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p14">
  <w:body>
    <w:p w:rsidRPr="00F7061F" w:rsidR="00201B6C" w:rsidP="04B28D43" w:rsidRDefault="00F7061F" w14:paraId="1ECF0318" w14:textId="7A2ECA71">
      <w:pPr>
        <w:jc w:val="center"/>
        <w:rPr>
          <w:b/>
          <w:bCs/>
          <w:sz w:val="28"/>
          <w:szCs w:val="28"/>
          <w:lang w:val="es-419"/>
        </w:rPr>
      </w:pPr>
      <w:bookmarkStart w:name="_Hlk128578891" w:id="0"/>
      <w:bookmarkEnd w:id="0"/>
      <w:r w:rsidRPr="04B28D43">
        <w:rPr>
          <w:b/>
          <w:bCs/>
          <w:sz w:val="28"/>
          <w:szCs w:val="28"/>
          <w:lang w:val="es-419"/>
        </w:rPr>
        <w:t>Santa Fe-</w:t>
      </w:r>
      <w:proofErr w:type="spellStart"/>
      <w:r w:rsidRPr="04B28D43">
        <w:rPr>
          <w:b/>
          <w:bCs/>
          <w:sz w:val="28"/>
          <w:szCs w:val="28"/>
          <w:lang w:val="es-419"/>
        </w:rPr>
        <w:t>Pojoaque</w:t>
      </w:r>
      <w:proofErr w:type="spellEnd"/>
      <w:r w:rsidRPr="04B28D43" w:rsidR="00323C66">
        <w:rPr>
          <w:b/>
          <w:bCs/>
          <w:sz w:val="28"/>
          <w:szCs w:val="28"/>
          <w:lang w:val="es-419"/>
        </w:rPr>
        <w:t xml:space="preserve"> SWCD </w:t>
      </w:r>
      <w:r w:rsidRPr="04B28D43" w:rsidR="00A243BB">
        <w:rPr>
          <w:b/>
          <w:bCs/>
          <w:sz w:val="28"/>
          <w:szCs w:val="28"/>
          <w:lang w:val="es-419"/>
        </w:rPr>
        <w:t>La Cieneguilla</w:t>
      </w:r>
      <w:r w:rsidRPr="04B28D43">
        <w:rPr>
          <w:b/>
          <w:bCs/>
          <w:sz w:val="28"/>
          <w:szCs w:val="28"/>
          <w:lang w:val="es-419"/>
        </w:rPr>
        <w:t xml:space="preserve"> Project</w:t>
      </w:r>
      <w:r w:rsidRPr="04B28D43" w:rsidR="03B7753D">
        <w:rPr>
          <w:b/>
          <w:bCs/>
          <w:sz w:val="28"/>
          <w:szCs w:val="28"/>
          <w:lang w:val="es-419"/>
        </w:rPr>
        <w:t xml:space="preserve"> (11.04)</w:t>
      </w:r>
    </w:p>
    <w:p w:rsidRPr="00A86E21" w:rsidR="00201B6C" w:rsidP="00201B6C" w:rsidRDefault="002D04C5" w14:paraId="06B67C86" w14:textId="7553E9BE">
      <w:pPr>
        <w:jc w:val="center"/>
        <w:rPr>
          <w:sz w:val="24"/>
        </w:rPr>
      </w:pPr>
      <w:r>
        <w:rPr>
          <w:sz w:val="24"/>
        </w:rPr>
        <w:t>10</w:t>
      </w:r>
      <w:r w:rsidR="00323C66">
        <w:rPr>
          <w:sz w:val="24"/>
        </w:rPr>
        <w:t>-year</w:t>
      </w:r>
      <w:r w:rsidRPr="00A86E21" w:rsidR="00201B6C">
        <w:rPr>
          <w:sz w:val="24"/>
        </w:rPr>
        <w:t xml:space="preserve"> Monitoring Report </w:t>
      </w:r>
    </w:p>
    <w:p w:rsidR="00201B6C" w:rsidP="00ED67F5" w:rsidRDefault="00AA78DD" w14:paraId="7560DEC4" w14:textId="2F3B055A">
      <w:pPr>
        <w:jc w:val="center"/>
      </w:pPr>
      <w:r w:rsidRPr="00DE0E0A">
        <w:rPr>
          <w:noProof/>
        </w:rPr>
        <w:drawing>
          <wp:anchor distT="0" distB="0" distL="114300" distR="114300" simplePos="0" relativeHeight="251658247" behindDoc="1" locked="0" layoutInCell="1" allowOverlap="1" wp14:anchorId="3C9AE7D1" wp14:editId="241A4118">
            <wp:simplePos x="0" y="0"/>
            <wp:positionH relativeFrom="margin">
              <wp:align>right</wp:align>
            </wp:positionH>
            <wp:positionV relativeFrom="paragraph">
              <wp:posOffset>209550</wp:posOffset>
            </wp:positionV>
            <wp:extent cx="5981065" cy="4333399"/>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VSWCD 2016\Belen2_photos\B2_kochia.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81065" cy="43333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1B6C">
        <w:t>20</w:t>
      </w:r>
      <w:r w:rsidR="002D04C5">
        <w:t>22</w:t>
      </w:r>
    </w:p>
    <w:p w:rsidR="007BE3A6" w:rsidP="007BE3A6" w:rsidRDefault="007BE3A6" w14:paraId="7F9288DF" w14:textId="1CF242E3">
      <w:pPr>
        <w:contextualSpacing/>
        <w:jc w:val="center"/>
      </w:pPr>
    </w:p>
    <w:p w:rsidR="007BE3A6" w:rsidP="007BE3A6" w:rsidRDefault="007BE3A6" w14:paraId="5A31A72B" w14:textId="5358B504">
      <w:pPr>
        <w:contextualSpacing/>
        <w:jc w:val="center"/>
      </w:pPr>
    </w:p>
    <w:p w:rsidR="007BE3A6" w:rsidP="007BE3A6" w:rsidRDefault="007BE3A6" w14:paraId="60DE988B" w14:textId="4B2885C0">
      <w:pPr>
        <w:contextualSpacing/>
        <w:jc w:val="center"/>
      </w:pPr>
    </w:p>
    <w:p w:rsidR="007BE3A6" w:rsidP="007BE3A6" w:rsidRDefault="007BE3A6" w14:paraId="1CB6B347" w14:textId="489B725D">
      <w:pPr>
        <w:contextualSpacing/>
        <w:jc w:val="center"/>
      </w:pPr>
    </w:p>
    <w:p w:rsidR="007BE3A6" w:rsidP="007BE3A6" w:rsidRDefault="007BE3A6" w14:paraId="6F0134FE" w14:textId="6A1E2115">
      <w:pPr>
        <w:contextualSpacing/>
        <w:jc w:val="center"/>
      </w:pPr>
    </w:p>
    <w:p w:rsidR="007BE3A6" w:rsidP="007BE3A6" w:rsidRDefault="007BE3A6" w14:paraId="32D3AD63" w14:textId="66DF3601">
      <w:pPr>
        <w:contextualSpacing/>
        <w:jc w:val="center"/>
      </w:pPr>
    </w:p>
    <w:p w:rsidR="007BE3A6" w:rsidP="007BE3A6" w:rsidRDefault="007BE3A6" w14:paraId="0403A3E0" w14:textId="56911A90">
      <w:pPr>
        <w:contextualSpacing/>
        <w:jc w:val="center"/>
      </w:pPr>
    </w:p>
    <w:p w:rsidR="007BE3A6" w:rsidP="007BE3A6" w:rsidRDefault="007BE3A6" w14:paraId="34ADDCC4" w14:textId="4B7E08F5">
      <w:pPr>
        <w:contextualSpacing/>
        <w:jc w:val="center"/>
      </w:pPr>
    </w:p>
    <w:p w:rsidR="007BE3A6" w:rsidP="007BE3A6" w:rsidRDefault="007BE3A6" w14:paraId="1D11810B" w14:textId="72DB95B7">
      <w:pPr>
        <w:contextualSpacing/>
        <w:jc w:val="center"/>
      </w:pPr>
    </w:p>
    <w:p w:rsidR="007BE3A6" w:rsidP="007BE3A6" w:rsidRDefault="007BE3A6" w14:paraId="40B30A52" w14:textId="5D7A7693">
      <w:pPr>
        <w:contextualSpacing/>
        <w:jc w:val="center"/>
      </w:pPr>
    </w:p>
    <w:p w:rsidR="00E1311A" w:rsidP="005C5702" w:rsidRDefault="00E1311A" w14:paraId="48A113D5" w14:textId="77777777">
      <w:pPr>
        <w:contextualSpacing/>
        <w:jc w:val="center"/>
      </w:pPr>
    </w:p>
    <w:p w:rsidR="00E1311A" w:rsidP="005C5702" w:rsidRDefault="00E1311A" w14:paraId="3CC84105" w14:textId="77777777">
      <w:pPr>
        <w:contextualSpacing/>
        <w:jc w:val="center"/>
      </w:pPr>
    </w:p>
    <w:p w:rsidR="00E1311A" w:rsidP="005C5702" w:rsidRDefault="00E1311A" w14:paraId="00DA012D" w14:textId="77777777">
      <w:pPr>
        <w:contextualSpacing/>
        <w:jc w:val="center"/>
      </w:pPr>
    </w:p>
    <w:p w:rsidR="00E1311A" w:rsidP="005C5702" w:rsidRDefault="00E1311A" w14:paraId="328833B4" w14:textId="77777777">
      <w:pPr>
        <w:contextualSpacing/>
        <w:jc w:val="center"/>
      </w:pPr>
    </w:p>
    <w:p w:rsidR="00E1311A" w:rsidP="005C5702" w:rsidRDefault="00E1311A" w14:paraId="286B0722" w14:textId="77777777">
      <w:pPr>
        <w:contextualSpacing/>
        <w:jc w:val="center"/>
      </w:pPr>
    </w:p>
    <w:p w:rsidR="00E1311A" w:rsidP="005C5702" w:rsidRDefault="00E1311A" w14:paraId="1398F3E6" w14:textId="77777777">
      <w:pPr>
        <w:contextualSpacing/>
        <w:jc w:val="center"/>
      </w:pPr>
    </w:p>
    <w:p w:rsidR="00E1311A" w:rsidP="005C5702" w:rsidRDefault="00E1311A" w14:paraId="180A8354" w14:textId="77777777">
      <w:pPr>
        <w:contextualSpacing/>
        <w:jc w:val="center"/>
      </w:pPr>
    </w:p>
    <w:p w:rsidR="00E1311A" w:rsidP="005C5702" w:rsidRDefault="00E1311A" w14:paraId="17E4D745" w14:textId="77777777">
      <w:pPr>
        <w:contextualSpacing/>
        <w:jc w:val="center"/>
      </w:pPr>
    </w:p>
    <w:p w:rsidR="00E1311A" w:rsidP="005C5702" w:rsidRDefault="00E1311A" w14:paraId="7F7D7378" w14:textId="77777777">
      <w:pPr>
        <w:contextualSpacing/>
        <w:jc w:val="center"/>
      </w:pPr>
    </w:p>
    <w:p w:rsidR="00E1311A" w:rsidP="005C5702" w:rsidRDefault="00E1311A" w14:paraId="1509075B" w14:textId="77777777">
      <w:pPr>
        <w:contextualSpacing/>
        <w:jc w:val="center"/>
      </w:pPr>
    </w:p>
    <w:p w:rsidR="00E1311A" w:rsidP="005C5702" w:rsidRDefault="00E1311A" w14:paraId="467856C2" w14:textId="77777777">
      <w:pPr>
        <w:contextualSpacing/>
        <w:jc w:val="center"/>
      </w:pPr>
    </w:p>
    <w:p w:rsidR="00E1311A" w:rsidP="005C5702" w:rsidRDefault="00E1311A" w14:paraId="066F6CF5" w14:textId="77777777">
      <w:pPr>
        <w:contextualSpacing/>
        <w:jc w:val="center"/>
      </w:pPr>
    </w:p>
    <w:p w:rsidR="00E1311A" w:rsidP="005C5702" w:rsidRDefault="00E1311A" w14:paraId="36D864EA" w14:textId="77777777">
      <w:pPr>
        <w:contextualSpacing/>
        <w:jc w:val="center"/>
      </w:pPr>
    </w:p>
    <w:p w:rsidR="00E1311A" w:rsidP="005C5702" w:rsidRDefault="00E1311A" w14:paraId="06E652AE" w14:textId="77777777">
      <w:pPr>
        <w:contextualSpacing/>
        <w:jc w:val="center"/>
      </w:pPr>
    </w:p>
    <w:p w:rsidR="00ED67F5" w:rsidP="005C5702" w:rsidRDefault="00875528" w14:paraId="6A34201C" w14:textId="26A4448B">
      <w:pPr>
        <w:contextualSpacing/>
        <w:jc w:val="center"/>
      </w:pPr>
      <w:r>
        <w:t>Prepared by</w:t>
      </w:r>
    </w:p>
    <w:p w:rsidR="00CE620B" w:rsidP="005C5702" w:rsidRDefault="00CE620B" w14:paraId="0D59B16C" w14:textId="06831515">
      <w:pPr>
        <w:contextualSpacing/>
        <w:jc w:val="center"/>
      </w:pPr>
      <w:r>
        <w:t xml:space="preserve">Alex Makowicki and </w:t>
      </w:r>
      <w:r w:rsidR="0CC232AF">
        <w:t xml:space="preserve">Patrick </w:t>
      </w:r>
      <w:r>
        <w:t>Clay Goetsch</w:t>
      </w:r>
    </w:p>
    <w:p w:rsidR="00323C66" w:rsidP="005C5702" w:rsidRDefault="005C5702" w14:paraId="6CC0C33C" w14:textId="2E4EADC4">
      <w:pPr>
        <w:contextualSpacing/>
        <w:jc w:val="center"/>
      </w:pPr>
      <w:r>
        <w:t xml:space="preserve">With the 2016 work of </w:t>
      </w:r>
      <w:r w:rsidR="00323C66">
        <w:t>Kathryn R Mahan</w:t>
      </w:r>
      <w:r w:rsidR="00ED67F5">
        <w:t xml:space="preserve"> </w:t>
      </w:r>
      <w:r w:rsidR="0089404F">
        <w:t>and Daniel Hernandez</w:t>
      </w:r>
    </w:p>
    <w:p w:rsidR="00323C66" w:rsidP="005C5702" w:rsidRDefault="005C5702" w14:paraId="3A0ED8AC" w14:textId="39F288F9">
      <w:pPr>
        <w:ind w:firstLine="720"/>
        <w:contextualSpacing/>
        <w:jc w:val="center"/>
      </w:pPr>
      <w:r>
        <w:t xml:space="preserve">And </w:t>
      </w:r>
      <w:r w:rsidR="00323C66">
        <w:t>2011/2012 work of Joe Zebrowski,</w:t>
      </w:r>
    </w:p>
    <w:p w:rsidRPr="00323C66" w:rsidR="00323C66" w:rsidP="005C5702" w:rsidRDefault="00A27F13" w14:paraId="669B0C55" w14:textId="77777777">
      <w:pPr>
        <w:contextualSpacing/>
        <w:jc w:val="center"/>
      </w:pPr>
      <w:r>
        <w:t>New Mexico Forest and W</w:t>
      </w:r>
      <w:r w:rsidR="00323C66">
        <w:t>atershed Restoration Institute</w:t>
      </w:r>
    </w:p>
    <w:p w:rsidR="00323C66" w:rsidP="005C5702" w:rsidRDefault="00875528" w14:paraId="65350E84" w14:textId="71D49EBA">
      <w:pPr>
        <w:contextualSpacing/>
        <w:jc w:val="center"/>
      </w:pPr>
      <w:r>
        <w:t>for the</w:t>
      </w:r>
    </w:p>
    <w:p w:rsidR="00875528" w:rsidP="005C5702" w:rsidRDefault="00875528" w14:paraId="3F7ABE89" w14:textId="77777777">
      <w:pPr>
        <w:contextualSpacing/>
        <w:jc w:val="center"/>
      </w:pPr>
      <w:r>
        <w:t>Greater Rio Grande Watershed Alliance</w:t>
      </w:r>
    </w:p>
    <w:p w:rsidR="00875528" w:rsidP="007BE3A6" w:rsidRDefault="00875528" w14:paraId="7C9C78D8" w14:textId="5428918F">
      <w:pPr>
        <w:jc w:val="center"/>
        <w:rPr>
          <w:noProof/>
          <w:lang w:val="es-419"/>
        </w:rPr>
      </w:pPr>
      <w:r>
        <w:rPr>
          <w:noProof/>
        </w:rPr>
        <w:drawing>
          <wp:inline distT="0" distB="0" distL="0" distR="0" wp14:anchorId="235E081A" wp14:editId="7B07924C">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1148702" cy="1304925"/>
                    </a:xfrm>
                    <a:prstGeom prst="rect">
                      <a:avLst/>
                    </a:prstGeom>
                  </pic:spPr>
                </pic:pic>
              </a:graphicData>
            </a:graphic>
          </wp:inline>
        </w:drawing>
      </w:r>
      <w:r w:rsidR="00AA78DD">
        <w:rPr>
          <w:noProof/>
        </w:rPr>
        <w:drawing>
          <wp:inline distT="0" distB="0" distL="0" distR="0" wp14:anchorId="0A3FCD1D" wp14:editId="0C3777FB">
            <wp:extent cx="2428875" cy="1457325"/>
            <wp:effectExtent l="0" t="0" r="9525" b="9525"/>
            <wp:docPr id="6" name="Picture 6" descr="Image result for soil and water conservation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3">
                      <a:extLst>
                        <a:ext uri="{28A0092B-C50C-407E-A947-70E740481C1C}">
                          <a14:useLocalDpi xmlns:a14="http://schemas.microsoft.com/office/drawing/2010/main" val="0"/>
                        </a:ext>
                      </a:extLst>
                    </a:blip>
                    <a:stretch>
                      <a:fillRect/>
                    </a:stretch>
                  </pic:blipFill>
                  <pic:spPr>
                    <a:xfrm>
                      <a:off x="0" y="0"/>
                      <a:ext cx="2428875" cy="1457325"/>
                    </a:xfrm>
                    <a:prstGeom prst="rect">
                      <a:avLst/>
                    </a:prstGeom>
                  </pic:spPr>
                </pic:pic>
              </a:graphicData>
            </a:graphic>
          </wp:inline>
        </w:drawing>
      </w:r>
      <w:r w:rsidRPr="007BE3A6" w:rsidR="00F7061F">
        <w:rPr>
          <w:noProof/>
          <w:lang w:val="es-419"/>
        </w:rPr>
        <w:t>Santa Fe-Pojoaque SWCD</w:t>
      </w:r>
    </w:p>
    <w:bookmarkStart w:name="_Toc132618177" w:displacedByCustomXml="next" w:id="1"/>
    <w:bookmarkStart w:name="_Toc439855079" w:displacedByCustomXml="next" w:id="2"/>
    <w:sdt>
      <w:sdtPr>
        <w:rPr>
          <w:rFonts w:asciiTheme="minorHAnsi" w:hAnsiTheme="minorHAnsi" w:eastAsiaTheme="minorHAnsi" w:cstheme="minorBidi"/>
          <w:color w:val="auto"/>
          <w:sz w:val="22"/>
          <w:szCs w:val="22"/>
        </w:rPr>
        <w:id w:val="1470866106"/>
        <w:docPartObj>
          <w:docPartGallery w:val="Table of Contents"/>
          <w:docPartUnique/>
        </w:docPartObj>
      </w:sdtPr>
      <w:sdtEndPr>
        <w:rPr>
          <w:b/>
          <w:bCs/>
          <w:noProof/>
        </w:rPr>
      </w:sdtEndPr>
      <w:sdtContent>
        <w:p w:rsidRPr="00F7061F" w:rsidR="00BA0A75" w:rsidP="00D646C8" w:rsidRDefault="00D646C8" w14:paraId="0EE2BFA4" w14:textId="66C488CB">
          <w:pPr>
            <w:pStyle w:val="Heading1"/>
            <w:rPr>
              <w:lang w:val="es-419"/>
            </w:rPr>
          </w:pPr>
          <w:r w:rsidRPr="00D646C8">
            <w:t>T</w:t>
          </w:r>
          <w:r>
            <w:t xml:space="preserve">able of </w:t>
          </w:r>
          <w:r w:rsidRPr="00D646C8" w:rsidR="00BA0A75">
            <w:t>Contents</w:t>
          </w:r>
          <w:bookmarkStart w:name="_GoBack" w:id="3"/>
          <w:bookmarkEnd w:id="1"/>
          <w:bookmarkEnd w:id="3"/>
        </w:p>
        <w:p w:rsidR="00D646C8" w:rsidRDefault="00BA0A75" w14:paraId="18DDBAC3" w14:textId="0CEB53AF">
          <w:pPr>
            <w:pStyle w:val="TOC1"/>
            <w:tabs>
              <w:tab w:val="right" w:leader="dot" w:pos="9350"/>
            </w:tabs>
            <w:rPr>
              <w:rFonts w:eastAsiaTheme="minorEastAsia"/>
              <w:noProof/>
            </w:rPr>
          </w:pPr>
          <w:r>
            <w:fldChar w:fldCharType="begin"/>
          </w:r>
          <w:r>
            <w:instrText xml:space="preserve"> TOC \o "1-3" \h \z \u </w:instrText>
          </w:r>
          <w:r>
            <w:fldChar w:fldCharType="separate"/>
          </w:r>
          <w:hyperlink w:history="1" w:anchor="_Toc132618177">
            <w:r w:rsidRPr="00FF4EB8" w:rsidR="00D646C8">
              <w:rPr>
                <w:rStyle w:val="Hyperlink"/>
                <w:noProof/>
              </w:rPr>
              <w:t>Table of Contents</w:t>
            </w:r>
            <w:r w:rsidR="00D646C8">
              <w:rPr>
                <w:noProof/>
                <w:webHidden/>
              </w:rPr>
              <w:tab/>
            </w:r>
            <w:r w:rsidR="00D646C8">
              <w:rPr>
                <w:noProof/>
                <w:webHidden/>
              </w:rPr>
              <w:fldChar w:fldCharType="begin"/>
            </w:r>
            <w:r w:rsidR="00D646C8">
              <w:rPr>
                <w:noProof/>
                <w:webHidden/>
              </w:rPr>
              <w:instrText xml:space="preserve"> PAGEREF _Toc132618177 \h </w:instrText>
            </w:r>
            <w:r w:rsidR="00D646C8">
              <w:rPr>
                <w:noProof/>
                <w:webHidden/>
              </w:rPr>
            </w:r>
            <w:r w:rsidR="00D646C8">
              <w:rPr>
                <w:noProof/>
                <w:webHidden/>
              </w:rPr>
              <w:fldChar w:fldCharType="separate"/>
            </w:r>
            <w:r w:rsidR="00D646C8">
              <w:rPr>
                <w:noProof/>
                <w:webHidden/>
              </w:rPr>
              <w:t>2</w:t>
            </w:r>
            <w:r w:rsidR="00D646C8">
              <w:rPr>
                <w:noProof/>
                <w:webHidden/>
              </w:rPr>
              <w:fldChar w:fldCharType="end"/>
            </w:r>
          </w:hyperlink>
        </w:p>
        <w:p w:rsidR="00D646C8" w:rsidRDefault="00D646C8" w14:paraId="0D52947F" w14:textId="2E8356BB">
          <w:pPr>
            <w:pStyle w:val="TOC1"/>
            <w:tabs>
              <w:tab w:val="right" w:leader="dot" w:pos="9350"/>
            </w:tabs>
            <w:rPr>
              <w:rFonts w:eastAsiaTheme="minorEastAsia"/>
              <w:noProof/>
            </w:rPr>
          </w:pPr>
          <w:hyperlink w:history="1" w:anchor="_Toc132618178">
            <w:r w:rsidRPr="00FF4EB8">
              <w:rPr>
                <w:rStyle w:val="Hyperlink"/>
                <w:noProof/>
              </w:rPr>
              <w:t>Acronyms and Abbreviations</w:t>
            </w:r>
            <w:r>
              <w:rPr>
                <w:noProof/>
                <w:webHidden/>
              </w:rPr>
              <w:tab/>
            </w:r>
            <w:r>
              <w:rPr>
                <w:noProof/>
                <w:webHidden/>
              </w:rPr>
              <w:fldChar w:fldCharType="begin"/>
            </w:r>
            <w:r>
              <w:rPr>
                <w:noProof/>
                <w:webHidden/>
              </w:rPr>
              <w:instrText xml:space="preserve"> PAGEREF _Toc132618178 \h </w:instrText>
            </w:r>
            <w:r>
              <w:rPr>
                <w:noProof/>
                <w:webHidden/>
              </w:rPr>
            </w:r>
            <w:r>
              <w:rPr>
                <w:noProof/>
                <w:webHidden/>
              </w:rPr>
              <w:fldChar w:fldCharType="separate"/>
            </w:r>
            <w:r>
              <w:rPr>
                <w:noProof/>
                <w:webHidden/>
              </w:rPr>
              <w:t>3</w:t>
            </w:r>
            <w:r>
              <w:rPr>
                <w:noProof/>
                <w:webHidden/>
              </w:rPr>
              <w:fldChar w:fldCharType="end"/>
            </w:r>
          </w:hyperlink>
        </w:p>
        <w:p w:rsidR="00D646C8" w:rsidRDefault="00D646C8" w14:paraId="341794D1" w14:textId="044F067F">
          <w:pPr>
            <w:pStyle w:val="TOC1"/>
            <w:tabs>
              <w:tab w:val="right" w:leader="dot" w:pos="9350"/>
            </w:tabs>
            <w:rPr>
              <w:rFonts w:eastAsiaTheme="minorEastAsia"/>
              <w:noProof/>
            </w:rPr>
          </w:pPr>
          <w:hyperlink w:history="1" w:anchor="_Toc132618179">
            <w:r w:rsidRPr="00FF4EB8">
              <w:rPr>
                <w:rStyle w:val="Hyperlink"/>
                <w:noProof/>
              </w:rPr>
              <w:t>Purpose of Report</w:t>
            </w:r>
            <w:r>
              <w:rPr>
                <w:noProof/>
                <w:webHidden/>
              </w:rPr>
              <w:tab/>
            </w:r>
            <w:r>
              <w:rPr>
                <w:noProof/>
                <w:webHidden/>
              </w:rPr>
              <w:fldChar w:fldCharType="begin"/>
            </w:r>
            <w:r>
              <w:rPr>
                <w:noProof/>
                <w:webHidden/>
              </w:rPr>
              <w:instrText xml:space="preserve"> PAGEREF _Toc132618179 \h </w:instrText>
            </w:r>
            <w:r>
              <w:rPr>
                <w:noProof/>
                <w:webHidden/>
              </w:rPr>
            </w:r>
            <w:r>
              <w:rPr>
                <w:noProof/>
                <w:webHidden/>
              </w:rPr>
              <w:fldChar w:fldCharType="separate"/>
            </w:r>
            <w:r>
              <w:rPr>
                <w:noProof/>
                <w:webHidden/>
              </w:rPr>
              <w:t>4</w:t>
            </w:r>
            <w:r>
              <w:rPr>
                <w:noProof/>
                <w:webHidden/>
              </w:rPr>
              <w:fldChar w:fldCharType="end"/>
            </w:r>
          </w:hyperlink>
        </w:p>
        <w:p w:rsidR="00D646C8" w:rsidRDefault="00D646C8" w14:paraId="07B4F71D" w14:textId="595D9B93">
          <w:pPr>
            <w:pStyle w:val="TOC1"/>
            <w:tabs>
              <w:tab w:val="right" w:leader="dot" w:pos="9350"/>
            </w:tabs>
            <w:rPr>
              <w:rFonts w:eastAsiaTheme="minorEastAsia"/>
              <w:noProof/>
            </w:rPr>
          </w:pPr>
          <w:hyperlink w:history="1" w:anchor="_Toc132618180">
            <w:r w:rsidRPr="00FF4EB8">
              <w:rPr>
                <w:rStyle w:val="Hyperlink"/>
                <w:noProof/>
              </w:rPr>
              <w:t>Ecological Context of Bosque Restoration</w:t>
            </w:r>
            <w:r>
              <w:rPr>
                <w:noProof/>
                <w:webHidden/>
              </w:rPr>
              <w:tab/>
            </w:r>
            <w:r>
              <w:rPr>
                <w:noProof/>
                <w:webHidden/>
              </w:rPr>
              <w:fldChar w:fldCharType="begin"/>
            </w:r>
            <w:r>
              <w:rPr>
                <w:noProof/>
                <w:webHidden/>
              </w:rPr>
              <w:instrText xml:space="preserve"> PAGEREF _Toc132618180 \h </w:instrText>
            </w:r>
            <w:r>
              <w:rPr>
                <w:noProof/>
                <w:webHidden/>
              </w:rPr>
            </w:r>
            <w:r>
              <w:rPr>
                <w:noProof/>
                <w:webHidden/>
              </w:rPr>
              <w:fldChar w:fldCharType="separate"/>
            </w:r>
            <w:r>
              <w:rPr>
                <w:noProof/>
                <w:webHidden/>
              </w:rPr>
              <w:t>4</w:t>
            </w:r>
            <w:r>
              <w:rPr>
                <w:noProof/>
                <w:webHidden/>
              </w:rPr>
              <w:fldChar w:fldCharType="end"/>
            </w:r>
          </w:hyperlink>
        </w:p>
        <w:p w:rsidR="00D646C8" w:rsidRDefault="00D646C8" w14:paraId="4478B733" w14:textId="5E1BBD2D">
          <w:pPr>
            <w:pStyle w:val="TOC1"/>
            <w:tabs>
              <w:tab w:val="right" w:leader="dot" w:pos="9350"/>
            </w:tabs>
            <w:rPr>
              <w:rFonts w:eastAsiaTheme="minorEastAsia"/>
              <w:noProof/>
            </w:rPr>
          </w:pPr>
          <w:hyperlink w:history="1" w:anchor="_Toc132618181">
            <w:r w:rsidRPr="00FF4EB8">
              <w:rPr>
                <w:rStyle w:val="Hyperlink"/>
                <w:noProof/>
              </w:rPr>
              <w:t>Monitoring and Field Methods</w:t>
            </w:r>
            <w:r>
              <w:rPr>
                <w:noProof/>
                <w:webHidden/>
              </w:rPr>
              <w:tab/>
            </w:r>
            <w:r>
              <w:rPr>
                <w:noProof/>
                <w:webHidden/>
              </w:rPr>
              <w:fldChar w:fldCharType="begin"/>
            </w:r>
            <w:r>
              <w:rPr>
                <w:noProof/>
                <w:webHidden/>
              </w:rPr>
              <w:instrText xml:space="preserve"> PAGEREF _Toc132618181 \h </w:instrText>
            </w:r>
            <w:r>
              <w:rPr>
                <w:noProof/>
                <w:webHidden/>
              </w:rPr>
            </w:r>
            <w:r>
              <w:rPr>
                <w:noProof/>
                <w:webHidden/>
              </w:rPr>
              <w:fldChar w:fldCharType="separate"/>
            </w:r>
            <w:r>
              <w:rPr>
                <w:noProof/>
                <w:webHidden/>
              </w:rPr>
              <w:t>5</w:t>
            </w:r>
            <w:r>
              <w:rPr>
                <w:noProof/>
                <w:webHidden/>
              </w:rPr>
              <w:fldChar w:fldCharType="end"/>
            </w:r>
          </w:hyperlink>
        </w:p>
        <w:p w:rsidR="00D646C8" w:rsidRDefault="00D646C8" w14:paraId="66190B0C" w14:textId="49CE9294">
          <w:pPr>
            <w:pStyle w:val="TOC2"/>
            <w:tabs>
              <w:tab w:val="right" w:leader="dot" w:pos="9350"/>
            </w:tabs>
            <w:rPr>
              <w:rFonts w:eastAsiaTheme="minorEastAsia"/>
              <w:noProof/>
            </w:rPr>
          </w:pPr>
          <w:hyperlink w:history="1" w:anchor="_Toc132618182">
            <w:r w:rsidRPr="00FF4EB8">
              <w:rPr>
                <w:rStyle w:val="Hyperlink"/>
                <w:noProof/>
              </w:rPr>
              <w:t>Original (2011) protocols</w:t>
            </w:r>
            <w:r>
              <w:rPr>
                <w:noProof/>
                <w:webHidden/>
              </w:rPr>
              <w:tab/>
            </w:r>
            <w:r>
              <w:rPr>
                <w:noProof/>
                <w:webHidden/>
              </w:rPr>
              <w:fldChar w:fldCharType="begin"/>
            </w:r>
            <w:r>
              <w:rPr>
                <w:noProof/>
                <w:webHidden/>
              </w:rPr>
              <w:instrText xml:space="preserve"> PAGEREF _Toc132618182 \h </w:instrText>
            </w:r>
            <w:r>
              <w:rPr>
                <w:noProof/>
                <w:webHidden/>
              </w:rPr>
            </w:r>
            <w:r>
              <w:rPr>
                <w:noProof/>
                <w:webHidden/>
              </w:rPr>
              <w:fldChar w:fldCharType="separate"/>
            </w:r>
            <w:r>
              <w:rPr>
                <w:noProof/>
                <w:webHidden/>
              </w:rPr>
              <w:t>5</w:t>
            </w:r>
            <w:r>
              <w:rPr>
                <w:noProof/>
                <w:webHidden/>
              </w:rPr>
              <w:fldChar w:fldCharType="end"/>
            </w:r>
          </w:hyperlink>
        </w:p>
        <w:p w:rsidR="00D646C8" w:rsidRDefault="00D646C8" w14:paraId="69C9BE4C" w14:textId="250802C5">
          <w:pPr>
            <w:pStyle w:val="TOC2"/>
            <w:tabs>
              <w:tab w:val="right" w:leader="dot" w:pos="9350"/>
            </w:tabs>
            <w:rPr>
              <w:rFonts w:eastAsiaTheme="minorEastAsia"/>
              <w:noProof/>
            </w:rPr>
          </w:pPr>
          <w:hyperlink w:history="1" w:anchor="_Toc132618183">
            <w:r w:rsidRPr="00FF4EB8">
              <w:rPr>
                <w:rStyle w:val="Hyperlink"/>
                <w:noProof/>
              </w:rPr>
              <w:t>5 and 10-year revisits (2016 and 2022) protocols</w:t>
            </w:r>
            <w:r>
              <w:rPr>
                <w:noProof/>
                <w:webHidden/>
              </w:rPr>
              <w:tab/>
            </w:r>
            <w:r>
              <w:rPr>
                <w:noProof/>
                <w:webHidden/>
              </w:rPr>
              <w:fldChar w:fldCharType="begin"/>
            </w:r>
            <w:r>
              <w:rPr>
                <w:noProof/>
                <w:webHidden/>
              </w:rPr>
              <w:instrText xml:space="preserve"> PAGEREF _Toc132618183 \h </w:instrText>
            </w:r>
            <w:r>
              <w:rPr>
                <w:noProof/>
                <w:webHidden/>
              </w:rPr>
            </w:r>
            <w:r>
              <w:rPr>
                <w:noProof/>
                <w:webHidden/>
              </w:rPr>
              <w:fldChar w:fldCharType="separate"/>
            </w:r>
            <w:r>
              <w:rPr>
                <w:noProof/>
                <w:webHidden/>
              </w:rPr>
              <w:t>6</w:t>
            </w:r>
            <w:r>
              <w:rPr>
                <w:noProof/>
                <w:webHidden/>
              </w:rPr>
              <w:fldChar w:fldCharType="end"/>
            </w:r>
          </w:hyperlink>
        </w:p>
        <w:p w:rsidR="00D646C8" w:rsidRDefault="00D646C8" w14:paraId="7B965BDF" w14:textId="7C67AB85">
          <w:pPr>
            <w:pStyle w:val="TOC2"/>
            <w:tabs>
              <w:tab w:val="right" w:leader="dot" w:pos="9350"/>
            </w:tabs>
            <w:rPr>
              <w:rFonts w:eastAsiaTheme="minorEastAsia"/>
              <w:noProof/>
            </w:rPr>
          </w:pPr>
          <w:hyperlink w:history="1" w:anchor="_Toc132618184">
            <w:r w:rsidRPr="00FF4EB8">
              <w:rPr>
                <w:rStyle w:val="Hyperlink"/>
                <w:noProof/>
              </w:rPr>
              <w:t>Personnel Involved</w:t>
            </w:r>
            <w:r>
              <w:rPr>
                <w:noProof/>
                <w:webHidden/>
              </w:rPr>
              <w:tab/>
            </w:r>
            <w:r>
              <w:rPr>
                <w:noProof/>
                <w:webHidden/>
              </w:rPr>
              <w:fldChar w:fldCharType="begin"/>
            </w:r>
            <w:r>
              <w:rPr>
                <w:noProof/>
                <w:webHidden/>
              </w:rPr>
              <w:instrText xml:space="preserve"> PAGEREF _Toc132618184 \h </w:instrText>
            </w:r>
            <w:r>
              <w:rPr>
                <w:noProof/>
                <w:webHidden/>
              </w:rPr>
            </w:r>
            <w:r>
              <w:rPr>
                <w:noProof/>
                <w:webHidden/>
              </w:rPr>
              <w:fldChar w:fldCharType="separate"/>
            </w:r>
            <w:r>
              <w:rPr>
                <w:noProof/>
                <w:webHidden/>
              </w:rPr>
              <w:t>7</w:t>
            </w:r>
            <w:r>
              <w:rPr>
                <w:noProof/>
                <w:webHidden/>
              </w:rPr>
              <w:fldChar w:fldCharType="end"/>
            </w:r>
          </w:hyperlink>
        </w:p>
        <w:p w:rsidR="00D646C8" w:rsidRDefault="00D646C8" w14:paraId="524F7A4A" w14:textId="0A55A95E">
          <w:pPr>
            <w:pStyle w:val="TOC1"/>
            <w:tabs>
              <w:tab w:val="right" w:leader="dot" w:pos="9350"/>
            </w:tabs>
            <w:rPr>
              <w:rFonts w:eastAsiaTheme="minorEastAsia"/>
              <w:noProof/>
            </w:rPr>
          </w:pPr>
          <w:hyperlink w:history="1" w:anchor="_Toc132618185">
            <w:r w:rsidRPr="00FF4EB8">
              <w:rPr>
                <w:rStyle w:val="Hyperlink"/>
                <w:noProof/>
              </w:rPr>
              <w:t>11.04 La Cieneguilla Project</w:t>
            </w:r>
            <w:r>
              <w:rPr>
                <w:noProof/>
                <w:webHidden/>
              </w:rPr>
              <w:tab/>
            </w:r>
            <w:r>
              <w:rPr>
                <w:noProof/>
                <w:webHidden/>
              </w:rPr>
              <w:fldChar w:fldCharType="begin"/>
            </w:r>
            <w:r>
              <w:rPr>
                <w:noProof/>
                <w:webHidden/>
              </w:rPr>
              <w:instrText xml:space="preserve"> PAGEREF _Toc132618185 \h </w:instrText>
            </w:r>
            <w:r>
              <w:rPr>
                <w:noProof/>
                <w:webHidden/>
              </w:rPr>
            </w:r>
            <w:r>
              <w:rPr>
                <w:noProof/>
                <w:webHidden/>
              </w:rPr>
              <w:fldChar w:fldCharType="separate"/>
            </w:r>
            <w:r>
              <w:rPr>
                <w:noProof/>
                <w:webHidden/>
              </w:rPr>
              <w:t>7</w:t>
            </w:r>
            <w:r>
              <w:rPr>
                <w:noProof/>
                <w:webHidden/>
              </w:rPr>
              <w:fldChar w:fldCharType="end"/>
            </w:r>
          </w:hyperlink>
        </w:p>
        <w:p w:rsidR="00D646C8" w:rsidRDefault="00D646C8" w14:paraId="4E134186" w14:textId="34983A1B">
          <w:pPr>
            <w:pStyle w:val="TOC1"/>
            <w:tabs>
              <w:tab w:val="right" w:leader="dot" w:pos="9350"/>
            </w:tabs>
            <w:rPr>
              <w:rFonts w:eastAsiaTheme="minorEastAsia"/>
              <w:noProof/>
            </w:rPr>
          </w:pPr>
          <w:hyperlink w:history="1" w:anchor="_Toc132618186">
            <w:r w:rsidRPr="00FF4EB8">
              <w:rPr>
                <w:rStyle w:val="Hyperlink"/>
                <w:noProof/>
              </w:rPr>
              <w:t>La Cieneguilla (11.04) Site Summary</w:t>
            </w:r>
            <w:r>
              <w:rPr>
                <w:noProof/>
                <w:webHidden/>
              </w:rPr>
              <w:tab/>
            </w:r>
            <w:r>
              <w:rPr>
                <w:noProof/>
                <w:webHidden/>
              </w:rPr>
              <w:fldChar w:fldCharType="begin"/>
            </w:r>
            <w:r>
              <w:rPr>
                <w:noProof/>
                <w:webHidden/>
              </w:rPr>
              <w:instrText xml:space="preserve"> PAGEREF _Toc132618186 \h </w:instrText>
            </w:r>
            <w:r>
              <w:rPr>
                <w:noProof/>
                <w:webHidden/>
              </w:rPr>
            </w:r>
            <w:r>
              <w:rPr>
                <w:noProof/>
                <w:webHidden/>
              </w:rPr>
              <w:fldChar w:fldCharType="separate"/>
            </w:r>
            <w:r>
              <w:rPr>
                <w:noProof/>
                <w:webHidden/>
              </w:rPr>
              <w:t>10</w:t>
            </w:r>
            <w:r>
              <w:rPr>
                <w:noProof/>
                <w:webHidden/>
              </w:rPr>
              <w:fldChar w:fldCharType="end"/>
            </w:r>
          </w:hyperlink>
        </w:p>
        <w:p w:rsidR="00D646C8" w:rsidRDefault="00D646C8" w14:paraId="53C586F2" w14:textId="56D62F0A">
          <w:pPr>
            <w:pStyle w:val="TOC2"/>
            <w:tabs>
              <w:tab w:val="right" w:leader="dot" w:pos="9350"/>
            </w:tabs>
            <w:rPr>
              <w:rFonts w:eastAsiaTheme="minorEastAsia"/>
              <w:noProof/>
            </w:rPr>
          </w:pPr>
          <w:hyperlink w:history="1" w:anchor="_Toc132618187">
            <w:r w:rsidRPr="00FF4EB8">
              <w:rPr>
                <w:rStyle w:val="Hyperlink"/>
                <w:noProof/>
              </w:rPr>
              <w:t>11.04  2011-2022 - Observed Plant Species</w:t>
            </w:r>
            <w:r>
              <w:rPr>
                <w:noProof/>
                <w:webHidden/>
              </w:rPr>
              <w:tab/>
            </w:r>
            <w:r>
              <w:rPr>
                <w:noProof/>
                <w:webHidden/>
              </w:rPr>
              <w:fldChar w:fldCharType="begin"/>
            </w:r>
            <w:r>
              <w:rPr>
                <w:noProof/>
                <w:webHidden/>
              </w:rPr>
              <w:instrText xml:space="preserve"> PAGEREF _Toc132618187 \h </w:instrText>
            </w:r>
            <w:r>
              <w:rPr>
                <w:noProof/>
                <w:webHidden/>
              </w:rPr>
            </w:r>
            <w:r>
              <w:rPr>
                <w:noProof/>
                <w:webHidden/>
              </w:rPr>
              <w:fldChar w:fldCharType="separate"/>
            </w:r>
            <w:r>
              <w:rPr>
                <w:noProof/>
                <w:webHidden/>
              </w:rPr>
              <w:t>11</w:t>
            </w:r>
            <w:r>
              <w:rPr>
                <w:noProof/>
                <w:webHidden/>
              </w:rPr>
              <w:fldChar w:fldCharType="end"/>
            </w:r>
          </w:hyperlink>
        </w:p>
        <w:p w:rsidR="00D646C8" w:rsidRDefault="00D646C8" w14:paraId="5BD6E6E0" w14:textId="24A56CD9">
          <w:pPr>
            <w:pStyle w:val="TOC2"/>
            <w:tabs>
              <w:tab w:val="right" w:leader="dot" w:pos="9350"/>
            </w:tabs>
            <w:rPr>
              <w:rFonts w:eastAsiaTheme="minorEastAsia"/>
              <w:noProof/>
            </w:rPr>
          </w:pPr>
          <w:hyperlink w:history="1" w:anchor="_Toc132618188">
            <w:r w:rsidRPr="00FF4EB8">
              <w:rPr>
                <w:rStyle w:val="Hyperlink"/>
                <w:noProof/>
              </w:rPr>
              <w:t>Tree Component</w:t>
            </w:r>
            <w:r>
              <w:rPr>
                <w:noProof/>
                <w:webHidden/>
              </w:rPr>
              <w:tab/>
            </w:r>
            <w:r>
              <w:rPr>
                <w:noProof/>
                <w:webHidden/>
              </w:rPr>
              <w:fldChar w:fldCharType="begin"/>
            </w:r>
            <w:r>
              <w:rPr>
                <w:noProof/>
                <w:webHidden/>
              </w:rPr>
              <w:instrText xml:space="preserve"> PAGEREF _Toc132618188 \h </w:instrText>
            </w:r>
            <w:r>
              <w:rPr>
                <w:noProof/>
                <w:webHidden/>
              </w:rPr>
            </w:r>
            <w:r>
              <w:rPr>
                <w:noProof/>
                <w:webHidden/>
              </w:rPr>
              <w:fldChar w:fldCharType="separate"/>
            </w:r>
            <w:r>
              <w:rPr>
                <w:noProof/>
                <w:webHidden/>
              </w:rPr>
              <w:t>12</w:t>
            </w:r>
            <w:r>
              <w:rPr>
                <w:noProof/>
                <w:webHidden/>
              </w:rPr>
              <w:fldChar w:fldCharType="end"/>
            </w:r>
          </w:hyperlink>
        </w:p>
        <w:p w:rsidR="00D646C8" w:rsidRDefault="00D646C8" w14:paraId="5E640DF8" w14:textId="42EC87D0">
          <w:pPr>
            <w:pStyle w:val="TOC2"/>
            <w:tabs>
              <w:tab w:val="right" w:leader="dot" w:pos="9350"/>
            </w:tabs>
            <w:rPr>
              <w:rFonts w:eastAsiaTheme="minorEastAsia"/>
              <w:noProof/>
            </w:rPr>
          </w:pPr>
          <w:hyperlink w:history="1" w:anchor="_Toc132618189">
            <w:r w:rsidRPr="00FF4EB8">
              <w:rPr>
                <w:rStyle w:val="Hyperlink"/>
                <w:noProof/>
              </w:rPr>
              <w:t>Understory and Bosque Floor Components</w:t>
            </w:r>
            <w:r>
              <w:rPr>
                <w:noProof/>
                <w:webHidden/>
              </w:rPr>
              <w:tab/>
            </w:r>
            <w:r>
              <w:rPr>
                <w:noProof/>
                <w:webHidden/>
              </w:rPr>
              <w:fldChar w:fldCharType="begin"/>
            </w:r>
            <w:r>
              <w:rPr>
                <w:noProof/>
                <w:webHidden/>
              </w:rPr>
              <w:instrText xml:space="preserve"> PAGEREF _Toc132618189 \h </w:instrText>
            </w:r>
            <w:r>
              <w:rPr>
                <w:noProof/>
                <w:webHidden/>
              </w:rPr>
            </w:r>
            <w:r>
              <w:rPr>
                <w:noProof/>
                <w:webHidden/>
              </w:rPr>
              <w:fldChar w:fldCharType="separate"/>
            </w:r>
            <w:r>
              <w:rPr>
                <w:noProof/>
                <w:webHidden/>
              </w:rPr>
              <w:t>16</w:t>
            </w:r>
            <w:r>
              <w:rPr>
                <w:noProof/>
                <w:webHidden/>
              </w:rPr>
              <w:fldChar w:fldCharType="end"/>
            </w:r>
          </w:hyperlink>
        </w:p>
        <w:p w:rsidR="00D646C8" w:rsidRDefault="00D646C8" w14:paraId="3F78C0D4" w14:textId="1854B6DA">
          <w:pPr>
            <w:pStyle w:val="TOC1"/>
            <w:tabs>
              <w:tab w:val="right" w:leader="dot" w:pos="9350"/>
            </w:tabs>
            <w:rPr>
              <w:rFonts w:eastAsiaTheme="minorEastAsia"/>
              <w:noProof/>
            </w:rPr>
          </w:pPr>
          <w:hyperlink w:history="1" w:anchor="_Toc132618190">
            <w:r w:rsidRPr="00FF4EB8">
              <w:rPr>
                <w:rStyle w:val="Hyperlink"/>
                <w:noProof/>
              </w:rPr>
              <w:t>Next steps (monitoring)</w:t>
            </w:r>
            <w:r>
              <w:rPr>
                <w:noProof/>
                <w:webHidden/>
              </w:rPr>
              <w:tab/>
            </w:r>
            <w:r>
              <w:rPr>
                <w:noProof/>
                <w:webHidden/>
              </w:rPr>
              <w:fldChar w:fldCharType="begin"/>
            </w:r>
            <w:r>
              <w:rPr>
                <w:noProof/>
                <w:webHidden/>
              </w:rPr>
              <w:instrText xml:space="preserve"> PAGEREF _Toc132618190 \h </w:instrText>
            </w:r>
            <w:r>
              <w:rPr>
                <w:noProof/>
                <w:webHidden/>
              </w:rPr>
            </w:r>
            <w:r>
              <w:rPr>
                <w:noProof/>
                <w:webHidden/>
              </w:rPr>
              <w:fldChar w:fldCharType="separate"/>
            </w:r>
            <w:r>
              <w:rPr>
                <w:noProof/>
                <w:webHidden/>
              </w:rPr>
              <w:t>24</w:t>
            </w:r>
            <w:r>
              <w:rPr>
                <w:noProof/>
                <w:webHidden/>
              </w:rPr>
              <w:fldChar w:fldCharType="end"/>
            </w:r>
          </w:hyperlink>
        </w:p>
        <w:p w:rsidR="00D646C8" w:rsidRDefault="00D646C8" w14:paraId="168A67C6" w14:textId="28A7A51B">
          <w:pPr>
            <w:pStyle w:val="TOC1"/>
            <w:tabs>
              <w:tab w:val="right" w:leader="dot" w:pos="9350"/>
            </w:tabs>
            <w:rPr>
              <w:rFonts w:eastAsiaTheme="minorEastAsia"/>
              <w:noProof/>
            </w:rPr>
          </w:pPr>
          <w:hyperlink w:history="1" w:anchor="_Toc132618191">
            <w:r w:rsidRPr="00FF4EB8">
              <w:rPr>
                <w:rStyle w:val="Hyperlink"/>
                <w:noProof/>
              </w:rPr>
              <w:t>References</w:t>
            </w:r>
            <w:r>
              <w:rPr>
                <w:noProof/>
                <w:webHidden/>
              </w:rPr>
              <w:tab/>
            </w:r>
            <w:r>
              <w:rPr>
                <w:noProof/>
                <w:webHidden/>
              </w:rPr>
              <w:fldChar w:fldCharType="begin"/>
            </w:r>
            <w:r>
              <w:rPr>
                <w:noProof/>
                <w:webHidden/>
              </w:rPr>
              <w:instrText xml:space="preserve"> PAGEREF _Toc132618191 \h </w:instrText>
            </w:r>
            <w:r>
              <w:rPr>
                <w:noProof/>
                <w:webHidden/>
              </w:rPr>
            </w:r>
            <w:r>
              <w:rPr>
                <w:noProof/>
                <w:webHidden/>
              </w:rPr>
              <w:fldChar w:fldCharType="separate"/>
            </w:r>
            <w:r>
              <w:rPr>
                <w:noProof/>
                <w:webHidden/>
              </w:rPr>
              <w:t>25</w:t>
            </w:r>
            <w:r>
              <w:rPr>
                <w:noProof/>
                <w:webHidden/>
              </w:rPr>
              <w:fldChar w:fldCharType="end"/>
            </w:r>
          </w:hyperlink>
        </w:p>
        <w:p w:rsidR="00D646C8" w:rsidRDefault="00D646C8" w14:paraId="56BBD9D7" w14:textId="3FA2D7F0">
          <w:pPr>
            <w:pStyle w:val="TOC1"/>
            <w:tabs>
              <w:tab w:val="right" w:leader="dot" w:pos="9350"/>
            </w:tabs>
            <w:rPr>
              <w:rFonts w:eastAsiaTheme="minorEastAsia"/>
              <w:noProof/>
            </w:rPr>
          </w:pPr>
          <w:hyperlink w:history="1" w:anchor="_Toc132618192">
            <w:r w:rsidRPr="00FF4EB8">
              <w:rPr>
                <w:rStyle w:val="Hyperlink"/>
                <w:noProof/>
              </w:rPr>
              <w:t>Appendix I – Plot Coordinates Table</w:t>
            </w:r>
            <w:r>
              <w:rPr>
                <w:noProof/>
                <w:webHidden/>
              </w:rPr>
              <w:tab/>
            </w:r>
            <w:r>
              <w:rPr>
                <w:noProof/>
                <w:webHidden/>
              </w:rPr>
              <w:fldChar w:fldCharType="begin"/>
            </w:r>
            <w:r>
              <w:rPr>
                <w:noProof/>
                <w:webHidden/>
              </w:rPr>
              <w:instrText xml:space="preserve"> PAGEREF _Toc132618192 \h </w:instrText>
            </w:r>
            <w:r>
              <w:rPr>
                <w:noProof/>
                <w:webHidden/>
              </w:rPr>
            </w:r>
            <w:r>
              <w:rPr>
                <w:noProof/>
                <w:webHidden/>
              </w:rPr>
              <w:fldChar w:fldCharType="separate"/>
            </w:r>
            <w:r>
              <w:rPr>
                <w:noProof/>
                <w:webHidden/>
              </w:rPr>
              <w:t>26</w:t>
            </w:r>
            <w:r>
              <w:rPr>
                <w:noProof/>
                <w:webHidden/>
              </w:rPr>
              <w:fldChar w:fldCharType="end"/>
            </w:r>
          </w:hyperlink>
        </w:p>
        <w:p w:rsidR="00D646C8" w:rsidRDefault="00D646C8" w14:paraId="7FA0EECF" w14:textId="530A83E4">
          <w:pPr>
            <w:pStyle w:val="TOC1"/>
            <w:tabs>
              <w:tab w:val="right" w:leader="dot" w:pos="9350"/>
            </w:tabs>
            <w:rPr>
              <w:rFonts w:eastAsiaTheme="minorEastAsia"/>
              <w:noProof/>
            </w:rPr>
          </w:pPr>
          <w:hyperlink w:history="1" w:anchor="_Toc132618193">
            <w:r w:rsidRPr="00FF4EB8">
              <w:rPr>
                <w:rStyle w:val="Hyperlink"/>
                <w:noProof/>
              </w:rPr>
              <w:t>Appendix II - Modified Hink and Ohmart categories, from NMRAM</w:t>
            </w:r>
            <w:r>
              <w:rPr>
                <w:noProof/>
                <w:webHidden/>
              </w:rPr>
              <w:tab/>
            </w:r>
            <w:r>
              <w:rPr>
                <w:noProof/>
                <w:webHidden/>
              </w:rPr>
              <w:fldChar w:fldCharType="begin"/>
            </w:r>
            <w:r>
              <w:rPr>
                <w:noProof/>
                <w:webHidden/>
              </w:rPr>
              <w:instrText xml:space="preserve"> PAGEREF _Toc132618193 \h </w:instrText>
            </w:r>
            <w:r>
              <w:rPr>
                <w:noProof/>
                <w:webHidden/>
              </w:rPr>
            </w:r>
            <w:r>
              <w:rPr>
                <w:noProof/>
                <w:webHidden/>
              </w:rPr>
              <w:fldChar w:fldCharType="separate"/>
            </w:r>
            <w:r>
              <w:rPr>
                <w:noProof/>
                <w:webHidden/>
              </w:rPr>
              <w:t>27</w:t>
            </w:r>
            <w:r>
              <w:rPr>
                <w:noProof/>
                <w:webHidden/>
              </w:rPr>
              <w:fldChar w:fldCharType="end"/>
            </w:r>
          </w:hyperlink>
        </w:p>
        <w:p w:rsidR="00D646C8" w:rsidRDefault="00D646C8" w14:paraId="5BF67601" w14:textId="666DAD6E">
          <w:pPr>
            <w:pStyle w:val="TOC1"/>
            <w:tabs>
              <w:tab w:val="right" w:leader="dot" w:pos="9350"/>
            </w:tabs>
            <w:rPr>
              <w:rFonts w:eastAsiaTheme="minorEastAsia"/>
              <w:noProof/>
            </w:rPr>
          </w:pPr>
          <w:hyperlink w:history="1" w:anchor="_Toc132618194">
            <w:r w:rsidRPr="00FF4EB8">
              <w:rPr>
                <w:rStyle w:val="Hyperlink"/>
                <w:noProof/>
              </w:rPr>
              <w:t>Appendix III – Sample Datasheets</w:t>
            </w:r>
            <w:r>
              <w:rPr>
                <w:noProof/>
                <w:webHidden/>
              </w:rPr>
              <w:tab/>
            </w:r>
            <w:r>
              <w:rPr>
                <w:noProof/>
                <w:webHidden/>
              </w:rPr>
              <w:fldChar w:fldCharType="begin"/>
            </w:r>
            <w:r>
              <w:rPr>
                <w:noProof/>
                <w:webHidden/>
              </w:rPr>
              <w:instrText xml:space="preserve"> PAGEREF _Toc132618194 \h </w:instrText>
            </w:r>
            <w:r>
              <w:rPr>
                <w:noProof/>
                <w:webHidden/>
              </w:rPr>
            </w:r>
            <w:r>
              <w:rPr>
                <w:noProof/>
                <w:webHidden/>
              </w:rPr>
              <w:fldChar w:fldCharType="separate"/>
            </w:r>
            <w:r>
              <w:rPr>
                <w:noProof/>
                <w:webHidden/>
              </w:rPr>
              <w:t>30</w:t>
            </w:r>
            <w:r>
              <w:rPr>
                <w:noProof/>
                <w:webHidden/>
              </w:rPr>
              <w:fldChar w:fldCharType="end"/>
            </w:r>
          </w:hyperlink>
        </w:p>
        <w:p w:rsidR="00D646C8" w:rsidRDefault="00D646C8" w14:paraId="1919F97B" w14:textId="2AFC1394">
          <w:pPr>
            <w:pStyle w:val="TOC1"/>
            <w:tabs>
              <w:tab w:val="right" w:leader="dot" w:pos="9350"/>
            </w:tabs>
            <w:rPr>
              <w:rFonts w:eastAsiaTheme="minorEastAsia"/>
              <w:noProof/>
            </w:rPr>
          </w:pPr>
          <w:hyperlink w:history="1" w:anchor="_Toc132618195">
            <w:r w:rsidRPr="00FF4EB8">
              <w:rPr>
                <w:rStyle w:val="Hyperlink"/>
                <w:noProof/>
              </w:rPr>
              <w:t>Appendix IV – Fuels Transect Data Sheet</w:t>
            </w:r>
            <w:r>
              <w:rPr>
                <w:noProof/>
                <w:webHidden/>
              </w:rPr>
              <w:tab/>
            </w:r>
            <w:r>
              <w:rPr>
                <w:noProof/>
                <w:webHidden/>
              </w:rPr>
              <w:fldChar w:fldCharType="begin"/>
            </w:r>
            <w:r>
              <w:rPr>
                <w:noProof/>
                <w:webHidden/>
              </w:rPr>
              <w:instrText xml:space="preserve"> PAGEREF _Toc132618195 \h </w:instrText>
            </w:r>
            <w:r>
              <w:rPr>
                <w:noProof/>
                <w:webHidden/>
              </w:rPr>
            </w:r>
            <w:r>
              <w:rPr>
                <w:noProof/>
                <w:webHidden/>
              </w:rPr>
              <w:fldChar w:fldCharType="separate"/>
            </w:r>
            <w:r>
              <w:rPr>
                <w:noProof/>
                <w:webHidden/>
              </w:rPr>
              <w:t>34</w:t>
            </w:r>
            <w:r>
              <w:rPr>
                <w:noProof/>
                <w:webHidden/>
              </w:rPr>
              <w:fldChar w:fldCharType="end"/>
            </w:r>
          </w:hyperlink>
        </w:p>
        <w:p w:rsidR="00D646C8" w:rsidRDefault="00D646C8" w14:paraId="1484937E" w14:textId="7B28EC6A">
          <w:pPr>
            <w:pStyle w:val="TOC1"/>
            <w:tabs>
              <w:tab w:val="right" w:leader="dot" w:pos="9350"/>
            </w:tabs>
            <w:rPr>
              <w:rFonts w:eastAsiaTheme="minorEastAsia"/>
              <w:noProof/>
            </w:rPr>
          </w:pPr>
          <w:hyperlink w:history="1" w:anchor="_Toc132618196">
            <w:r w:rsidRPr="00FF4EB8">
              <w:rPr>
                <w:rStyle w:val="Hyperlink"/>
                <w:noProof/>
              </w:rPr>
              <w:t>Appendix V – Retreatment Maps</w:t>
            </w:r>
            <w:r>
              <w:rPr>
                <w:noProof/>
                <w:webHidden/>
              </w:rPr>
              <w:tab/>
            </w:r>
            <w:r>
              <w:rPr>
                <w:noProof/>
                <w:webHidden/>
              </w:rPr>
              <w:fldChar w:fldCharType="begin"/>
            </w:r>
            <w:r>
              <w:rPr>
                <w:noProof/>
                <w:webHidden/>
              </w:rPr>
              <w:instrText xml:space="preserve"> PAGEREF _Toc132618196 \h </w:instrText>
            </w:r>
            <w:r>
              <w:rPr>
                <w:noProof/>
                <w:webHidden/>
              </w:rPr>
            </w:r>
            <w:r>
              <w:rPr>
                <w:noProof/>
                <w:webHidden/>
              </w:rPr>
              <w:fldChar w:fldCharType="separate"/>
            </w:r>
            <w:r>
              <w:rPr>
                <w:noProof/>
                <w:webHidden/>
              </w:rPr>
              <w:t>35</w:t>
            </w:r>
            <w:r>
              <w:rPr>
                <w:noProof/>
                <w:webHidden/>
              </w:rPr>
              <w:fldChar w:fldCharType="end"/>
            </w:r>
          </w:hyperlink>
        </w:p>
        <w:p w:rsidR="00D646C8" w:rsidRDefault="00D646C8" w14:paraId="3D1AF7E7" w14:textId="5EBF2267">
          <w:pPr>
            <w:pStyle w:val="TOC1"/>
            <w:tabs>
              <w:tab w:val="right" w:leader="dot" w:pos="9350"/>
            </w:tabs>
            <w:rPr>
              <w:rFonts w:eastAsiaTheme="minorEastAsia"/>
              <w:noProof/>
            </w:rPr>
          </w:pPr>
          <w:hyperlink w:history="1" w:anchor="_Toc132618197">
            <w:r w:rsidRPr="00FF4EB8">
              <w:rPr>
                <w:rStyle w:val="Hyperlink"/>
                <w:noProof/>
              </w:rPr>
              <w:t>Appendix VI – Photo Pages</w:t>
            </w:r>
            <w:r>
              <w:rPr>
                <w:noProof/>
                <w:webHidden/>
              </w:rPr>
              <w:tab/>
            </w:r>
            <w:r>
              <w:rPr>
                <w:noProof/>
                <w:webHidden/>
              </w:rPr>
              <w:fldChar w:fldCharType="begin"/>
            </w:r>
            <w:r>
              <w:rPr>
                <w:noProof/>
                <w:webHidden/>
              </w:rPr>
              <w:instrText xml:space="preserve"> PAGEREF _Toc132618197 \h </w:instrText>
            </w:r>
            <w:r>
              <w:rPr>
                <w:noProof/>
                <w:webHidden/>
              </w:rPr>
            </w:r>
            <w:r>
              <w:rPr>
                <w:noProof/>
                <w:webHidden/>
              </w:rPr>
              <w:fldChar w:fldCharType="separate"/>
            </w:r>
            <w:r>
              <w:rPr>
                <w:noProof/>
                <w:webHidden/>
              </w:rPr>
              <w:t>36</w:t>
            </w:r>
            <w:r>
              <w:rPr>
                <w:noProof/>
                <w:webHidden/>
              </w:rPr>
              <w:fldChar w:fldCharType="end"/>
            </w:r>
          </w:hyperlink>
        </w:p>
        <w:p w:rsidR="00BA0A75" w:rsidRDefault="00BA0A75" w14:paraId="480F58ED" w14:textId="75A3681B">
          <w:r>
            <w:rPr>
              <w:b/>
              <w:bCs/>
              <w:noProof/>
            </w:rPr>
            <w:fldChar w:fldCharType="end"/>
          </w:r>
        </w:p>
      </w:sdtContent>
    </w:sdt>
    <w:p w:rsidR="00BA0A75" w:rsidRDefault="00BA0A75" w14:paraId="0FD369DF" w14:textId="77777777">
      <w:pPr>
        <w:rPr>
          <w:rFonts w:asciiTheme="majorHAnsi" w:hAnsiTheme="majorHAnsi" w:eastAsiaTheme="majorEastAsia" w:cstheme="majorBidi"/>
          <w:color w:val="2E74B5" w:themeColor="accent1" w:themeShade="BF"/>
          <w:sz w:val="32"/>
          <w:szCs w:val="32"/>
        </w:rPr>
      </w:pPr>
      <w:r>
        <w:br w:type="page"/>
      </w:r>
    </w:p>
    <w:p w:rsidR="00BA0A75" w:rsidP="00BA0A75" w:rsidRDefault="00BA0A75" w14:paraId="3C914776" w14:textId="77777777">
      <w:pPr>
        <w:pStyle w:val="Heading1"/>
      </w:pPr>
      <w:bookmarkStart w:name="_Toc443460379" w:id="4"/>
      <w:bookmarkStart w:name="_Toc132618178" w:id="5"/>
      <w:r w:rsidRPr="00E42F9E">
        <w:t>Acronyms and Abbreviations</w:t>
      </w:r>
      <w:bookmarkEnd w:id="4"/>
      <w:bookmarkEnd w:id="5"/>
    </w:p>
    <w:p w:rsidRPr="009E0275" w:rsidR="00BA0A75" w:rsidP="00BA0A75" w:rsidRDefault="00BA0A75" w14:paraId="2C6F3D3B" w14:textId="77777777"/>
    <w:tbl>
      <w:tblPr>
        <w:tblStyle w:val="TableGrid"/>
        <w:tblW w:w="0" w:type="auto"/>
        <w:tblLook w:val="04A0" w:firstRow="1" w:lastRow="0" w:firstColumn="1" w:lastColumn="0" w:noHBand="0" w:noVBand="1"/>
      </w:tblPr>
      <w:tblGrid>
        <w:gridCol w:w="3235"/>
        <w:gridCol w:w="6115"/>
      </w:tblGrid>
      <w:tr w:rsidR="00BA0A75" w:rsidTr="00917E96" w14:paraId="4A80494E" w14:textId="77777777">
        <w:tc>
          <w:tcPr>
            <w:tcW w:w="3235" w:type="dxa"/>
          </w:tcPr>
          <w:p w:rsidRPr="00663CC2" w:rsidR="00BA0A75" w:rsidP="00917E96" w:rsidRDefault="00BA0A75" w14:paraId="428CBF39" w14:textId="77777777">
            <w:pPr>
              <w:rPr>
                <w:b/>
              </w:rPr>
            </w:pPr>
            <w:r w:rsidRPr="00663CC2">
              <w:rPr>
                <w:b/>
              </w:rPr>
              <w:t>Acronym, Abbreviation, or Term</w:t>
            </w:r>
          </w:p>
        </w:tc>
        <w:tc>
          <w:tcPr>
            <w:tcW w:w="6115" w:type="dxa"/>
          </w:tcPr>
          <w:p w:rsidRPr="00663CC2" w:rsidR="00BA0A75" w:rsidP="00917E96" w:rsidRDefault="00BA0A75" w14:paraId="2C90CFCA" w14:textId="77777777">
            <w:pPr>
              <w:rPr>
                <w:b/>
              </w:rPr>
            </w:pPr>
            <w:r w:rsidRPr="00663CC2">
              <w:rPr>
                <w:b/>
              </w:rPr>
              <w:t>Explanation or Definition as used by NMFWRI</w:t>
            </w:r>
          </w:p>
        </w:tc>
      </w:tr>
      <w:tr w:rsidR="00BA0A75" w:rsidTr="00917E96" w14:paraId="736D1695" w14:textId="77777777">
        <w:tc>
          <w:tcPr>
            <w:tcW w:w="3235" w:type="dxa"/>
          </w:tcPr>
          <w:p w:rsidRPr="00C0013C" w:rsidR="00BA0A75" w:rsidP="00917E96" w:rsidRDefault="00BA0A75" w14:paraId="368915C5" w14:textId="77777777">
            <w:pPr>
              <w:rPr>
                <w:sz w:val="18"/>
                <w:szCs w:val="18"/>
              </w:rPr>
            </w:pPr>
            <w:r>
              <w:rPr>
                <w:sz w:val="18"/>
                <w:szCs w:val="18"/>
              </w:rPr>
              <w:t>FSA</w:t>
            </w:r>
          </w:p>
        </w:tc>
        <w:tc>
          <w:tcPr>
            <w:tcW w:w="6115" w:type="dxa"/>
          </w:tcPr>
          <w:p w:rsidRPr="00C0013C" w:rsidR="00BA0A75" w:rsidP="00917E96" w:rsidRDefault="00BA0A75" w14:paraId="4414F7A4" w14:textId="77777777">
            <w:pPr>
              <w:rPr>
                <w:sz w:val="18"/>
                <w:szCs w:val="18"/>
              </w:rPr>
            </w:pPr>
            <w:r>
              <w:rPr>
                <w:sz w:val="18"/>
                <w:szCs w:val="18"/>
              </w:rPr>
              <w:t>Farm Service Agency, a department of the USDA</w:t>
            </w:r>
          </w:p>
        </w:tc>
      </w:tr>
      <w:tr w:rsidR="00BA0A75" w:rsidTr="00917E96" w14:paraId="22210D6F" w14:textId="77777777">
        <w:tc>
          <w:tcPr>
            <w:tcW w:w="3235" w:type="dxa"/>
          </w:tcPr>
          <w:p w:rsidR="00BA0A75" w:rsidP="00917E96" w:rsidRDefault="00BA0A75" w14:paraId="3B084153" w14:textId="77777777">
            <w:pPr>
              <w:rPr>
                <w:sz w:val="18"/>
                <w:szCs w:val="18"/>
              </w:rPr>
            </w:pPr>
            <w:r>
              <w:rPr>
                <w:sz w:val="18"/>
                <w:szCs w:val="18"/>
              </w:rPr>
              <w:t>GIS</w:t>
            </w:r>
          </w:p>
        </w:tc>
        <w:tc>
          <w:tcPr>
            <w:tcW w:w="6115" w:type="dxa"/>
          </w:tcPr>
          <w:p w:rsidR="00BA0A75" w:rsidP="00917E96" w:rsidRDefault="00BA0A75" w14:paraId="46BED5E8" w14:textId="77777777">
            <w:pPr>
              <w:rPr>
                <w:sz w:val="18"/>
                <w:szCs w:val="18"/>
              </w:rPr>
            </w:pPr>
            <w:r>
              <w:rPr>
                <w:sz w:val="18"/>
                <w:szCs w:val="18"/>
              </w:rPr>
              <w:t>Geographic Information Systems</w:t>
            </w:r>
          </w:p>
        </w:tc>
      </w:tr>
      <w:tr w:rsidR="00BA0A75" w:rsidTr="00917E96" w14:paraId="789F45EE" w14:textId="77777777">
        <w:tc>
          <w:tcPr>
            <w:tcW w:w="3235" w:type="dxa"/>
          </w:tcPr>
          <w:p w:rsidRPr="00C0013C" w:rsidR="00BA0A75" w:rsidP="00917E96" w:rsidRDefault="00BA0A75" w14:paraId="690D213B" w14:textId="77777777">
            <w:pPr>
              <w:rPr>
                <w:sz w:val="18"/>
                <w:szCs w:val="18"/>
              </w:rPr>
            </w:pPr>
            <w:r w:rsidRPr="00C0013C">
              <w:rPr>
                <w:sz w:val="18"/>
                <w:szCs w:val="18"/>
              </w:rPr>
              <w:t>GRGWA</w:t>
            </w:r>
          </w:p>
        </w:tc>
        <w:tc>
          <w:tcPr>
            <w:tcW w:w="6115" w:type="dxa"/>
          </w:tcPr>
          <w:p w:rsidRPr="00C0013C" w:rsidR="00BA0A75" w:rsidP="00917E96" w:rsidRDefault="00BA0A75" w14:paraId="37C0C055" w14:textId="77777777">
            <w:pPr>
              <w:rPr>
                <w:sz w:val="18"/>
                <w:szCs w:val="18"/>
              </w:rPr>
            </w:pPr>
            <w:r w:rsidRPr="00C0013C">
              <w:rPr>
                <w:sz w:val="18"/>
                <w:szCs w:val="18"/>
              </w:rPr>
              <w:t>Greater Rio Grande Watershed Alliance</w:t>
            </w:r>
          </w:p>
        </w:tc>
      </w:tr>
      <w:tr w:rsidR="00BA0A75" w:rsidTr="004954D1" w14:paraId="63F13F84" w14:textId="77777777">
        <w:trPr>
          <w:trHeight w:val="305"/>
        </w:trPr>
        <w:tc>
          <w:tcPr>
            <w:tcW w:w="3235" w:type="dxa"/>
          </w:tcPr>
          <w:p w:rsidR="00BA0A75" w:rsidP="00917E96" w:rsidRDefault="00BA0A75" w14:paraId="114ABF7D" w14:textId="77777777">
            <w:pPr>
              <w:rPr>
                <w:sz w:val="18"/>
                <w:szCs w:val="18"/>
              </w:rPr>
            </w:pPr>
            <w:r>
              <w:rPr>
                <w:sz w:val="18"/>
                <w:szCs w:val="18"/>
              </w:rPr>
              <w:t>LIDAR</w:t>
            </w:r>
          </w:p>
        </w:tc>
        <w:tc>
          <w:tcPr>
            <w:tcW w:w="6115" w:type="dxa"/>
          </w:tcPr>
          <w:p w:rsidR="00BA0A75" w:rsidP="00917E96" w:rsidRDefault="00BA0A75" w14:paraId="7BA0D3FB" w14:textId="77777777">
            <w:pPr>
              <w:rPr>
                <w:sz w:val="18"/>
                <w:szCs w:val="18"/>
              </w:rPr>
            </w:pPr>
            <w:r>
              <w:rPr>
                <w:sz w:val="18"/>
                <w:szCs w:val="18"/>
              </w:rPr>
              <w:t>Light detecting and ranging, a remote sensing technique using light to gather elevation data</w:t>
            </w:r>
          </w:p>
        </w:tc>
      </w:tr>
      <w:tr w:rsidR="00BA0A75" w:rsidTr="00917E96" w14:paraId="4F166022" w14:textId="77777777">
        <w:tc>
          <w:tcPr>
            <w:tcW w:w="3235" w:type="dxa"/>
          </w:tcPr>
          <w:p w:rsidR="00BA0A75" w:rsidP="00917E96" w:rsidRDefault="00BA0A75" w14:paraId="391E8432" w14:textId="77777777">
            <w:pPr>
              <w:rPr>
                <w:sz w:val="18"/>
                <w:szCs w:val="18"/>
              </w:rPr>
            </w:pPr>
            <w:r>
              <w:rPr>
                <w:sz w:val="18"/>
                <w:szCs w:val="18"/>
              </w:rPr>
              <w:t>NHNM</w:t>
            </w:r>
          </w:p>
        </w:tc>
        <w:tc>
          <w:tcPr>
            <w:tcW w:w="6115" w:type="dxa"/>
          </w:tcPr>
          <w:p w:rsidR="00BA0A75" w:rsidP="00917E96" w:rsidRDefault="00BA0A75" w14:paraId="62C23273" w14:textId="77777777">
            <w:pPr>
              <w:rPr>
                <w:sz w:val="18"/>
                <w:szCs w:val="18"/>
              </w:rPr>
            </w:pPr>
            <w:r>
              <w:rPr>
                <w:sz w:val="18"/>
                <w:szCs w:val="18"/>
              </w:rPr>
              <w:t>Natural Heritage New Mexico</w:t>
            </w:r>
          </w:p>
        </w:tc>
      </w:tr>
      <w:tr w:rsidR="00BA0A75" w:rsidTr="00917E96" w14:paraId="31E9E1B0" w14:textId="77777777">
        <w:tc>
          <w:tcPr>
            <w:tcW w:w="3235" w:type="dxa"/>
          </w:tcPr>
          <w:p w:rsidR="00BA0A75" w:rsidP="00917E96" w:rsidRDefault="00BA0A75" w14:paraId="2872E9F2" w14:textId="77777777">
            <w:pPr>
              <w:rPr>
                <w:sz w:val="18"/>
                <w:szCs w:val="18"/>
              </w:rPr>
            </w:pPr>
            <w:r>
              <w:rPr>
                <w:sz w:val="18"/>
                <w:szCs w:val="18"/>
              </w:rPr>
              <w:t>NMDGF</w:t>
            </w:r>
          </w:p>
        </w:tc>
        <w:tc>
          <w:tcPr>
            <w:tcW w:w="6115" w:type="dxa"/>
          </w:tcPr>
          <w:p w:rsidR="00BA0A75" w:rsidP="00917E96" w:rsidRDefault="00BA0A75" w14:paraId="5B85AA7A" w14:textId="77777777">
            <w:pPr>
              <w:rPr>
                <w:sz w:val="18"/>
                <w:szCs w:val="18"/>
              </w:rPr>
            </w:pPr>
            <w:r>
              <w:rPr>
                <w:sz w:val="18"/>
                <w:szCs w:val="18"/>
              </w:rPr>
              <w:t>New Mexico Department of Game and Fish</w:t>
            </w:r>
          </w:p>
        </w:tc>
      </w:tr>
      <w:tr w:rsidR="00BA0A75" w:rsidTr="00917E96" w14:paraId="16F361B6" w14:textId="77777777">
        <w:tc>
          <w:tcPr>
            <w:tcW w:w="3235" w:type="dxa"/>
          </w:tcPr>
          <w:p w:rsidR="00BA0A75" w:rsidP="00917E96" w:rsidRDefault="00BA0A75" w14:paraId="7483EED5" w14:textId="77777777">
            <w:pPr>
              <w:rPr>
                <w:sz w:val="18"/>
                <w:szCs w:val="18"/>
              </w:rPr>
            </w:pPr>
            <w:r>
              <w:rPr>
                <w:sz w:val="18"/>
                <w:szCs w:val="18"/>
              </w:rPr>
              <w:t>NMED SWQB</w:t>
            </w:r>
          </w:p>
        </w:tc>
        <w:tc>
          <w:tcPr>
            <w:tcW w:w="6115" w:type="dxa"/>
          </w:tcPr>
          <w:p w:rsidR="00BA0A75" w:rsidP="00917E96" w:rsidRDefault="00BA0A75" w14:paraId="046E4FAD" w14:textId="77777777">
            <w:pPr>
              <w:rPr>
                <w:sz w:val="18"/>
                <w:szCs w:val="18"/>
              </w:rPr>
            </w:pPr>
            <w:r>
              <w:rPr>
                <w:sz w:val="18"/>
                <w:szCs w:val="18"/>
              </w:rPr>
              <w:t>New Mexico Environment Department Surface Water Quality Bureau</w:t>
            </w:r>
          </w:p>
        </w:tc>
      </w:tr>
      <w:tr w:rsidR="00BA0A75" w:rsidTr="00917E96" w14:paraId="6CABDB26" w14:textId="77777777">
        <w:tc>
          <w:tcPr>
            <w:tcW w:w="3235" w:type="dxa"/>
          </w:tcPr>
          <w:p w:rsidRPr="00C0013C" w:rsidR="00BA0A75" w:rsidP="00917E96" w:rsidRDefault="00BA0A75" w14:paraId="11F84FFF" w14:textId="77777777">
            <w:pPr>
              <w:rPr>
                <w:sz w:val="18"/>
                <w:szCs w:val="18"/>
              </w:rPr>
            </w:pPr>
            <w:r w:rsidRPr="00C0013C">
              <w:rPr>
                <w:sz w:val="18"/>
                <w:szCs w:val="18"/>
              </w:rPr>
              <w:t>NMFWRI</w:t>
            </w:r>
          </w:p>
        </w:tc>
        <w:tc>
          <w:tcPr>
            <w:tcW w:w="6115" w:type="dxa"/>
          </w:tcPr>
          <w:p w:rsidRPr="00C0013C" w:rsidR="00BA0A75" w:rsidP="00917E96" w:rsidRDefault="00BA0A75" w14:paraId="7E21AB0C" w14:textId="77777777">
            <w:pPr>
              <w:rPr>
                <w:sz w:val="18"/>
                <w:szCs w:val="18"/>
              </w:rPr>
            </w:pPr>
            <w:r w:rsidRPr="00C0013C">
              <w:rPr>
                <w:sz w:val="18"/>
                <w:szCs w:val="18"/>
              </w:rPr>
              <w:t>New Mexico Forest and Watershed Restoration Institute</w:t>
            </w:r>
          </w:p>
        </w:tc>
      </w:tr>
      <w:tr w:rsidR="00BA0A75" w:rsidTr="00917E96" w14:paraId="5AFB98E0" w14:textId="77777777">
        <w:tc>
          <w:tcPr>
            <w:tcW w:w="3235" w:type="dxa"/>
          </w:tcPr>
          <w:p w:rsidRPr="00C0013C" w:rsidR="00BA0A75" w:rsidP="00917E96" w:rsidRDefault="00BA0A75" w14:paraId="1803414F" w14:textId="77777777">
            <w:pPr>
              <w:rPr>
                <w:sz w:val="18"/>
                <w:szCs w:val="18"/>
              </w:rPr>
            </w:pPr>
            <w:r>
              <w:rPr>
                <w:sz w:val="18"/>
                <w:szCs w:val="18"/>
              </w:rPr>
              <w:t>NMHU</w:t>
            </w:r>
          </w:p>
        </w:tc>
        <w:tc>
          <w:tcPr>
            <w:tcW w:w="6115" w:type="dxa"/>
          </w:tcPr>
          <w:p w:rsidRPr="00C0013C" w:rsidR="00BA0A75" w:rsidP="00917E96" w:rsidRDefault="00BA0A75" w14:paraId="4FED3AF5" w14:textId="77777777">
            <w:pPr>
              <w:rPr>
                <w:sz w:val="18"/>
                <w:szCs w:val="18"/>
              </w:rPr>
            </w:pPr>
            <w:r>
              <w:rPr>
                <w:sz w:val="18"/>
                <w:szCs w:val="18"/>
              </w:rPr>
              <w:t>New Mexico Highlands University</w:t>
            </w:r>
          </w:p>
        </w:tc>
      </w:tr>
      <w:tr w:rsidR="00BA0A75" w:rsidTr="00917E96" w14:paraId="55B27EDA" w14:textId="77777777">
        <w:tc>
          <w:tcPr>
            <w:tcW w:w="3235" w:type="dxa"/>
          </w:tcPr>
          <w:p w:rsidRPr="00C0013C" w:rsidR="00BA0A75" w:rsidP="00917E96" w:rsidRDefault="00BA0A75" w14:paraId="0124BB58" w14:textId="77777777">
            <w:pPr>
              <w:rPr>
                <w:sz w:val="18"/>
                <w:szCs w:val="18"/>
              </w:rPr>
            </w:pPr>
            <w:r>
              <w:rPr>
                <w:sz w:val="18"/>
                <w:szCs w:val="18"/>
              </w:rPr>
              <w:t>NMRAM</w:t>
            </w:r>
          </w:p>
        </w:tc>
        <w:tc>
          <w:tcPr>
            <w:tcW w:w="6115" w:type="dxa"/>
          </w:tcPr>
          <w:p w:rsidRPr="00C0013C" w:rsidR="00BA0A75" w:rsidP="00917E96" w:rsidRDefault="00BA0A75" w14:paraId="7933DD02" w14:textId="77777777">
            <w:pPr>
              <w:rPr>
                <w:sz w:val="18"/>
                <w:szCs w:val="18"/>
              </w:rPr>
            </w:pPr>
            <w:r>
              <w:rPr>
                <w:sz w:val="18"/>
                <w:szCs w:val="18"/>
              </w:rPr>
              <w:t>New Mexico Rapi</w:t>
            </w:r>
            <w:r w:rsidR="004954D1">
              <w:rPr>
                <w:sz w:val="18"/>
                <w:szCs w:val="18"/>
              </w:rPr>
              <w:t>d Assessment Method, version 2.1</w:t>
            </w:r>
          </w:p>
        </w:tc>
      </w:tr>
      <w:tr w:rsidR="00BA0A75" w:rsidTr="00917E96" w14:paraId="0FC7B7DA" w14:textId="77777777">
        <w:tc>
          <w:tcPr>
            <w:tcW w:w="3235" w:type="dxa"/>
          </w:tcPr>
          <w:p w:rsidR="00BA0A75" w:rsidP="00917E96" w:rsidRDefault="00BA0A75" w14:paraId="3BB95094" w14:textId="77777777">
            <w:pPr>
              <w:rPr>
                <w:sz w:val="18"/>
                <w:szCs w:val="18"/>
              </w:rPr>
            </w:pPr>
            <w:r>
              <w:rPr>
                <w:sz w:val="18"/>
                <w:szCs w:val="18"/>
              </w:rPr>
              <w:t>NRCS</w:t>
            </w:r>
          </w:p>
        </w:tc>
        <w:tc>
          <w:tcPr>
            <w:tcW w:w="6115" w:type="dxa"/>
          </w:tcPr>
          <w:p w:rsidR="00BA0A75" w:rsidP="00917E96" w:rsidRDefault="00BA0A75" w14:paraId="4F55205F" w14:textId="77777777">
            <w:pPr>
              <w:rPr>
                <w:sz w:val="18"/>
                <w:szCs w:val="18"/>
              </w:rPr>
            </w:pPr>
            <w:r>
              <w:rPr>
                <w:sz w:val="18"/>
                <w:szCs w:val="18"/>
              </w:rPr>
              <w:t>Natural Resource Conservation Service</w:t>
            </w:r>
          </w:p>
        </w:tc>
      </w:tr>
      <w:tr w:rsidR="00BA0A75" w:rsidTr="00917E96" w14:paraId="71AE5F7C" w14:textId="77777777">
        <w:tc>
          <w:tcPr>
            <w:tcW w:w="3235" w:type="dxa"/>
          </w:tcPr>
          <w:p w:rsidR="00BA0A75" w:rsidP="00917E96" w:rsidRDefault="00BA0A75" w14:paraId="7BE4E9C7" w14:textId="77777777">
            <w:pPr>
              <w:rPr>
                <w:sz w:val="18"/>
                <w:szCs w:val="18"/>
              </w:rPr>
            </w:pPr>
            <w:r>
              <w:rPr>
                <w:sz w:val="18"/>
                <w:szCs w:val="18"/>
              </w:rPr>
              <w:t>PC</w:t>
            </w:r>
          </w:p>
        </w:tc>
        <w:tc>
          <w:tcPr>
            <w:tcW w:w="6115" w:type="dxa"/>
          </w:tcPr>
          <w:p w:rsidR="00BA0A75" w:rsidP="00917E96" w:rsidRDefault="00BA0A75" w14:paraId="17E9715B" w14:textId="77777777">
            <w:pPr>
              <w:rPr>
                <w:sz w:val="18"/>
                <w:szCs w:val="18"/>
              </w:rPr>
            </w:pPr>
            <w:r>
              <w:rPr>
                <w:sz w:val="18"/>
                <w:szCs w:val="18"/>
              </w:rPr>
              <w:t>Plot center</w:t>
            </w:r>
          </w:p>
        </w:tc>
      </w:tr>
      <w:tr w:rsidR="00BA0A75" w:rsidTr="00917E96" w14:paraId="102A4A54" w14:textId="77777777">
        <w:tc>
          <w:tcPr>
            <w:tcW w:w="3235" w:type="dxa"/>
          </w:tcPr>
          <w:p w:rsidR="00BA0A75" w:rsidP="00917E96" w:rsidRDefault="00BA0A75" w14:paraId="4992176D" w14:textId="77777777">
            <w:pPr>
              <w:rPr>
                <w:sz w:val="18"/>
                <w:szCs w:val="18"/>
              </w:rPr>
            </w:pPr>
            <w:r>
              <w:rPr>
                <w:sz w:val="18"/>
                <w:szCs w:val="18"/>
              </w:rPr>
              <w:t>RGIS</w:t>
            </w:r>
          </w:p>
        </w:tc>
        <w:tc>
          <w:tcPr>
            <w:tcW w:w="6115" w:type="dxa"/>
          </w:tcPr>
          <w:p w:rsidR="00BA0A75" w:rsidP="00917E96" w:rsidRDefault="00BA0A75" w14:paraId="04998259" w14:textId="77777777">
            <w:pPr>
              <w:rPr>
                <w:sz w:val="18"/>
                <w:szCs w:val="18"/>
              </w:rPr>
            </w:pPr>
            <w:r>
              <w:rPr>
                <w:sz w:val="18"/>
                <w:szCs w:val="18"/>
              </w:rPr>
              <w:t>Resource Geographic Information System</w:t>
            </w:r>
          </w:p>
        </w:tc>
      </w:tr>
      <w:tr w:rsidR="00BA0A75" w:rsidTr="00917E96" w14:paraId="62868848" w14:textId="77777777">
        <w:tc>
          <w:tcPr>
            <w:tcW w:w="3235" w:type="dxa"/>
          </w:tcPr>
          <w:p w:rsidRPr="00C0013C" w:rsidR="00BA0A75" w:rsidP="00917E96" w:rsidRDefault="00BA0A75" w14:paraId="4172429F" w14:textId="77777777">
            <w:pPr>
              <w:rPr>
                <w:sz w:val="18"/>
                <w:szCs w:val="18"/>
              </w:rPr>
            </w:pPr>
            <w:r w:rsidRPr="00C0013C">
              <w:rPr>
                <w:sz w:val="18"/>
                <w:szCs w:val="18"/>
              </w:rPr>
              <w:t>SWCD</w:t>
            </w:r>
          </w:p>
        </w:tc>
        <w:tc>
          <w:tcPr>
            <w:tcW w:w="6115" w:type="dxa"/>
          </w:tcPr>
          <w:p w:rsidRPr="00C0013C" w:rsidR="00BA0A75" w:rsidP="00917E96" w:rsidRDefault="00BA0A75" w14:paraId="577299E3" w14:textId="77777777">
            <w:pPr>
              <w:rPr>
                <w:sz w:val="18"/>
                <w:szCs w:val="18"/>
              </w:rPr>
            </w:pPr>
            <w:r w:rsidRPr="00C0013C">
              <w:rPr>
                <w:sz w:val="18"/>
                <w:szCs w:val="18"/>
              </w:rPr>
              <w:t>Soil and Water Conservation District</w:t>
            </w:r>
          </w:p>
        </w:tc>
      </w:tr>
      <w:tr w:rsidR="00BA0A75" w:rsidTr="00917E96" w14:paraId="19A424E7" w14:textId="77777777">
        <w:tc>
          <w:tcPr>
            <w:tcW w:w="3235" w:type="dxa"/>
          </w:tcPr>
          <w:p w:rsidRPr="00C0013C" w:rsidR="00BA0A75" w:rsidP="00917E96" w:rsidRDefault="00BA0A75" w14:paraId="5E2724CC" w14:textId="77777777">
            <w:pPr>
              <w:rPr>
                <w:sz w:val="18"/>
                <w:szCs w:val="18"/>
              </w:rPr>
            </w:pPr>
            <w:r w:rsidRPr="00C0013C">
              <w:rPr>
                <w:sz w:val="18"/>
                <w:szCs w:val="18"/>
              </w:rPr>
              <w:t>USDA</w:t>
            </w:r>
          </w:p>
        </w:tc>
        <w:tc>
          <w:tcPr>
            <w:tcW w:w="6115" w:type="dxa"/>
          </w:tcPr>
          <w:p w:rsidRPr="00C0013C" w:rsidR="00BA0A75" w:rsidP="00917E96" w:rsidRDefault="00BA0A75" w14:paraId="1EBB7C81" w14:textId="77777777">
            <w:pPr>
              <w:rPr>
                <w:sz w:val="18"/>
                <w:szCs w:val="18"/>
              </w:rPr>
            </w:pPr>
            <w:r w:rsidRPr="00C0013C">
              <w:rPr>
                <w:sz w:val="18"/>
                <w:szCs w:val="18"/>
              </w:rPr>
              <w:t>United States Department of Agriculture</w:t>
            </w:r>
          </w:p>
        </w:tc>
      </w:tr>
      <w:tr w:rsidR="00BA0A75" w:rsidTr="00917E96" w14:paraId="36DBD61D" w14:textId="77777777">
        <w:tc>
          <w:tcPr>
            <w:tcW w:w="3235" w:type="dxa"/>
          </w:tcPr>
          <w:p w:rsidR="00BA0A75" w:rsidP="00917E96" w:rsidRDefault="00BA0A75" w14:paraId="492862B2" w14:textId="77777777">
            <w:pPr>
              <w:rPr>
                <w:sz w:val="18"/>
                <w:szCs w:val="18"/>
              </w:rPr>
            </w:pPr>
            <w:r>
              <w:rPr>
                <w:sz w:val="18"/>
                <w:szCs w:val="18"/>
              </w:rPr>
              <w:t>USGS</w:t>
            </w:r>
          </w:p>
        </w:tc>
        <w:tc>
          <w:tcPr>
            <w:tcW w:w="6115" w:type="dxa"/>
          </w:tcPr>
          <w:p w:rsidR="00BA0A75" w:rsidP="00917E96" w:rsidRDefault="00BA0A75" w14:paraId="2D5F2A05" w14:textId="77777777">
            <w:pPr>
              <w:rPr>
                <w:sz w:val="18"/>
                <w:szCs w:val="18"/>
              </w:rPr>
            </w:pPr>
            <w:r>
              <w:rPr>
                <w:sz w:val="18"/>
                <w:szCs w:val="18"/>
              </w:rPr>
              <w:t>United States Geological Survey</w:t>
            </w:r>
          </w:p>
        </w:tc>
      </w:tr>
      <w:tr w:rsidR="00BA0A75" w:rsidTr="00917E96" w14:paraId="237C96E1" w14:textId="77777777">
        <w:tc>
          <w:tcPr>
            <w:tcW w:w="3235" w:type="dxa"/>
          </w:tcPr>
          <w:p w:rsidR="00BA0A75" w:rsidP="00917E96" w:rsidRDefault="00BA0A75" w14:paraId="2AB1D746" w14:textId="77777777">
            <w:pPr>
              <w:rPr>
                <w:sz w:val="18"/>
                <w:szCs w:val="18"/>
              </w:rPr>
            </w:pPr>
            <w:r>
              <w:rPr>
                <w:sz w:val="18"/>
                <w:szCs w:val="18"/>
              </w:rPr>
              <w:t>WQCC</w:t>
            </w:r>
          </w:p>
        </w:tc>
        <w:tc>
          <w:tcPr>
            <w:tcW w:w="6115" w:type="dxa"/>
          </w:tcPr>
          <w:p w:rsidR="00BA0A75" w:rsidP="00917E96" w:rsidRDefault="00BA0A75" w14:paraId="039C6FE0" w14:textId="77777777">
            <w:pPr>
              <w:rPr>
                <w:sz w:val="18"/>
                <w:szCs w:val="18"/>
              </w:rPr>
            </w:pPr>
            <w:r>
              <w:rPr>
                <w:sz w:val="18"/>
                <w:szCs w:val="18"/>
              </w:rPr>
              <w:t>Water Quality Control Commission</w:t>
            </w:r>
          </w:p>
        </w:tc>
      </w:tr>
      <w:tr w:rsidR="00BA0A75" w:rsidTr="00917E96" w14:paraId="140C703A" w14:textId="77777777">
        <w:tc>
          <w:tcPr>
            <w:tcW w:w="3235" w:type="dxa"/>
          </w:tcPr>
          <w:p w:rsidR="00BA0A75" w:rsidP="00917E96" w:rsidRDefault="00BA0A75" w14:paraId="7DB4F98C" w14:textId="77777777">
            <w:pPr>
              <w:rPr>
                <w:sz w:val="18"/>
                <w:szCs w:val="18"/>
              </w:rPr>
            </w:pPr>
            <w:r>
              <w:rPr>
                <w:sz w:val="18"/>
                <w:szCs w:val="18"/>
              </w:rPr>
              <w:t>WSS</w:t>
            </w:r>
          </w:p>
        </w:tc>
        <w:tc>
          <w:tcPr>
            <w:tcW w:w="6115" w:type="dxa"/>
          </w:tcPr>
          <w:p w:rsidR="00BA0A75" w:rsidP="00917E96" w:rsidRDefault="00BA0A75" w14:paraId="22D65876" w14:textId="77777777">
            <w:pPr>
              <w:rPr>
                <w:sz w:val="18"/>
                <w:szCs w:val="18"/>
              </w:rPr>
            </w:pPr>
            <w:r>
              <w:rPr>
                <w:sz w:val="18"/>
                <w:szCs w:val="18"/>
              </w:rPr>
              <w:t>Web Soil Survey, a soils database of the NRCS</w:t>
            </w:r>
          </w:p>
        </w:tc>
      </w:tr>
      <w:tr w:rsidR="006B596C" w:rsidTr="00917E96" w14:paraId="17150360" w14:textId="77777777">
        <w:tc>
          <w:tcPr>
            <w:tcW w:w="3235" w:type="dxa"/>
          </w:tcPr>
          <w:p w:rsidR="006B596C" w:rsidP="00917E96" w:rsidRDefault="006B596C" w14:paraId="4044B387" w14:textId="1C3CEAC8">
            <w:pPr>
              <w:rPr>
                <w:sz w:val="18"/>
                <w:szCs w:val="18"/>
              </w:rPr>
            </w:pPr>
            <w:r>
              <w:rPr>
                <w:sz w:val="18"/>
                <w:szCs w:val="18"/>
              </w:rPr>
              <w:t>DBH</w:t>
            </w:r>
          </w:p>
        </w:tc>
        <w:tc>
          <w:tcPr>
            <w:tcW w:w="6115" w:type="dxa"/>
          </w:tcPr>
          <w:p w:rsidR="006B596C" w:rsidP="00917E96" w:rsidRDefault="006B596C" w14:paraId="26A806AE" w14:textId="11FE7AC9">
            <w:pPr>
              <w:rPr>
                <w:sz w:val="18"/>
                <w:szCs w:val="18"/>
              </w:rPr>
            </w:pPr>
            <w:r>
              <w:rPr>
                <w:sz w:val="18"/>
                <w:szCs w:val="18"/>
              </w:rPr>
              <w:t>Diameter at Breast Height</w:t>
            </w:r>
          </w:p>
        </w:tc>
      </w:tr>
      <w:tr w:rsidR="00D94326" w:rsidTr="00917E96" w14:paraId="5D2F5A11" w14:textId="77777777">
        <w:tc>
          <w:tcPr>
            <w:tcW w:w="3235" w:type="dxa"/>
          </w:tcPr>
          <w:p w:rsidR="00D94326" w:rsidP="00917E96" w:rsidRDefault="00D94326" w14:paraId="573795C1" w14:textId="7E85BB5D">
            <w:pPr>
              <w:rPr>
                <w:sz w:val="18"/>
                <w:szCs w:val="18"/>
              </w:rPr>
            </w:pPr>
            <w:r>
              <w:rPr>
                <w:sz w:val="18"/>
                <w:szCs w:val="18"/>
              </w:rPr>
              <w:t>CSE</w:t>
            </w:r>
          </w:p>
        </w:tc>
        <w:tc>
          <w:tcPr>
            <w:tcW w:w="6115" w:type="dxa"/>
          </w:tcPr>
          <w:p w:rsidR="00D94326" w:rsidP="00917E96" w:rsidRDefault="00D94326" w14:paraId="0A78F3D8" w14:textId="4B5E444E">
            <w:pPr>
              <w:rPr>
                <w:sz w:val="18"/>
                <w:szCs w:val="18"/>
              </w:rPr>
            </w:pPr>
            <w:r>
              <w:rPr>
                <w:sz w:val="18"/>
                <w:szCs w:val="18"/>
              </w:rPr>
              <w:t>Common Stand Exam</w:t>
            </w:r>
          </w:p>
        </w:tc>
      </w:tr>
    </w:tbl>
    <w:p w:rsidR="00BA0A75" w:rsidRDefault="00BA0A75" w14:paraId="3C3A0DE1" w14:textId="77777777">
      <w:pPr>
        <w:rPr>
          <w:rFonts w:asciiTheme="majorHAnsi" w:hAnsiTheme="majorHAnsi" w:eastAsiaTheme="majorEastAsia" w:cstheme="majorBidi"/>
          <w:color w:val="2E74B5" w:themeColor="accent1" w:themeShade="BF"/>
          <w:sz w:val="32"/>
          <w:szCs w:val="32"/>
        </w:rPr>
      </w:pPr>
      <w:r>
        <w:br w:type="page"/>
      </w:r>
    </w:p>
    <w:p w:rsidR="002B17E6" w:rsidP="002B17E6" w:rsidRDefault="002B17E6" w14:paraId="1A333C0B" w14:textId="77777777">
      <w:pPr>
        <w:pStyle w:val="Heading1"/>
      </w:pPr>
      <w:bookmarkStart w:name="_Toc132618179" w:id="6"/>
      <w:r>
        <w:t>Purpose of Report</w:t>
      </w:r>
      <w:bookmarkEnd w:id="2"/>
      <w:bookmarkEnd w:id="6"/>
    </w:p>
    <w:p w:rsidR="002B17E6" w:rsidP="00602809" w:rsidRDefault="00602809" w14:paraId="3A933A87" w14:textId="77777777">
      <w:r>
        <w:t xml:space="preserve">This report covers </w:t>
      </w:r>
      <w:r w:rsidR="00EA2EDD">
        <w:t>pre-treatment and</w:t>
      </w:r>
      <w:r w:rsidR="002B17E6">
        <w:t xml:space="preserve"> </w:t>
      </w:r>
      <w:r w:rsidR="00EA2EDD">
        <w:t>5-year-post-treatment</w:t>
      </w:r>
      <w:r w:rsidR="002B17E6">
        <w:t xml:space="preserve"> v</w:t>
      </w:r>
      <w:r w:rsidR="00986367">
        <w:t>egetation monitoring assessment</w:t>
      </w:r>
      <w:r w:rsidR="00EA2EDD">
        <w:t>s</w:t>
      </w:r>
      <w:r w:rsidR="002B17E6">
        <w:t xml:space="preserve"> performed on</w:t>
      </w:r>
      <w:r w:rsidR="00163A65">
        <w:t xml:space="preserve"> a</w:t>
      </w:r>
      <w:r w:rsidR="002B17E6">
        <w:t xml:space="preserve"> non-native </w:t>
      </w:r>
      <w:r w:rsidR="00163A65">
        <w:t xml:space="preserve">phreatophyte removal project </w:t>
      </w:r>
      <w:r>
        <w:t>south of</w:t>
      </w:r>
      <w:r w:rsidR="00E712D8">
        <w:t xml:space="preserve"> </w:t>
      </w:r>
      <w:r w:rsidR="00163A65">
        <w:t xml:space="preserve">Santa Fe, NM, </w:t>
      </w:r>
      <w:r w:rsidR="00E712D8">
        <w:t xml:space="preserve">submitted by the </w:t>
      </w:r>
      <w:r w:rsidR="00163A65">
        <w:t>Santa Fe</w:t>
      </w:r>
      <w:r>
        <w:t>-</w:t>
      </w:r>
      <w:r w:rsidR="00163A65">
        <w:t xml:space="preserve">Pojoaque </w:t>
      </w:r>
      <w:r w:rsidR="00E712D8">
        <w:t>Soil and Water Conservation District</w:t>
      </w:r>
      <w:r w:rsidR="00D74ED0">
        <w:t xml:space="preserve"> to</w:t>
      </w:r>
      <w:r w:rsidR="002B17E6">
        <w:t xml:space="preserve"> the Greater Rio Grande Watershed Alliance</w:t>
      </w:r>
      <w:r w:rsidR="00E712D8">
        <w:t xml:space="preserve"> in 2011</w:t>
      </w:r>
      <w:r w:rsidR="002B17E6">
        <w:t xml:space="preserve">. </w:t>
      </w:r>
      <w:r w:rsidRPr="005A1C9B" w:rsidR="005358ED">
        <w:t xml:space="preserve">Following a discussion of the ecological context, and our monitoring methods, we present pertinent background, observations, and assessment results for </w:t>
      </w:r>
      <w:r w:rsidR="00163A65">
        <w:t>the</w:t>
      </w:r>
      <w:r w:rsidRPr="005A1C9B" w:rsidR="005358ED">
        <w:t xml:space="preserve"> project</w:t>
      </w:r>
      <w:r w:rsidR="005358ED">
        <w:t xml:space="preserve">. </w:t>
      </w:r>
    </w:p>
    <w:p w:rsidR="00BA0A75" w:rsidP="00BA0A75" w:rsidRDefault="00BA0A75" w14:paraId="3D39204A" w14:textId="77777777">
      <w:pPr>
        <w:pStyle w:val="Heading1"/>
      </w:pPr>
      <w:bookmarkStart w:name="_Toc439855080" w:id="7"/>
      <w:bookmarkStart w:name="_Toc443460381" w:id="8"/>
      <w:bookmarkStart w:name="_Toc439855082" w:id="9"/>
      <w:bookmarkStart w:name="_Toc132618180" w:id="10"/>
      <w:r>
        <w:t>Ecological Context of Bosque Restoration</w:t>
      </w:r>
      <w:bookmarkEnd w:id="7"/>
      <w:bookmarkEnd w:id="8"/>
      <w:bookmarkEnd w:id="10"/>
    </w:p>
    <w:p w:rsidR="00BA0A75" w:rsidP="00BA0A75" w:rsidRDefault="00BA0A75" w14:paraId="53988927" w14:textId="77777777">
      <w:r>
        <w:t xml:space="preserve">Neither the challenges nor the importance of working in the bosque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Content>
          <w:r>
            <w:fldChar w:fldCharType="begin"/>
          </w:r>
          <w:r>
            <w:instrText xml:space="preserve"> CITATION New12 \l 1033 </w:instrText>
          </w:r>
          <w:r>
            <w:fldChar w:fldCharType="separate"/>
          </w:r>
          <w:r w:rsidR="00CF0FD4">
            <w:rPr>
              <w:noProof/>
            </w:rPr>
            <w:t>(New Mexico Department of Game and Fish Conservation Services Division, 2012)</w:t>
          </w:r>
          <w:r>
            <w:fldChar w:fldCharType="end"/>
          </w:r>
        </w:sdtContent>
      </w:sdt>
      <w:r>
        <w:t xml:space="preserve"> to 80% </w:t>
      </w:r>
      <w:sdt>
        <w:sdtPr>
          <w:id w:val="-2001030448"/>
          <w:citation/>
        </w:sdtPr>
        <w:sdtContent>
          <w:r>
            <w:fldChar w:fldCharType="begin"/>
          </w:r>
          <w:r>
            <w:instrText xml:space="preserve"> CITATION Aud13 \l 1033 </w:instrText>
          </w:r>
          <w:r>
            <w:fldChar w:fldCharType="separate"/>
          </w:r>
          <w:r w:rsidR="00CF0FD4">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Content>
          <w:r>
            <w:fldChar w:fldCharType="begin"/>
          </w:r>
          <w:r>
            <w:instrText xml:space="preserve"> CITATION Aud13 \l 1033 </w:instrText>
          </w:r>
          <w:r>
            <w:fldChar w:fldCharType="separate"/>
          </w:r>
          <w:r w:rsidR="00CF0FD4">
            <w:rPr>
              <w:noProof/>
            </w:rPr>
            <w:t>(Audubon New Mexico, 2013)</w:t>
          </w:r>
          <w:r>
            <w:fldChar w:fldCharType="end"/>
          </w:r>
        </w:sdtContent>
      </w:sdt>
      <w:r>
        <w:t>.  In addition, native vegetation such as cottonwoods have cultural significance to many communities.</w:t>
      </w:r>
    </w:p>
    <w:p w:rsidR="00BA0A75" w:rsidP="00BA0A75" w:rsidRDefault="00BA0A75" w14:paraId="1DD287F1" w14:textId="14075F6D">
      <w:r>
        <w:t xml:space="preserve">As much as these areas are disproportionately important to ecosystems and human communities, they are equally disproportionately impacted by disturbance. Anthropogenic impacts with major consequences for our riparian areas include dams, reservoirs, levees, channelization, acequias </w:t>
      </w:r>
      <w:r w:rsidR="7AC510B5">
        <w:t>or</w:t>
      </w:r>
      <w:r>
        <w:t xml:space="preserve">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w:t>
      </w:r>
      <w:r w:rsidR="00434237">
        <w:t>,</w:t>
      </w:r>
      <w:r>
        <w:t xml:space="preserve"> drought and climate change </w:t>
      </w:r>
      <w:sdt>
        <w:sdtPr>
          <w:id w:val="276843642"/>
          <w:lock w:val="contentLocked"/>
          <w:placeholder>
            <w:docPart w:val="DefaultPlaceholder_1081868574"/>
          </w:placeholder>
          <w:citation/>
        </w:sdtPr>
        <w:sdtContent>
          <w:r>
            <w:fldChar w:fldCharType="begin"/>
          </w:r>
          <w:r>
            <w:instrText xml:space="preserve"> CITATION Com02 \l 1033 </w:instrText>
          </w:r>
          <w:r>
            <w:fldChar w:fldCharType="separate"/>
          </w:r>
          <w:r w:rsidR="00CF0FD4">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lock w:val="contentLocked"/>
          <w:placeholder>
            <w:docPart w:val="DefaultPlaceholder_1081868574"/>
          </w:placeholder>
          <w:citation/>
        </w:sdtPr>
        <w:sdtContent>
          <w:r>
            <w:fldChar w:fldCharType="begin"/>
          </w:r>
          <w:r>
            <w:instrText xml:space="preserve"> CITATION Aud13 \l 1033 </w:instrText>
          </w:r>
          <w:r>
            <w:fldChar w:fldCharType="separate"/>
          </w:r>
          <w:r w:rsidR="00CF0FD4">
            <w:rPr>
              <w:noProof/>
            </w:rPr>
            <w:t>(Audubon New Mexico, 2013)</w:t>
          </w:r>
          <w:r>
            <w:fldChar w:fldCharType="end"/>
          </w:r>
        </w:sdtContent>
      </w:sdt>
      <w:r>
        <w:t>, and approximately 39% of our remaining perennial stream miles are impaired</w:t>
      </w:r>
      <w:sdt>
        <w:sdtPr>
          <w:id w:val="-25260224"/>
          <w:lock w:val="contentLocked"/>
          <w:placeholder>
            <w:docPart w:val="DefaultPlaceholder_1081868574"/>
          </w:placeholder>
          <w:citation/>
        </w:sdtPr>
        <w:sdtContent>
          <w:r>
            <w:fldChar w:fldCharType="begin"/>
          </w:r>
          <w:r>
            <w:instrText xml:space="preserve"> CITATION New12 \l 1033 </w:instrText>
          </w:r>
          <w:r>
            <w:fldChar w:fldCharType="separate"/>
          </w:r>
          <w:r w:rsidR="00CF0FD4">
            <w:rPr>
              <w:noProof/>
            </w:rPr>
            <w:t xml:space="preserve"> (New Mexico Department of Game and Fish Conservation Services Division, 2012)</w:t>
          </w:r>
          <w:r>
            <w:fldChar w:fldCharType="end"/>
          </w:r>
        </w:sdtContent>
      </w:sdt>
      <w:r>
        <w:t>.</w:t>
      </w:r>
      <w:r w:rsidRPr="00D76600">
        <w:t xml:space="preserve"> </w:t>
      </w:r>
    </w:p>
    <w:p w:rsidR="00BA0A75" w:rsidP="00BA0A75" w:rsidRDefault="00BA0A75" w14:paraId="30B5FC2C" w14:textId="77777777">
      <w:r>
        <w:t>New Mexico</w:t>
      </w:r>
      <w:r w:rsidRPr="1E2EBA88">
        <w:t xml:space="preserve"> is fortunate</w:t>
      </w:r>
      <w:r>
        <w:t xml:space="preserve"> enough to have the Middle Rio Grande Bosque, the largest remaining bosque in the Southwest</w:t>
      </w:r>
      <w:sdt>
        <w:sdtPr>
          <w:id w:val="-1556306493"/>
          <w:lock w:val="contentLocked"/>
          <w:placeholder>
            <w:docPart w:val="DefaultPlaceholder_1081868574"/>
          </w:placeholder>
          <w:citation/>
        </w:sdtPr>
        <w:sdtContent>
          <w:r>
            <w:fldChar w:fldCharType="begin"/>
          </w:r>
          <w:r>
            <w:instrText xml:space="preserve">CITATION Fin96 \l 1033 </w:instrText>
          </w:r>
          <w:r>
            <w:fldChar w:fldCharType="separate"/>
          </w:r>
          <w:r w:rsidR="00CF0FD4">
            <w:rPr>
              <w:noProof/>
            </w:rPr>
            <w:t xml:space="preserve"> (USDA USFS, 1996)</w:t>
          </w:r>
          <w:r>
            <w:fldChar w:fldCharType="end"/>
          </w:r>
        </w:sdtContent>
      </w:sdt>
      <w:r>
        <w:t xml:space="preserve">. However, over the past two decades, the number of fires in the bosque has been increasing. Historically, the primary disturbance regime in the bosque has been flooding, not fire, which means the system is not fire-adapted. In fact, native species like cottonwood resprout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bosque fires are more common and more severe: they kill cottonwoods and other native species, creating spaces which are filled by non-native species such as salt cedar, Russian olive, Siberian elm, and </w:t>
      </w:r>
      <w:r>
        <w:t>Tree-of-Heaven. We are constantly learning more about how these species can exploit and encourage a riparian fire regime, in addition to many other changes they bring to ecosystems.</w:t>
      </w:r>
    </w:p>
    <w:p w:rsidRPr="00B2207B" w:rsidR="00BA0A75" w:rsidP="00323C66" w:rsidRDefault="00BA0A75" w14:paraId="5097F2BC" w14:textId="77777777">
      <w:pPr>
        <w:rPr>
          <w:b/>
        </w:rPr>
      </w:pPr>
      <w:r>
        <w:t xml:space="preserve">Efforts geared toward the removal of these nonnative species can help to reduce fire risk, preserve native vegetation, and be part of a larger effort to restore the bosque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rsidR="00BA0A75" w:rsidP="00BA0A75" w:rsidRDefault="00BA0A75" w14:paraId="7047EC76" w14:textId="77777777">
      <w:pPr>
        <w:pStyle w:val="Heading1"/>
      </w:pPr>
      <w:bookmarkStart w:name="_Toc443460382" w:id="11"/>
      <w:bookmarkStart w:name="_Toc132618181" w:id="12"/>
      <w:r>
        <w:t>Monitoring and Field Methods</w:t>
      </w:r>
      <w:bookmarkEnd w:id="11"/>
      <w:bookmarkEnd w:id="12"/>
    </w:p>
    <w:p w:rsidR="00ED67F5" w:rsidP="00323C66" w:rsidRDefault="00F624D7" w14:paraId="124766BA" w14:textId="77777777">
      <w:pPr>
        <w:pStyle w:val="Heading2"/>
      </w:pPr>
      <w:bookmarkStart w:name="_Toc132618182" w:id="13"/>
      <w:r>
        <w:t>Original (</w:t>
      </w:r>
      <w:r w:rsidR="00BD408E">
        <w:t>2011</w:t>
      </w:r>
      <w:r>
        <w:t>)</w:t>
      </w:r>
      <w:r w:rsidR="00323C66">
        <w:t xml:space="preserve"> protocols</w:t>
      </w:r>
      <w:bookmarkEnd w:id="13"/>
    </w:p>
    <w:p w:rsidR="00323C66" w:rsidP="00F624D7" w:rsidRDefault="00323C66" w14:paraId="583CAAC9" w14:textId="77777777">
      <w:r>
        <w:t>Due to the short timeframe between project selection</w:t>
      </w:r>
      <w:r w:rsidR="00BD408E">
        <w:t xml:space="preserve"> and implementation in 2011</w:t>
      </w:r>
      <w:r>
        <w:t xml:space="preserve">,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w:t>
      </w:r>
      <w:proofErr w:type="gramStart"/>
      <w:r>
        <w:t>1/10 acre</w:t>
      </w:r>
      <w:proofErr w:type="gramEnd"/>
      <w:r>
        <w:t xml:space="preserve"> circular plot centered at the photo point was determined using ocular estimates. Overstory canopy was determined for a </w:t>
      </w:r>
      <w:proofErr w:type="gramStart"/>
      <w:r>
        <w:t>1/10 acre</w:t>
      </w:r>
      <w:proofErr w:type="gramEnd"/>
      <w:r>
        <w:t xml:space="preserve"> circular area, also centered at the photo point. Finally, a </w:t>
      </w:r>
      <w:proofErr w:type="spellStart"/>
      <w:r>
        <w:t>Hink</w:t>
      </w:r>
      <w:proofErr w:type="spellEnd"/>
      <w:r>
        <w:t xml:space="preserve"> &amp; </w:t>
      </w:r>
      <w:proofErr w:type="spellStart"/>
      <w:r>
        <w:t>Ohmart</w:t>
      </w:r>
      <w:proofErr w:type="spellEnd"/>
      <w:r>
        <w:t xml:space="preserve"> style vegetation structure assessment was performed. Vegetation species that were observed at each plot and in the </w:t>
      </w:r>
      <w:proofErr w:type="gramStart"/>
      <w:r>
        <w:t>project</w:t>
      </w:r>
      <w:proofErr w:type="gramEnd"/>
      <w:r>
        <w:t xml:space="preserve"> area were recorded. The plot size and density of observations limit the utility of this monitoring for describing overall site conditions or for generating any meaningful statistics.</w:t>
      </w:r>
    </w:p>
    <w:p w:rsidR="005E1C27" w:rsidP="005E1C27" w:rsidRDefault="005E1C27" w14:paraId="2A70CA38" w14:textId="7777777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rsidTr="005E1C27" w14:paraId="66D27B31" w14:textId="77777777">
        <w:trPr>
          <w:trHeight w:val="369" w:hRule="exact"/>
        </w:trPr>
        <w:tc>
          <w:tcPr>
            <w:tcW w:w="9639" w:type="dxa"/>
            <w:gridSpan w:val="12"/>
            <w:tcBorders>
              <w:top w:val="single" w:color="000000" w:sz="5" w:space="0"/>
              <w:left w:val="single" w:color="000000" w:sz="5" w:space="0"/>
              <w:bottom w:val="single" w:color="000000" w:sz="5" w:space="0"/>
              <w:right w:val="single" w:color="000000" w:sz="5" w:space="0"/>
            </w:tcBorders>
          </w:tcPr>
          <w:p w:rsidR="005E1C27" w:rsidP="005365ED" w:rsidRDefault="005E1C27" w14:paraId="440AA115" w14:textId="77777777">
            <w:pPr>
              <w:pStyle w:val="TableParagraph"/>
              <w:spacing w:line="341" w:lineRule="exact"/>
              <w:ind w:left="102"/>
              <w:rPr>
                <w:rFonts w:ascii="Calibri" w:hAnsi="Calibri" w:eastAsia="Calibri" w:cs="Calibri"/>
                <w:sz w:val="28"/>
                <w:szCs w:val="28"/>
              </w:rPr>
            </w:pPr>
            <w:r>
              <w:rPr>
                <w:rFonts w:ascii="Calibri" w:hAnsi="Calibri" w:eastAsia="Calibri" w:cs="Calibri"/>
                <w:b/>
                <w:bCs/>
                <w:sz w:val="28"/>
                <w:szCs w:val="28"/>
              </w:rPr>
              <w:t>Co</w:t>
            </w:r>
            <w:r>
              <w:rPr>
                <w:rFonts w:ascii="Calibri" w:hAnsi="Calibri" w:eastAsia="Calibri" w:cs="Calibri"/>
                <w:b/>
                <w:bCs/>
                <w:spacing w:val="-1"/>
                <w:sz w:val="28"/>
                <w:szCs w:val="28"/>
              </w:rPr>
              <w:t>v</w:t>
            </w:r>
            <w:r>
              <w:rPr>
                <w:rFonts w:ascii="Calibri" w:hAnsi="Calibri" w:eastAsia="Calibri" w:cs="Calibri"/>
                <w:b/>
                <w:bCs/>
                <w:sz w:val="28"/>
                <w:szCs w:val="28"/>
              </w:rPr>
              <w:t>er</w:t>
            </w:r>
            <w:r>
              <w:rPr>
                <w:rFonts w:ascii="Calibri" w:hAnsi="Calibri" w:eastAsia="Calibri" w:cs="Calibri"/>
                <w:b/>
                <w:bCs/>
                <w:spacing w:val="-1"/>
                <w:sz w:val="28"/>
                <w:szCs w:val="28"/>
              </w:rPr>
              <w:t xml:space="preserve"> (%</w:t>
            </w:r>
            <w:r>
              <w:rPr>
                <w:rFonts w:ascii="Calibri" w:hAnsi="Calibri" w:eastAsia="Calibri" w:cs="Calibri"/>
                <w:b/>
                <w:bCs/>
                <w:sz w:val="28"/>
                <w:szCs w:val="28"/>
              </w:rPr>
              <w:t>)</w:t>
            </w:r>
          </w:p>
        </w:tc>
      </w:tr>
      <w:tr w:rsidR="005E1C27" w:rsidTr="005E1C27" w14:paraId="275DE1FC" w14:textId="77777777">
        <w:trPr>
          <w:trHeight w:val="520" w:hRule="exact"/>
        </w:trPr>
        <w:tc>
          <w:tcPr>
            <w:tcW w:w="898" w:type="dxa"/>
            <w:tcBorders>
              <w:top w:val="single" w:color="000000" w:sz="5" w:space="0"/>
              <w:left w:val="single" w:color="000000" w:sz="5" w:space="0"/>
              <w:bottom w:val="single" w:color="000000" w:sz="5" w:space="0"/>
              <w:right w:val="single" w:color="000000" w:sz="5" w:space="0"/>
            </w:tcBorders>
          </w:tcPr>
          <w:p w:rsidRPr="00F624D7" w:rsidR="005E1C27" w:rsidP="00F624D7" w:rsidRDefault="005E1C27" w14:paraId="33CCFB77" w14:textId="77777777">
            <w:pPr>
              <w:pStyle w:val="TableParagraph"/>
              <w:spacing w:line="242" w:lineRule="exact"/>
              <w:ind w:left="301" w:right="304"/>
              <w:jc w:val="center"/>
              <w:rPr>
                <w:rFonts w:ascii="Calibri" w:hAnsi="Calibri" w:eastAsia="Calibri" w:cs="Calibri"/>
                <w:sz w:val="14"/>
                <w:szCs w:val="14"/>
              </w:rPr>
            </w:pPr>
            <w:r w:rsidRPr="00F624D7">
              <w:rPr>
                <w:rFonts w:ascii="Calibri" w:hAnsi="Calibri" w:eastAsia="Calibri" w:cs="Calibri"/>
                <w:b/>
                <w:bCs/>
                <w:spacing w:val="-1"/>
                <w:sz w:val="14"/>
                <w:szCs w:val="14"/>
              </w:rPr>
              <w:t>T</w:t>
            </w:r>
            <w:r w:rsidRPr="00F624D7">
              <w:rPr>
                <w:rFonts w:ascii="Calibri" w:hAnsi="Calibri" w:eastAsia="Calibri" w:cs="Calibri"/>
                <w:b/>
                <w:bCs/>
                <w:spacing w:val="1"/>
                <w:sz w:val="14"/>
                <w:szCs w:val="14"/>
              </w:rPr>
              <w:t>r</w:t>
            </w:r>
            <w:r w:rsidRPr="00F624D7">
              <w:rPr>
                <w:rFonts w:ascii="Calibri" w:hAnsi="Calibri" w:eastAsia="Calibri" w:cs="Calibri"/>
                <w:b/>
                <w:bCs/>
                <w:sz w:val="14"/>
                <w:szCs w:val="14"/>
              </w:rPr>
              <w:t>e</w:t>
            </w:r>
            <w:r w:rsidRPr="00F624D7" w:rsidR="00F624D7">
              <w:rPr>
                <w:rFonts w:ascii="Calibri" w:hAnsi="Calibri" w:eastAsia="Calibri" w:cs="Calibri"/>
                <w:b/>
                <w:bCs/>
                <w:sz w:val="14"/>
                <w:szCs w:val="14"/>
              </w:rPr>
              <w:t>e</w:t>
            </w:r>
          </w:p>
          <w:p w:rsidRPr="00F624D7" w:rsidR="005E1C27" w:rsidP="005365ED" w:rsidRDefault="005E1C27" w14:paraId="59D7D6F3" w14:textId="77777777">
            <w:pPr>
              <w:pStyle w:val="TableParagraph"/>
              <w:spacing w:line="242" w:lineRule="exact"/>
              <w:ind w:left="187" w:right="187"/>
              <w:jc w:val="center"/>
              <w:rPr>
                <w:rFonts w:ascii="Calibri" w:hAnsi="Calibri" w:eastAsia="Calibri" w:cs="Calibri"/>
                <w:sz w:val="14"/>
                <w:szCs w:val="14"/>
              </w:rPr>
            </w:pPr>
            <w:r w:rsidRPr="00F624D7">
              <w:rPr>
                <w:rFonts w:ascii="Calibri" w:hAnsi="Calibri" w:eastAsia="Calibri" w:cs="Calibri"/>
                <w:b/>
                <w:bCs/>
                <w:sz w:val="14"/>
                <w:szCs w:val="14"/>
              </w:rPr>
              <w:t>ca</w:t>
            </w:r>
            <w:r w:rsidRPr="00F624D7">
              <w:rPr>
                <w:rFonts w:ascii="Calibri" w:hAnsi="Calibri" w:eastAsia="Calibri" w:cs="Calibri"/>
                <w:b/>
                <w:bCs/>
                <w:spacing w:val="1"/>
                <w:sz w:val="14"/>
                <w:szCs w:val="14"/>
              </w:rPr>
              <w:t>n</w:t>
            </w:r>
            <w:r w:rsidRPr="00F624D7">
              <w:rPr>
                <w:rFonts w:ascii="Calibri" w:hAnsi="Calibri" w:eastAsia="Calibri" w:cs="Calibri"/>
                <w:b/>
                <w:bCs/>
                <w:sz w:val="14"/>
                <w:szCs w:val="14"/>
              </w:rPr>
              <w:t>o</w:t>
            </w:r>
            <w:r w:rsidRPr="00F624D7">
              <w:rPr>
                <w:rFonts w:ascii="Calibri" w:hAnsi="Calibri" w:eastAsia="Calibri" w:cs="Calibri"/>
                <w:b/>
                <w:bCs/>
                <w:spacing w:val="1"/>
                <w:sz w:val="14"/>
                <w:szCs w:val="14"/>
              </w:rPr>
              <w:t>p</w:t>
            </w:r>
            <w:r w:rsidRPr="00F624D7">
              <w:rPr>
                <w:rFonts w:ascii="Calibri" w:hAnsi="Calibri" w:eastAsia="Calibri" w:cs="Calibri"/>
                <w:b/>
                <w:bCs/>
                <w:sz w:val="14"/>
                <w:szCs w:val="14"/>
              </w:rPr>
              <w:t>y</w:t>
            </w:r>
          </w:p>
        </w:tc>
        <w:tc>
          <w:tcPr>
            <w:tcW w:w="1539" w:type="dxa"/>
            <w:gridSpan w:val="2"/>
            <w:tcBorders>
              <w:top w:val="single" w:color="000000" w:sz="5" w:space="0"/>
              <w:left w:val="single" w:color="000000" w:sz="5" w:space="0"/>
              <w:bottom w:val="single" w:color="000000" w:sz="5" w:space="0"/>
              <w:right w:val="single" w:color="000000" w:sz="5" w:space="0"/>
            </w:tcBorders>
          </w:tcPr>
          <w:p w:rsidRPr="005E1C27" w:rsidR="005E1C27" w:rsidP="005365ED" w:rsidRDefault="005E1C27" w14:paraId="485E167F" w14:textId="77777777">
            <w:pPr>
              <w:pStyle w:val="TableParagraph"/>
              <w:spacing w:line="242" w:lineRule="exact"/>
              <w:ind w:right="4"/>
              <w:jc w:val="center"/>
              <w:rPr>
                <w:rFonts w:ascii="Calibri" w:hAnsi="Calibri" w:eastAsia="Calibri" w:cs="Calibri"/>
                <w:sz w:val="18"/>
                <w:szCs w:val="18"/>
              </w:rPr>
            </w:pPr>
            <w:r w:rsidRPr="005E1C27">
              <w:rPr>
                <w:rFonts w:ascii="Calibri" w:hAnsi="Calibri" w:eastAsia="Calibri" w:cs="Calibri"/>
                <w:b/>
                <w:bCs/>
                <w:spacing w:val="-1"/>
                <w:sz w:val="18"/>
                <w:szCs w:val="18"/>
              </w:rPr>
              <w:t>S</w:t>
            </w:r>
            <w:r w:rsidRPr="005E1C27">
              <w:rPr>
                <w:rFonts w:ascii="Calibri" w:hAnsi="Calibri" w:eastAsia="Calibri" w:cs="Calibri"/>
                <w:b/>
                <w:bCs/>
                <w:sz w:val="18"/>
                <w:szCs w:val="18"/>
              </w:rPr>
              <w:t>ee</w:t>
            </w:r>
            <w:r w:rsidRPr="005E1C27">
              <w:rPr>
                <w:rFonts w:ascii="Calibri" w:hAnsi="Calibri" w:eastAsia="Calibri" w:cs="Calibri"/>
                <w:b/>
                <w:bCs/>
                <w:spacing w:val="1"/>
                <w:sz w:val="18"/>
                <w:szCs w:val="18"/>
              </w:rPr>
              <w:t>d</w:t>
            </w:r>
            <w:r w:rsidRPr="005E1C27">
              <w:rPr>
                <w:rFonts w:ascii="Calibri" w:hAnsi="Calibri" w:eastAsia="Calibri" w:cs="Calibri"/>
                <w:b/>
                <w:bCs/>
                <w:spacing w:val="-1"/>
                <w:sz w:val="18"/>
                <w:szCs w:val="18"/>
              </w:rPr>
              <w:t>li</w:t>
            </w:r>
            <w:r w:rsidRPr="005E1C27">
              <w:rPr>
                <w:rFonts w:ascii="Calibri" w:hAnsi="Calibri" w:eastAsia="Calibri" w:cs="Calibri"/>
                <w:b/>
                <w:bCs/>
                <w:spacing w:val="1"/>
                <w:sz w:val="18"/>
                <w:szCs w:val="18"/>
              </w:rPr>
              <w:t>n</w:t>
            </w:r>
            <w:r w:rsidRPr="005E1C27">
              <w:rPr>
                <w:rFonts w:ascii="Calibri" w:hAnsi="Calibri" w:eastAsia="Calibri" w:cs="Calibri"/>
                <w:b/>
                <w:bCs/>
                <w:spacing w:val="-1"/>
                <w:sz w:val="18"/>
                <w:szCs w:val="18"/>
              </w:rPr>
              <w:t>gs</w:t>
            </w:r>
            <w:r w:rsidRPr="005E1C27">
              <w:rPr>
                <w:rFonts w:ascii="Calibri" w:hAnsi="Calibri" w:eastAsia="Calibri" w:cs="Calibri"/>
                <w:b/>
                <w:bCs/>
                <w:sz w:val="18"/>
                <w:szCs w:val="18"/>
              </w:rPr>
              <w:t>/</w:t>
            </w:r>
            <w:r w:rsidRPr="005E1C27">
              <w:rPr>
                <w:rFonts w:ascii="Calibri" w:hAnsi="Calibri" w:eastAsia="Calibri" w:cs="Calibri"/>
                <w:b/>
                <w:bCs/>
                <w:spacing w:val="2"/>
                <w:sz w:val="18"/>
                <w:szCs w:val="18"/>
              </w:rPr>
              <w:t>s</w:t>
            </w:r>
            <w:r w:rsidRPr="005E1C27">
              <w:rPr>
                <w:rFonts w:ascii="Calibri" w:hAnsi="Calibri" w:eastAsia="Calibri" w:cs="Calibri"/>
                <w:b/>
                <w:bCs/>
                <w:sz w:val="18"/>
                <w:szCs w:val="18"/>
              </w:rPr>
              <w:t>a</w:t>
            </w:r>
            <w:r w:rsidRPr="005E1C27">
              <w:rPr>
                <w:rFonts w:ascii="Calibri" w:hAnsi="Calibri" w:eastAsia="Calibri" w:cs="Calibri"/>
                <w:b/>
                <w:bCs/>
                <w:spacing w:val="1"/>
                <w:sz w:val="18"/>
                <w:szCs w:val="18"/>
              </w:rPr>
              <w:t>p</w:t>
            </w:r>
            <w:r w:rsidRPr="005E1C27">
              <w:rPr>
                <w:rFonts w:ascii="Calibri" w:hAnsi="Calibri" w:eastAsia="Calibri" w:cs="Calibri"/>
                <w:b/>
                <w:bCs/>
                <w:spacing w:val="-1"/>
                <w:sz w:val="18"/>
                <w:szCs w:val="18"/>
              </w:rPr>
              <w:t>li</w:t>
            </w:r>
            <w:r w:rsidRPr="005E1C27">
              <w:rPr>
                <w:rFonts w:ascii="Calibri" w:hAnsi="Calibri" w:eastAsia="Calibri" w:cs="Calibri"/>
                <w:b/>
                <w:bCs/>
                <w:spacing w:val="3"/>
                <w:sz w:val="18"/>
                <w:szCs w:val="18"/>
              </w:rPr>
              <w:t>n</w:t>
            </w:r>
            <w:r w:rsidRPr="005E1C27">
              <w:rPr>
                <w:rFonts w:ascii="Calibri" w:hAnsi="Calibri" w:eastAsia="Calibri" w:cs="Calibri"/>
                <w:b/>
                <w:bCs/>
                <w:spacing w:val="-1"/>
                <w:sz w:val="18"/>
                <w:szCs w:val="18"/>
              </w:rPr>
              <w:t>g</w:t>
            </w:r>
            <w:r w:rsidRPr="005E1C27">
              <w:rPr>
                <w:rFonts w:ascii="Calibri" w:hAnsi="Calibri" w:eastAsia="Calibri" w:cs="Calibri"/>
                <w:b/>
                <w:bCs/>
                <w:sz w:val="18"/>
                <w:szCs w:val="18"/>
              </w:rPr>
              <w:t>s</w:t>
            </w:r>
          </w:p>
          <w:p w:rsidR="005E1C27" w:rsidP="005365ED" w:rsidRDefault="005E1C27" w14:paraId="5C91E764" w14:textId="77777777">
            <w:pPr>
              <w:pStyle w:val="TableParagraph"/>
              <w:spacing w:line="242" w:lineRule="exact"/>
              <w:ind w:right="4"/>
              <w:jc w:val="center"/>
              <w:rPr>
                <w:rFonts w:ascii="Calibri" w:hAnsi="Calibri" w:eastAsia="Calibri" w:cs="Calibri"/>
                <w:sz w:val="20"/>
                <w:szCs w:val="20"/>
              </w:rPr>
            </w:pPr>
            <w:r>
              <w:rPr>
                <w:rFonts w:ascii="Calibri" w:hAnsi="Calibri" w:eastAsia="Calibri" w:cs="Calibri"/>
                <w:b/>
                <w:bCs/>
                <w:spacing w:val="-1"/>
                <w:sz w:val="20"/>
                <w:szCs w:val="20"/>
              </w:rPr>
              <w:t>&lt;5’</w:t>
            </w:r>
            <w:r>
              <w:rPr>
                <w:rFonts w:ascii="Calibri" w:hAnsi="Calibri" w:eastAsia="Calibri" w:cs="Calibri"/>
                <w:b/>
                <w:bCs/>
                <w:sz w:val="20"/>
                <w:szCs w:val="20"/>
              </w:rPr>
              <w:t>/5</w:t>
            </w:r>
            <w:r>
              <w:rPr>
                <w:rFonts w:ascii="Calibri" w:hAnsi="Calibri" w:eastAsia="Calibri" w:cs="Calibri"/>
                <w:b/>
                <w:bCs/>
                <w:spacing w:val="-3"/>
                <w:sz w:val="20"/>
                <w:szCs w:val="20"/>
              </w:rPr>
              <w:t xml:space="preserve"> </w:t>
            </w:r>
            <w:r>
              <w:rPr>
                <w:rFonts w:ascii="Calibri" w:hAnsi="Calibri" w:eastAsia="Calibri" w:cs="Calibri"/>
                <w:b/>
                <w:bCs/>
                <w:sz w:val="20"/>
                <w:szCs w:val="20"/>
              </w:rPr>
              <w:t>–</w:t>
            </w:r>
            <w:r>
              <w:rPr>
                <w:rFonts w:ascii="Calibri" w:hAnsi="Calibri" w:eastAsia="Calibri" w:cs="Calibri"/>
                <w:b/>
                <w:bCs/>
                <w:spacing w:val="-4"/>
                <w:sz w:val="20"/>
                <w:szCs w:val="20"/>
              </w:rPr>
              <w:t xml:space="preserve"> </w:t>
            </w:r>
            <w:r>
              <w:rPr>
                <w:rFonts w:ascii="Calibri" w:hAnsi="Calibri" w:eastAsia="Calibri" w:cs="Calibri"/>
                <w:b/>
                <w:bCs/>
                <w:spacing w:val="-1"/>
                <w:sz w:val="20"/>
                <w:szCs w:val="20"/>
              </w:rPr>
              <w:t>15’</w:t>
            </w:r>
          </w:p>
        </w:tc>
        <w:tc>
          <w:tcPr>
            <w:tcW w:w="1002" w:type="dxa"/>
            <w:gridSpan w:val="2"/>
            <w:tcBorders>
              <w:top w:val="single" w:color="000000" w:sz="5" w:space="0"/>
              <w:left w:val="single" w:color="000000" w:sz="5" w:space="0"/>
              <w:bottom w:val="single" w:color="000000" w:sz="5" w:space="0"/>
              <w:right w:val="single" w:color="000000" w:sz="5" w:space="0"/>
            </w:tcBorders>
          </w:tcPr>
          <w:p w:rsidR="005E1C27" w:rsidP="005365ED" w:rsidRDefault="005E1C27" w14:paraId="6466DEB0" w14:textId="77777777">
            <w:pPr>
              <w:pStyle w:val="TableParagraph"/>
              <w:spacing w:line="242" w:lineRule="exact"/>
              <w:ind w:left="284"/>
              <w:rPr>
                <w:rFonts w:ascii="Calibri" w:hAnsi="Calibri" w:eastAsia="Calibri" w:cs="Calibri"/>
                <w:sz w:val="20"/>
                <w:szCs w:val="20"/>
              </w:rPr>
            </w:pPr>
            <w:r w:rsidRPr="005E1C27">
              <w:rPr>
                <w:rFonts w:ascii="Calibri" w:hAnsi="Calibri" w:eastAsia="Calibri" w:cs="Calibri"/>
                <w:b/>
                <w:bCs/>
                <w:spacing w:val="-1"/>
                <w:sz w:val="18"/>
                <w:szCs w:val="18"/>
              </w:rPr>
              <w:t>S</w:t>
            </w:r>
            <w:r w:rsidRPr="005E1C27">
              <w:rPr>
                <w:rFonts w:ascii="Calibri" w:hAnsi="Calibri" w:eastAsia="Calibri" w:cs="Calibri"/>
                <w:b/>
                <w:bCs/>
                <w:spacing w:val="1"/>
                <w:sz w:val="18"/>
                <w:szCs w:val="18"/>
              </w:rPr>
              <w:t>hr</w:t>
            </w:r>
            <w:r w:rsidRPr="005E1C27">
              <w:rPr>
                <w:rFonts w:ascii="Calibri" w:hAnsi="Calibri" w:eastAsia="Calibri" w:cs="Calibri"/>
                <w:b/>
                <w:bCs/>
                <w:sz w:val="18"/>
                <w:szCs w:val="18"/>
              </w:rPr>
              <w:t>u</w:t>
            </w:r>
            <w:r w:rsidRPr="005E1C27">
              <w:rPr>
                <w:rFonts w:ascii="Calibri" w:hAnsi="Calibri" w:eastAsia="Calibri" w:cs="Calibri"/>
                <w:b/>
                <w:bCs/>
                <w:spacing w:val="1"/>
                <w:sz w:val="18"/>
                <w:szCs w:val="18"/>
              </w:rPr>
              <w:t>b</w:t>
            </w:r>
            <w:r w:rsidRPr="005E1C27">
              <w:rPr>
                <w:rFonts w:ascii="Calibri" w:hAnsi="Calibri" w:eastAsia="Calibri" w:cs="Calibri"/>
                <w:b/>
                <w:bCs/>
                <w:sz w:val="18"/>
                <w:szCs w:val="18"/>
              </w:rPr>
              <w:t>s</w:t>
            </w:r>
          </w:p>
        </w:tc>
        <w:tc>
          <w:tcPr>
            <w:tcW w:w="1065" w:type="dxa"/>
            <w:tcBorders>
              <w:top w:val="single" w:color="000000" w:sz="5" w:space="0"/>
              <w:left w:val="single" w:color="000000" w:sz="5" w:space="0"/>
              <w:bottom w:val="single" w:color="000000" w:sz="5" w:space="0"/>
              <w:right w:val="single" w:color="000000" w:sz="5" w:space="0"/>
            </w:tcBorders>
          </w:tcPr>
          <w:p w:rsidR="005E1C27" w:rsidP="005365ED" w:rsidRDefault="005E1C27" w14:paraId="5979ED56" w14:textId="77777777">
            <w:pPr>
              <w:pStyle w:val="TableParagraph"/>
              <w:spacing w:line="242" w:lineRule="exact"/>
              <w:ind w:left="135"/>
              <w:rPr>
                <w:rFonts w:ascii="Calibri" w:hAnsi="Calibri" w:eastAsia="Calibri" w:cs="Calibri"/>
                <w:sz w:val="20"/>
                <w:szCs w:val="20"/>
              </w:rPr>
            </w:pPr>
            <w:proofErr w:type="spellStart"/>
            <w:r w:rsidRPr="005E1C27">
              <w:rPr>
                <w:rFonts w:ascii="Calibri" w:hAnsi="Calibri" w:eastAsia="Calibri" w:cs="Calibri"/>
                <w:b/>
                <w:bCs/>
                <w:sz w:val="18"/>
                <w:szCs w:val="18"/>
              </w:rPr>
              <w:t>G</w:t>
            </w:r>
            <w:r w:rsidRPr="005E1C27">
              <w:rPr>
                <w:rFonts w:ascii="Calibri" w:hAnsi="Calibri" w:eastAsia="Calibri" w:cs="Calibri"/>
                <w:b/>
                <w:bCs/>
                <w:spacing w:val="1"/>
                <w:sz w:val="18"/>
                <w:szCs w:val="18"/>
              </w:rPr>
              <w:t>r</w:t>
            </w:r>
            <w:r w:rsidRPr="005E1C27">
              <w:rPr>
                <w:rFonts w:ascii="Calibri" w:hAnsi="Calibri" w:eastAsia="Calibri" w:cs="Calibri"/>
                <w:b/>
                <w:bCs/>
                <w:spacing w:val="-1"/>
                <w:sz w:val="18"/>
                <w:szCs w:val="18"/>
              </w:rPr>
              <w:t>a</w:t>
            </w:r>
            <w:r w:rsidRPr="005E1C27">
              <w:rPr>
                <w:rFonts w:ascii="Calibri" w:hAnsi="Calibri" w:eastAsia="Calibri" w:cs="Calibri"/>
                <w:b/>
                <w:bCs/>
                <w:spacing w:val="1"/>
                <w:sz w:val="18"/>
                <w:szCs w:val="18"/>
              </w:rPr>
              <w:t>m</w:t>
            </w:r>
            <w:r w:rsidRPr="005E1C27">
              <w:rPr>
                <w:rFonts w:ascii="Calibri" w:hAnsi="Calibri" w:eastAsia="Calibri" w:cs="Calibri"/>
                <w:b/>
                <w:bCs/>
                <w:spacing w:val="-1"/>
                <w:sz w:val="18"/>
                <w:szCs w:val="18"/>
              </w:rPr>
              <w:t>a</w:t>
            </w:r>
            <w:r w:rsidRPr="005E1C27">
              <w:rPr>
                <w:rFonts w:ascii="Calibri" w:hAnsi="Calibri" w:eastAsia="Calibri" w:cs="Calibri"/>
                <w:b/>
                <w:bCs/>
                <w:spacing w:val="1"/>
                <w:sz w:val="18"/>
                <w:szCs w:val="18"/>
              </w:rPr>
              <w:t>n</w:t>
            </w:r>
            <w:r w:rsidRPr="005E1C27">
              <w:rPr>
                <w:rFonts w:ascii="Calibri" w:hAnsi="Calibri" w:eastAsia="Calibri" w:cs="Calibri"/>
                <w:b/>
                <w:bCs/>
                <w:sz w:val="18"/>
                <w:szCs w:val="18"/>
              </w:rPr>
              <w:t>o</w:t>
            </w:r>
            <w:r w:rsidRPr="005E1C27">
              <w:rPr>
                <w:rFonts w:ascii="Calibri" w:hAnsi="Calibri" w:eastAsia="Calibri" w:cs="Calibri"/>
                <w:b/>
                <w:bCs/>
                <w:spacing w:val="-1"/>
                <w:sz w:val="18"/>
                <w:szCs w:val="18"/>
              </w:rPr>
              <w:t>i</w:t>
            </w:r>
            <w:r w:rsidRPr="005E1C27">
              <w:rPr>
                <w:rFonts w:ascii="Calibri" w:hAnsi="Calibri" w:eastAsia="Calibri" w:cs="Calibri"/>
                <w:b/>
                <w:bCs/>
                <w:sz w:val="18"/>
                <w:szCs w:val="18"/>
              </w:rPr>
              <w:t>d</w:t>
            </w:r>
            <w:proofErr w:type="spellEnd"/>
          </w:p>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3592EF8F" w14:textId="77777777">
            <w:pPr>
              <w:pStyle w:val="TableParagraph"/>
              <w:spacing w:line="242" w:lineRule="exact"/>
              <w:ind w:left="123"/>
              <w:rPr>
                <w:rFonts w:ascii="Calibri" w:hAnsi="Calibri" w:eastAsia="Calibri" w:cs="Calibri"/>
                <w:sz w:val="20"/>
                <w:szCs w:val="20"/>
              </w:rPr>
            </w:pPr>
            <w:r>
              <w:rPr>
                <w:rFonts w:ascii="Calibri" w:hAnsi="Calibri" w:eastAsia="Calibri" w:cs="Calibri"/>
                <w:b/>
                <w:bCs/>
                <w:spacing w:val="-1"/>
                <w:sz w:val="20"/>
                <w:szCs w:val="20"/>
              </w:rPr>
              <w:t>F</w:t>
            </w:r>
            <w:r>
              <w:rPr>
                <w:rFonts w:ascii="Calibri" w:hAnsi="Calibri" w:eastAsia="Calibri" w:cs="Calibri"/>
                <w:b/>
                <w:bCs/>
                <w:sz w:val="20"/>
                <w:szCs w:val="20"/>
              </w:rPr>
              <w:t>o</w:t>
            </w:r>
            <w:r>
              <w:rPr>
                <w:rFonts w:ascii="Calibri" w:hAnsi="Calibri" w:eastAsia="Calibri" w:cs="Calibri"/>
                <w:b/>
                <w:bCs/>
                <w:spacing w:val="1"/>
                <w:sz w:val="20"/>
                <w:szCs w:val="20"/>
              </w:rPr>
              <w:t>r</w:t>
            </w:r>
            <w:r>
              <w:rPr>
                <w:rFonts w:ascii="Calibri" w:hAnsi="Calibri" w:eastAsia="Calibri" w:cs="Calibri"/>
                <w:b/>
                <w:bCs/>
                <w:sz w:val="20"/>
                <w:szCs w:val="20"/>
              </w:rPr>
              <w:t>bs</w:t>
            </w:r>
          </w:p>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60FD0954" w14:textId="77777777">
            <w:pPr>
              <w:pStyle w:val="TableParagraph"/>
              <w:spacing w:line="242" w:lineRule="exact"/>
              <w:ind w:left="130"/>
              <w:rPr>
                <w:rFonts w:ascii="Calibri" w:hAnsi="Calibri" w:eastAsia="Calibri" w:cs="Calibri"/>
                <w:sz w:val="20"/>
                <w:szCs w:val="20"/>
              </w:rPr>
            </w:pPr>
            <w:r>
              <w:rPr>
                <w:rFonts w:ascii="Calibri" w:hAnsi="Calibri" w:eastAsia="Calibri" w:cs="Calibri"/>
                <w:b/>
                <w:bCs/>
                <w:spacing w:val="-1"/>
                <w:sz w:val="20"/>
                <w:szCs w:val="20"/>
              </w:rPr>
              <w:t>Li</w:t>
            </w:r>
            <w:r>
              <w:rPr>
                <w:rFonts w:ascii="Calibri" w:hAnsi="Calibri" w:eastAsia="Calibri" w:cs="Calibri"/>
                <w:b/>
                <w:bCs/>
                <w:sz w:val="20"/>
                <w:szCs w:val="20"/>
              </w:rPr>
              <w:t>tter</w:t>
            </w:r>
          </w:p>
        </w:tc>
        <w:tc>
          <w:tcPr>
            <w:tcW w:w="880" w:type="dxa"/>
            <w:tcBorders>
              <w:top w:val="single" w:color="000000" w:sz="5" w:space="0"/>
              <w:left w:val="single" w:color="000000" w:sz="5" w:space="0"/>
              <w:bottom w:val="single" w:color="000000" w:sz="5" w:space="0"/>
              <w:right w:val="single" w:color="000000" w:sz="5" w:space="0"/>
            </w:tcBorders>
          </w:tcPr>
          <w:p w:rsidR="005E1C27" w:rsidP="005365ED" w:rsidRDefault="005E1C27" w14:paraId="665BC730" w14:textId="77777777">
            <w:pPr>
              <w:pStyle w:val="TableParagraph"/>
              <w:spacing w:line="242" w:lineRule="exact"/>
              <w:ind w:left="133"/>
              <w:rPr>
                <w:rFonts w:ascii="Calibri" w:hAnsi="Calibri" w:eastAsia="Calibri" w:cs="Calibri"/>
                <w:sz w:val="20"/>
                <w:szCs w:val="20"/>
              </w:rPr>
            </w:pPr>
            <w:r>
              <w:rPr>
                <w:rFonts w:ascii="Calibri" w:hAnsi="Calibri" w:eastAsia="Calibri" w:cs="Calibri"/>
                <w:b/>
                <w:bCs/>
                <w:spacing w:val="1"/>
                <w:sz w:val="20"/>
                <w:szCs w:val="20"/>
              </w:rPr>
              <w:t>B</w:t>
            </w:r>
            <w:r>
              <w:rPr>
                <w:rFonts w:ascii="Calibri" w:hAnsi="Calibri" w:eastAsia="Calibri" w:cs="Calibri"/>
                <w:b/>
                <w:bCs/>
                <w:sz w:val="20"/>
                <w:szCs w:val="20"/>
              </w:rPr>
              <w:t>a</w:t>
            </w:r>
            <w:r>
              <w:rPr>
                <w:rFonts w:ascii="Calibri" w:hAnsi="Calibri" w:eastAsia="Calibri" w:cs="Calibri"/>
                <w:b/>
                <w:bCs/>
                <w:spacing w:val="1"/>
                <w:sz w:val="20"/>
                <w:szCs w:val="20"/>
              </w:rPr>
              <w:t>r</w:t>
            </w:r>
            <w:r>
              <w:rPr>
                <w:rFonts w:ascii="Calibri" w:hAnsi="Calibri" w:eastAsia="Calibri" w:cs="Calibri"/>
                <w:b/>
                <w:bCs/>
                <w:sz w:val="20"/>
                <w:szCs w:val="20"/>
              </w:rPr>
              <w:t>e</w:t>
            </w:r>
            <w:r>
              <w:rPr>
                <w:rFonts w:ascii="Calibri" w:hAnsi="Calibri" w:eastAsia="Calibri" w:cs="Calibri"/>
                <w:b/>
                <w:bCs/>
                <w:spacing w:val="-7"/>
                <w:sz w:val="20"/>
                <w:szCs w:val="20"/>
              </w:rPr>
              <w:t xml:space="preserve"> </w:t>
            </w:r>
            <w:r>
              <w:rPr>
                <w:rFonts w:ascii="Calibri" w:hAnsi="Calibri" w:eastAsia="Calibri" w:cs="Calibri"/>
                <w:b/>
                <w:bCs/>
                <w:spacing w:val="-1"/>
                <w:sz w:val="20"/>
                <w:szCs w:val="20"/>
              </w:rPr>
              <w:t>S</w:t>
            </w:r>
            <w:r>
              <w:rPr>
                <w:rFonts w:ascii="Calibri" w:hAnsi="Calibri" w:eastAsia="Calibri" w:cs="Calibri"/>
                <w:b/>
                <w:bCs/>
                <w:sz w:val="20"/>
                <w:szCs w:val="20"/>
              </w:rPr>
              <w:t>o</w:t>
            </w:r>
            <w:r>
              <w:rPr>
                <w:rFonts w:ascii="Calibri" w:hAnsi="Calibri" w:eastAsia="Calibri" w:cs="Calibri"/>
                <w:b/>
                <w:bCs/>
                <w:spacing w:val="-1"/>
                <w:sz w:val="20"/>
                <w:szCs w:val="20"/>
              </w:rPr>
              <w:t>i</w:t>
            </w:r>
            <w:r>
              <w:rPr>
                <w:rFonts w:ascii="Calibri" w:hAnsi="Calibri" w:eastAsia="Calibri" w:cs="Calibri"/>
                <w:b/>
                <w:bCs/>
                <w:sz w:val="20"/>
                <w:szCs w:val="20"/>
              </w:rPr>
              <w:t>l</w:t>
            </w:r>
          </w:p>
        </w:tc>
        <w:tc>
          <w:tcPr>
            <w:tcW w:w="867" w:type="dxa"/>
            <w:tcBorders>
              <w:top w:val="single" w:color="000000" w:sz="5" w:space="0"/>
              <w:left w:val="single" w:color="000000" w:sz="5" w:space="0"/>
              <w:bottom w:val="single" w:color="000000" w:sz="5" w:space="0"/>
              <w:right w:val="single" w:color="000000" w:sz="5" w:space="0"/>
            </w:tcBorders>
          </w:tcPr>
          <w:p w:rsidR="005E1C27" w:rsidP="005365ED" w:rsidRDefault="005E1C27" w14:paraId="69F556F3" w14:textId="77777777">
            <w:pPr>
              <w:pStyle w:val="TableParagraph"/>
              <w:spacing w:line="242" w:lineRule="exact"/>
              <w:ind w:left="287"/>
              <w:rPr>
                <w:rFonts w:ascii="Calibri" w:hAnsi="Calibri" w:eastAsia="Calibri" w:cs="Calibri"/>
                <w:sz w:val="20"/>
                <w:szCs w:val="20"/>
              </w:rPr>
            </w:pPr>
            <w:r>
              <w:rPr>
                <w:rFonts w:ascii="Calibri" w:hAnsi="Calibri" w:eastAsia="Calibri" w:cs="Calibri"/>
                <w:b/>
                <w:bCs/>
                <w:sz w:val="20"/>
                <w:szCs w:val="20"/>
              </w:rPr>
              <w:t>Rock</w:t>
            </w:r>
          </w:p>
        </w:tc>
        <w:tc>
          <w:tcPr>
            <w:tcW w:w="787" w:type="dxa"/>
            <w:tcBorders>
              <w:top w:val="single" w:color="000000" w:sz="5" w:space="0"/>
              <w:left w:val="single" w:color="000000" w:sz="5" w:space="0"/>
              <w:bottom w:val="single" w:color="000000" w:sz="5" w:space="0"/>
              <w:right w:val="single" w:color="000000" w:sz="5" w:space="0"/>
            </w:tcBorders>
          </w:tcPr>
          <w:p w:rsidR="005E1C27" w:rsidP="005365ED" w:rsidRDefault="005E1C27" w14:paraId="0415924E" w14:textId="77777777">
            <w:pPr>
              <w:pStyle w:val="TableParagraph"/>
              <w:spacing w:line="242" w:lineRule="exact"/>
              <w:ind w:left="171"/>
              <w:rPr>
                <w:rFonts w:ascii="Calibri" w:hAnsi="Calibri" w:eastAsia="Calibri" w:cs="Calibri"/>
                <w:sz w:val="20"/>
                <w:szCs w:val="20"/>
              </w:rPr>
            </w:pPr>
            <w:r>
              <w:rPr>
                <w:rFonts w:ascii="Calibri" w:hAnsi="Calibri" w:eastAsia="Calibri" w:cs="Calibri"/>
                <w:b/>
                <w:bCs/>
                <w:sz w:val="20"/>
                <w:szCs w:val="20"/>
              </w:rPr>
              <w:t>G</w:t>
            </w:r>
            <w:r>
              <w:rPr>
                <w:rFonts w:ascii="Calibri" w:hAnsi="Calibri" w:eastAsia="Calibri" w:cs="Calibri"/>
                <w:b/>
                <w:bCs/>
                <w:spacing w:val="1"/>
                <w:sz w:val="20"/>
                <w:szCs w:val="20"/>
              </w:rPr>
              <w:t>r</w:t>
            </w:r>
            <w:r>
              <w:rPr>
                <w:rFonts w:ascii="Calibri" w:hAnsi="Calibri" w:eastAsia="Calibri" w:cs="Calibri"/>
                <w:b/>
                <w:bCs/>
                <w:sz w:val="20"/>
                <w:szCs w:val="20"/>
              </w:rPr>
              <w:t>a</w:t>
            </w:r>
            <w:r>
              <w:rPr>
                <w:rFonts w:ascii="Calibri" w:hAnsi="Calibri" w:eastAsia="Calibri" w:cs="Calibri"/>
                <w:b/>
                <w:bCs/>
                <w:spacing w:val="-1"/>
                <w:sz w:val="20"/>
                <w:szCs w:val="20"/>
              </w:rPr>
              <w:t>v</w:t>
            </w:r>
            <w:r>
              <w:rPr>
                <w:rFonts w:ascii="Calibri" w:hAnsi="Calibri" w:eastAsia="Calibri" w:cs="Calibri"/>
                <w:b/>
                <w:bCs/>
                <w:sz w:val="20"/>
                <w:szCs w:val="20"/>
              </w:rPr>
              <w:t>el</w:t>
            </w:r>
          </w:p>
        </w:tc>
        <w:tc>
          <w:tcPr>
            <w:tcW w:w="1338" w:type="dxa"/>
            <w:tcBorders>
              <w:top w:val="single" w:color="000000" w:sz="5" w:space="0"/>
              <w:left w:val="single" w:color="000000" w:sz="5" w:space="0"/>
              <w:bottom w:val="single" w:color="000000" w:sz="5" w:space="0"/>
              <w:right w:val="single" w:color="000000" w:sz="5" w:space="0"/>
            </w:tcBorders>
          </w:tcPr>
          <w:p w:rsidR="005E1C27" w:rsidP="005365ED" w:rsidRDefault="005E1C27" w14:paraId="4A9A6EA3" w14:textId="77777777">
            <w:pPr>
              <w:pStyle w:val="TableParagraph"/>
              <w:spacing w:line="242" w:lineRule="exact"/>
              <w:ind w:left="189" w:right="189"/>
              <w:jc w:val="center"/>
              <w:rPr>
                <w:rFonts w:ascii="Calibri" w:hAnsi="Calibri" w:eastAsia="Calibri" w:cs="Calibri"/>
                <w:sz w:val="20"/>
                <w:szCs w:val="20"/>
              </w:rPr>
            </w:pPr>
            <w:r>
              <w:rPr>
                <w:rFonts w:ascii="Calibri" w:hAnsi="Calibri" w:eastAsia="Calibri" w:cs="Calibri"/>
                <w:b/>
                <w:bCs/>
                <w:spacing w:val="-1"/>
                <w:sz w:val="20"/>
                <w:szCs w:val="20"/>
              </w:rPr>
              <w:t>W</w:t>
            </w:r>
            <w:r>
              <w:rPr>
                <w:rFonts w:ascii="Calibri" w:hAnsi="Calibri" w:eastAsia="Calibri" w:cs="Calibri"/>
                <w:b/>
                <w:bCs/>
                <w:sz w:val="20"/>
                <w:szCs w:val="20"/>
              </w:rPr>
              <w:t>ater</w:t>
            </w:r>
            <w:r>
              <w:rPr>
                <w:rFonts w:ascii="Calibri" w:hAnsi="Calibri" w:eastAsia="Calibri" w:cs="Calibri"/>
                <w:b/>
                <w:bCs/>
                <w:spacing w:val="-5"/>
                <w:sz w:val="20"/>
                <w:szCs w:val="20"/>
              </w:rPr>
              <w:t xml:space="preserve"> </w:t>
            </w:r>
            <w:r>
              <w:rPr>
                <w:rFonts w:ascii="Calibri" w:hAnsi="Calibri" w:eastAsia="Calibri" w:cs="Calibri"/>
                <w:b/>
                <w:bCs/>
                <w:spacing w:val="1"/>
                <w:sz w:val="20"/>
                <w:szCs w:val="20"/>
              </w:rPr>
              <w:t>o</w:t>
            </w:r>
            <w:r>
              <w:rPr>
                <w:rFonts w:ascii="Calibri" w:hAnsi="Calibri" w:eastAsia="Calibri" w:cs="Calibri"/>
                <w:b/>
                <w:bCs/>
                <w:sz w:val="20"/>
                <w:szCs w:val="20"/>
              </w:rPr>
              <w:t>r</w:t>
            </w:r>
            <w:r>
              <w:rPr>
                <w:rFonts w:ascii="Calibri" w:hAnsi="Calibri" w:eastAsia="Calibri" w:cs="Calibri"/>
                <w:b/>
                <w:bCs/>
                <w:spacing w:val="-4"/>
                <w:sz w:val="20"/>
                <w:szCs w:val="20"/>
              </w:rPr>
              <w:t xml:space="preserve"> </w:t>
            </w:r>
            <w:r>
              <w:rPr>
                <w:rFonts w:ascii="Calibri" w:hAnsi="Calibri" w:eastAsia="Calibri" w:cs="Calibri"/>
                <w:b/>
                <w:bCs/>
                <w:sz w:val="20"/>
                <w:szCs w:val="20"/>
              </w:rPr>
              <w:t>wet</w:t>
            </w:r>
          </w:p>
          <w:p w:rsidR="005E1C27" w:rsidP="005365ED" w:rsidRDefault="005E1C27" w14:paraId="219334D0" w14:textId="77777777">
            <w:pPr>
              <w:pStyle w:val="TableParagraph"/>
              <w:spacing w:line="242" w:lineRule="exact"/>
              <w:ind w:left="596" w:right="599"/>
              <w:jc w:val="center"/>
              <w:rPr>
                <w:rFonts w:ascii="Calibri" w:hAnsi="Calibri" w:eastAsia="Calibri" w:cs="Calibri"/>
                <w:sz w:val="20"/>
                <w:szCs w:val="20"/>
              </w:rPr>
            </w:pPr>
            <w:r>
              <w:rPr>
                <w:rFonts w:ascii="Calibri" w:hAnsi="Calibri" w:eastAsia="Calibri" w:cs="Calibri"/>
                <w:b/>
                <w:bCs/>
                <w:spacing w:val="-1"/>
                <w:sz w:val="20"/>
                <w:szCs w:val="20"/>
              </w:rPr>
              <w:t>s</w:t>
            </w:r>
            <w:r>
              <w:rPr>
                <w:rFonts w:ascii="Calibri" w:hAnsi="Calibri" w:eastAsia="Calibri" w:cs="Calibri"/>
                <w:b/>
                <w:bCs/>
                <w:sz w:val="20"/>
                <w:szCs w:val="20"/>
              </w:rPr>
              <w:t>o</w:t>
            </w:r>
            <w:r>
              <w:rPr>
                <w:rFonts w:ascii="Calibri" w:hAnsi="Calibri" w:eastAsia="Calibri" w:cs="Calibri"/>
                <w:b/>
                <w:bCs/>
                <w:spacing w:val="-1"/>
                <w:sz w:val="20"/>
                <w:szCs w:val="20"/>
              </w:rPr>
              <w:t>il</w:t>
            </w:r>
          </w:p>
        </w:tc>
      </w:tr>
      <w:tr w:rsidR="005E1C27" w:rsidTr="005E1C27" w14:paraId="275DC747" w14:textId="77777777">
        <w:trPr>
          <w:trHeight w:val="584" w:hRule="exact"/>
        </w:trPr>
        <w:tc>
          <w:tcPr>
            <w:tcW w:w="898" w:type="dxa"/>
            <w:tcBorders>
              <w:top w:val="single" w:color="000000" w:sz="5" w:space="0"/>
              <w:left w:val="single" w:color="000000" w:sz="5" w:space="0"/>
              <w:bottom w:val="single" w:color="000000" w:sz="5" w:space="0"/>
              <w:right w:val="single" w:color="000000" w:sz="5" w:space="0"/>
            </w:tcBorders>
          </w:tcPr>
          <w:p w:rsidRPr="00F624D7" w:rsidR="005E1C27" w:rsidP="005365ED" w:rsidRDefault="005E1C27" w14:paraId="57B352E4" w14:textId="77777777">
            <w:pPr>
              <w:rPr>
                <w:sz w:val="14"/>
                <w:szCs w:val="14"/>
              </w:rPr>
            </w:pPr>
          </w:p>
        </w:tc>
        <w:tc>
          <w:tcPr>
            <w:tcW w:w="768" w:type="dxa"/>
            <w:tcBorders>
              <w:top w:val="single" w:color="000000" w:sz="5" w:space="0"/>
              <w:left w:val="single" w:color="000000" w:sz="5" w:space="0"/>
              <w:bottom w:val="single" w:color="000000" w:sz="5" w:space="0"/>
              <w:right w:val="single" w:color="000000" w:sz="5" w:space="0"/>
            </w:tcBorders>
          </w:tcPr>
          <w:p w:rsidR="005E1C27" w:rsidP="005365ED" w:rsidRDefault="005E1C27" w14:paraId="157FE692" w14:textId="77777777"/>
        </w:tc>
        <w:tc>
          <w:tcPr>
            <w:tcW w:w="771" w:type="dxa"/>
            <w:tcBorders>
              <w:top w:val="single" w:color="000000" w:sz="5" w:space="0"/>
              <w:left w:val="single" w:color="000000" w:sz="5" w:space="0"/>
              <w:bottom w:val="single" w:color="000000" w:sz="5" w:space="0"/>
              <w:right w:val="single" w:color="000000" w:sz="5" w:space="0"/>
            </w:tcBorders>
          </w:tcPr>
          <w:p w:rsidR="005E1C27" w:rsidP="005365ED" w:rsidRDefault="005E1C27" w14:paraId="66BD3E89" w14:textId="77777777"/>
        </w:tc>
        <w:tc>
          <w:tcPr>
            <w:tcW w:w="491" w:type="dxa"/>
            <w:tcBorders>
              <w:top w:val="single" w:color="000000" w:sz="5" w:space="0"/>
              <w:left w:val="single" w:color="000000" w:sz="5" w:space="0"/>
              <w:bottom w:val="single" w:color="000000" w:sz="5" w:space="0"/>
              <w:right w:val="single" w:color="000000" w:sz="5" w:space="0"/>
            </w:tcBorders>
          </w:tcPr>
          <w:p w:rsidR="005E1C27" w:rsidP="005365ED" w:rsidRDefault="005E1C27" w14:paraId="05150343" w14:textId="77777777"/>
        </w:tc>
        <w:tc>
          <w:tcPr>
            <w:tcW w:w="510" w:type="dxa"/>
            <w:tcBorders>
              <w:top w:val="single" w:color="000000" w:sz="5" w:space="0"/>
              <w:left w:val="single" w:color="000000" w:sz="5" w:space="0"/>
              <w:bottom w:val="single" w:color="000000" w:sz="5" w:space="0"/>
              <w:right w:val="single" w:color="000000" w:sz="5" w:space="0"/>
            </w:tcBorders>
          </w:tcPr>
          <w:p w:rsidR="005E1C27" w:rsidP="005365ED" w:rsidRDefault="005E1C27" w14:paraId="122ACDA0" w14:textId="77777777"/>
        </w:tc>
        <w:tc>
          <w:tcPr>
            <w:tcW w:w="1065" w:type="dxa"/>
            <w:tcBorders>
              <w:top w:val="single" w:color="000000" w:sz="5" w:space="0"/>
              <w:left w:val="single" w:color="000000" w:sz="5" w:space="0"/>
              <w:bottom w:val="single" w:color="000000" w:sz="5" w:space="0"/>
              <w:right w:val="single" w:color="000000" w:sz="5" w:space="0"/>
            </w:tcBorders>
          </w:tcPr>
          <w:p w:rsidR="005E1C27" w:rsidP="005365ED" w:rsidRDefault="005E1C27" w14:paraId="0F1F3404" w14:textId="77777777"/>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3B1B3C78" w14:textId="77777777"/>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1EEB9838" w14:textId="77777777"/>
        </w:tc>
        <w:tc>
          <w:tcPr>
            <w:tcW w:w="880" w:type="dxa"/>
            <w:tcBorders>
              <w:top w:val="single" w:color="000000" w:sz="5" w:space="0"/>
              <w:left w:val="single" w:color="000000" w:sz="5" w:space="0"/>
              <w:bottom w:val="single" w:color="000000" w:sz="5" w:space="0"/>
              <w:right w:val="single" w:color="000000" w:sz="5" w:space="0"/>
            </w:tcBorders>
          </w:tcPr>
          <w:p w:rsidR="005E1C27" w:rsidP="005365ED" w:rsidRDefault="005E1C27" w14:paraId="4F3B60E7" w14:textId="77777777"/>
        </w:tc>
        <w:tc>
          <w:tcPr>
            <w:tcW w:w="867" w:type="dxa"/>
            <w:tcBorders>
              <w:top w:val="single" w:color="000000" w:sz="5" w:space="0"/>
              <w:left w:val="single" w:color="000000" w:sz="5" w:space="0"/>
              <w:bottom w:val="single" w:color="000000" w:sz="5" w:space="0"/>
              <w:right w:val="single" w:color="000000" w:sz="5" w:space="0"/>
            </w:tcBorders>
          </w:tcPr>
          <w:p w:rsidR="005E1C27" w:rsidP="005365ED" w:rsidRDefault="005E1C27" w14:paraId="34015F7A" w14:textId="77777777"/>
        </w:tc>
        <w:tc>
          <w:tcPr>
            <w:tcW w:w="787" w:type="dxa"/>
            <w:tcBorders>
              <w:top w:val="single" w:color="000000" w:sz="5" w:space="0"/>
              <w:left w:val="single" w:color="000000" w:sz="5" w:space="0"/>
              <w:bottom w:val="single" w:color="000000" w:sz="5" w:space="0"/>
              <w:right w:val="single" w:color="000000" w:sz="5" w:space="0"/>
            </w:tcBorders>
          </w:tcPr>
          <w:p w:rsidR="005E1C27" w:rsidP="005365ED" w:rsidRDefault="005E1C27" w14:paraId="33B891D4" w14:textId="77777777"/>
        </w:tc>
        <w:tc>
          <w:tcPr>
            <w:tcW w:w="1338" w:type="dxa"/>
            <w:tcBorders>
              <w:top w:val="single" w:color="000000" w:sz="5" w:space="0"/>
              <w:left w:val="single" w:color="000000" w:sz="5" w:space="0"/>
              <w:bottom w:val="single" w:color="000000" w:sz="5" w:space="0"/>
              <w:right w:val="single" w:color="000000" w:sz="5" w:space="0"/>
            </w:tcBorders>
          </w:tcPr>
          <w:p w:rsidR="005E1C27" w:rsidP="005365ED" w:rsidRDefault="005E1C27" w14:paraId="4ABF48EF" w14:textId="77777777"/>
        </w:tc>
      </w:tr>
    </w:tbl>
    <w:p w:rsidRPr="004954D1" w:rsidR="005E1C27" w:rsidP="004954D1" w:rsidRDefault="004954D1" w14:paraId="53B2A916" w14:textId="77777777">
      <w:pPr>
        <w:pStyle w:val="Caption"/>
        <w:jc w:val="center"/>
        <w:rPr>
          <w:rFonts w:eastAsia="Times New Roman" w:cs="Times New Roman"/>
          <w:iCs w:val="0"/>
        </w:rPr>
      </w:pPr>
      <w:r w:rsidRPr="004954D1">
        <w:t xml:space="preserve">Figure </w:t>
      </w:r>
      <w:r>
        <w:fldChar w:fldCharType="begin"/>
      </w:r>
      <w:r>
        <w:instrText>SEQ Figure \* ARABIC</w:instrText>
      </w:r>
      <w:r>
        <w:fldChar w:fldCharType="separate"/>
      </w:r>
      <w:r w:rsidR="00CF0FD4">
        <w:rPr>
          <w:noProof/>
        </w:rPr>
        <w:t>1</w:t>
      </w:r>
      <w:r>
        <w:fldChar w:fldCharType="end"/>
      </w:r>
      <w:r w:rsidRPr="004954D1">
        <w:t>.</w:t>
      </w:r>
      <w:r w:rsidRPr="004954D1" w:rsidR="005E1C27">
        <w:rPr>
          <w:rFonts w:eastAsia="Times New Roman" w:cs="Times New Roman"/>
          <w:iCs w:val="0"/>
          <w:spacing w:val="-1"/>
        </w:rPr>
        <w:t>C</w:t>
      </w:r>
      <w:r w:rsidRPr="004954D1" w:rsidR="005E1C27">
        <w:rPr>
          <w:rFonts w:eastAsia="Times New Roman" w:cs="Times New Roman"/>
          <w:iCs w:val="0"/>
        </w:rPr>
        <w:t>a</w:t>
      </w:r>
      <w:r w:rsidRPr="004954D1" w:rsidR="005E1C27">
        <w:rPr>
          <w:rFonts w:eastAsia="Times New Roman" w:cs="Times New Roman"/>
          <w:iCs w:val="0"/>
          <w:spacing w:val="-2"/>
        </w:rPr>
        <w:t>t</w:t>
      </w:r>
      <w:r w:rsidRPr="004954D1" w:rsidR="005E1C27">
        <w:rPr>
          <w:rFonts w:eastAsia="Times New Roman" w:cs="Times New Roman"/>
          <w:iCs w:val="0"/>
        </w:rPr>
        <w:t>ego</w:t>
      </w:r>
      <w:r w:rsidRPr="004954D1" w:rsidR="005E1C27">
        <w:rPr>
          <w:rFonts w:eastAsia="Times New Roman" w:cs="Times New Roman"/>
          <w:iCs w:val="0"/>
          <w:spacing w:val="-2"/>
        </w:rPr>
        <w:t>r</w:t>
      </w:r>
      <w:r w:rsidRPr="004954D1" w:rsidR="005E1C27">
        <w:rPr>
          <w:rFonts w:eastAsia="Times New Roman" w:cs="Times New Roman"/>
          <w:iCs w:val="0"/>
          <w:spacing w:val="1"/>
        </w:rPr>
        <w:t>i</w:t>
      </w:r>
      <w:r w:rsidRPr="004954D1" w:rsidR="005E1C27">
        <w:rPr>
          <w:rFonts w:eastAsia="Times New Roman" w:cs="Times New Roman"/>
          <w:iCs w:val="0"/>
          <w:spacing w:val="-2"/>
        </w:rPr>
        <w:t>e</w:t>
      </w:r>
      <w:r w:rsidRPr="004954D1" w:rsidR="005E1C27">
        <w:rPr>
          <w:rFonts w:eastAsia="Times New Roman" w:cs="Times New Roman"/>
          <w:iCs w:val="0"/>
        </w:rPr>
        <w:t>s us</w:t>
      </w:r>
      <w:r w:rsidRPr="004954D1" w:rsidR="005E1C27">
        <w:rPr>
          <w:rFonts w:eastAsia="Times New Roman" w:cs="Times New Roman"/>
          <w:iCs w:val="0"/>
          <w:spacing w:val="-2"/>
        </w:rPr>
        <w:t>e</w:t>
      </w:r>
      <w:r w:rsidRPr="004954D1" w:rsidR="005E1C27">
        <w:rPr>
          <w:rFonts w:eastAsia="Times New Roman" w:cs="Times New Roman"/>
          <w:iCs w:val="0"/>
        </w:rPr>
        <w:t xml:space="preserve">d </w:t>
      </w:r>
      <w:r w:rsidRPr="004954D1" w:rsidR="005E1C27">
        <w:rPr>
          <w:rFonts w:eastAsia="Times New Roman" w:cs="Times New Roman"/>
          <w:iCs w:val="0"/>
          <w:spacing w:val="-2"/>
        </w:rPr>
        <w:t>f</w:t>
      </w:r>
      <w:r w:rsidRPr="004954D1" w:rsidR="005E1C27">
        <w:rPr>
          <w:rFonts w:eastAsia="Times New Roman" w:cs="Times New Roman"/>
          <w:iCs w:val="0"/>
        </w:rPr>
        <w:t xml:space="preserve">or </w:t>
      </w:r>
      <w:r w:rsidR="00BD408E">
        <w:rPr>
          <w:rFonts w:eastAsia="Times New Roman" w:cs="Times New Roman"/>
          <w:iCs w:val="0"/>
        </w:rPr>
        <w:t>2011</w:t>
      </w:r>
      <w:r w:rsidRPr="004954D1">
        <w:rPr>
          <w:rFonts w:eastAsia="Times New Roman" w:cs="Times New Roman"/>
          <w:iCs w:val="0"/>
        </w:rPr>
        <w:t xml:space="preserve"> </w:t>
      </w:r>
      <w:r w:rsidRPr="004954D1" w:rsidR="005E1C27">
        <w:rPr>
          <w:rFonts w:eastAsia="Times New Roman" w:cs="Times New Roman"/>
          <w:iCs w:val="0"/>
        </w:rPr>
        <w:t>pe</w:t>
      </w:r>
      <w:r w:rsidRPr="004954D1" w:rsidR="005E1C27">
        <w:rPr>
          <w:rFonts w:eastAsia="Times New Roman" w:cs="Times New Roman"/>
          <w:iCs w:val="0"/>
          <w:spacing w:val="-2"/>
        </w:rPr>
        <w:t>r</w:t>
      </w:r>
      <w:r w:rsidRPr="004954D1" w:rsidR="005E1C27">
        <w:rPr>
          <w:rFonts w:eastAsia="Times New Roman" w:cs="Times New Roman"/>
          <w:iCs w:val="0"/>
        </w:rPr>
        <w:t>ce</w:t>
      </w:r>
      <w:r w:rsidRPr="004954D1" w:rsidR="005E1C27">
        <w:rPr>
          <w:rFonts w:eastAsia="Times New Roman" w:cs="Times New Roman"/>
          <w:iCs w:val="0"/>
          <w:spacing w:val="-3"/>
        </w:rPr>
        <w:t>n</w:t>
      </w:r>
      <w:r w:rsidRPr="004954D1" w:rsidR="005E1C27">
        <w:rPr>
          <w:rFonts w:eastAsia="Times New Roman" w:cs="Times New Roman"/>
          <w:iCs w:val="0"/>
        </w:rPr>
        <w:t>t</w:t>
      </w:r>
      <w:r w:rsidRPr="004954D1" w:rsidR="005E1C27">
        <w:rPr>
          <w:rFonts w:eastAsia="Times New Roman" w:cs="Times New Roman"/>
          <w:iCs w:val="0"/>
          <w:spacing w:val="1"/>
        </w:rPr>
        <w:t xml:space="preserve"> </w:t>
      </w:r>
      <w:r w:rsidRPr="004954D1" w:rsidR="005E1C27">
        <w:rPr>
          <w:rFonts w:eastAsia="Times New Roman" w:cs="Times New Roman"/>
          <w:iCs w:val="0"/>
        </w:rPr>
        <w:t>c</w:t>
      </w:r>
      <w:r w:rsidRPr="004954D1" w:rsidR="005E1C27">
        <w:rPr>
          <w:rFonts w:eastAsia="Times New Roman" w:cs="Times New Roman"/>
          <w:iCs w:val="0"/>
          <w:spacing w:val="-3"/>
        </w:rPr>
        <w:t>o</w:t>
      </w:r>
      <w:r w:rsidRPr="004954D1" w:rsidR="005E1C27">
        <w:rPr>
          <w:rFonts w:eastAsia="Times New Roman" w:cs="Times New Roman"/>
          <w:iCs w:val="0"/>
        </w:rPr>
        <w:t>ver</w:t>
      </w:r>
      <w:r w:rsidRPr="004954D1" w:rsidR="005E1C27">
        <w:rPr>
          <w:rFonts w:eastAsia="Times New Roman" w:cs="Times New Roman"/>
          <w:iCs w:val="0"/>
          <w:spacing w:val="-2"/>
        </w:rPr>
        <w:t xml:space="preserve"> </w:t>
      </w:r>
      <w:r w:rsidRPr="004954D1" w:rsidR="005E1C27">
        <w:rPr>
          <w:rFonts w:eastAsia="Times New Roman" w:cs="Times New Roman"/>
          <w:iCs w:val="0"/>
        </w:rPr>
        <w:t>es</w:t>
      </w:r>
      <w:r w:rsidRPr="004954D1" w:rsidR="005E1C27">
        <w:rPr>
          <w:rFonts w:eastAsia="Times New Roman" w:cs="Times New Roman"/>
          <w:iCs w:val="0"/>
          <w:spacing w:val="-2"/>
        </w:rPr>
        <w:t>t</w:t>
      </w:r>
      <w:r w:rsidRPr="004954D1" w:rsidR="005E1C27">
        <w:rPr>
          <w:rFonts w:eastAsia="Times New Roman" w:cs="Times New Roman"/>
          <w:iCs w:val="0"/>
          <w:spacing w:val="1"/>
        </w:rPr>
        <w:t>i</w:t>
      </w:r>
      <w:r w:rsidRPr="004954D1" w:rsidR="005E1C27">
        <w:rPr>
          <w:rFonts w:eastAsia="Times New Roman" w:cs="Times New Roman"/>
          <w:iCs w:val="0"/>
          <w:spacing w:val="-2"/>
        </w:rPr>
        <w:t>m</w:t>
      </w:r>
      <w:r w:rsidRPr="004954D1" w:rsidR="005E1C27">
        <w:rPr>
          <w:rFonts w:eastAsia="Times New Roman" w:cs="Times New Roman"/>
          <w:iCs w:val="0"/>
        </w:rPr>
        <w:t>a</w:t>
      </w:r>
      <w:r w:rsidRPr="004954D1" w:rsidR="005E1C27">
        <w:rPr>
          <w:rFonts w:eastAsia="Times New Roman" w:cs="Times New Roman"/>
          <w:iCs w:val="0"/>
          <w:spacing w:val="-2"/>
        </w:rPr>
        <w:t>t</w:t>
      </w:r>
      <w:r w:rsidRPr="004954D1" w:rsidR="005E1C27">
        <w:rPr>
          <w:rFonts w:eastAsia="Times New Roman" w:cs="Times New Roman"/>
          <w:iCs w:val="0"/>
        </w:rPr>
        <w:t>es.</w:t>
      </w:r>
    </w:p>
    <w:p w:rsidR="005E1C27" w:rsidP="005E1C27" w:rsidRDefault="005E1C27" w14:paraId="080D96F9" w14:textId="77777777">
      <w:pPr>
        <w:spacing w:line="160" w:lineRule="exact"/>
        <w:rPr>
          <w:sz w:val="16"/>
          <w:szCs w:val="16"/>
        </w:rPr>
      </w:pPr>
    </w:p>
    <w:p w:rsidR="00F624D7" w:rsidP="00F624D7" w:rsidRDefault="005E1C27" w14:paraId="0C658A1A" w14:textId="3C2530ED">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 xml:space="preserve">ccupy a </w:t>
      </w:r>
      <w:r w:rsidR="00F624D7">
        <w:t>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rsidR="00F624D7" w:rsidP="00F624D7" w:rsidRDefault="00F624D7" w14:paraId="2E6FD167" w14:textId="77777777">
      <w:pPr>
        <w:spacing w:before="8" w:line="110" w:lineRule="exact"/>
        <w:rPr>
          <w:sz w:val="11"/>
          <w:szCs w:val="11"/>
        </w:rPr>
      </w:pPr>
    </w:p>
    <w:p w:rsidR="00F624D7" w:rsidP="004954D1" w:rsidRDefault="00F624D7" w14:paraId="12C11A9D" w14:textId="3981F97F">
      <w:r>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r>
        <w:rPr>
          <w:spacing w:val="-2"/>
        </w:rPr>
        <w:t>1</w:t>
      </w:r>
      <w:r>
        <w:rPr>
          <w:spacing w:val="1"/>
        </w:rPr>
        <w:t>/</w:t>
      </w:r>
      <w:r>
        <w:rPr>
          <w:spacing w:val="-2"/>
        </w:rPr>
        <w:t>1</w:t>
      </w:r>
      <w:r>
        <w:t>0</w:t>
      </w:r>
      <w:r w:rsidR="00B17752">
        <w:t xml:space="preserve"> and 1/100</w:t>
      </w:r>
      <w:r>
        <w:rPr>
          <w:spacing w:val="-1"/>
        </w:rPr>
        <w:t xml:space="preserve"> a</w:t>
      </w:r>
      <w:r>
        <w:t>c</w:t>
      </w:r>
      <w:r>
        <w:rPr>
          <w:spacing w:val="-1"/>
        </w:rPr>
        <w:t>r</w:t>
      </w:r>
      <w:r>
        <w:t>e</w:t>
      </w:r>
      <w:r w:rsidR="00B17752">
        <w:t xml:space="preserve"> nestled</w:t>
      </w:r>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sidR="00B17752">
        <w:rPr>
          <w:spacing w:val="1"/>
        </w:rPr>
        <w:t xml:space="preserve">and 37’ 3”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r>
        <w:rPr>
          <w:spacing w:val="-1"/>
        </w:rPr>
        <w:t>d</w:t>
      </w:r>
      <w:r>
        <w:rPr>
          <w:spacing w:val="-3"/>
        </w:rPr>
        <w:t>i</w:t>
      </w:r>
      <w:r>
        <w:rPr>
          <w:spacing w:val="-1"/>
        </w:rPr>
        <w:t>s</w:t>
      </w:r>
      <w:r>
        <w:t>t</w:t>
      </w:r>
      <w:r>
        <w:rPr>
          <w:spacing w:val="-1"/>
        </w:rPr>
        <w:t>an</w:t>
      </w:r>
      <w:r w:rsidR="00602809">
        <w:t xml:space="preserve">ce </w:t>
      </w:r>
      <w:r>
        <w:rPr>
          <w:spacing w:val="-1"/>
        </w:rPr>
        <w:t>n</w:t>
      </w:r>
      <w:r>
        <w:rPr>
          <w:spacing w:val="1"/>
        </w:rPr>
        <w:t>o</w:t>
      </w:r>
      <w:r>
        <w:rPr>
          <w:spacing w:val="-1"/>
        </w:rPr>
        <w:t>r</w:t>
      </w:r>
      <w:r>
        <w:t>th</w:t>
      </w:r>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1</w:t>
      </w:r>
      <w:r>
        <w:rPr>
          <w:spacing w:val="1"/>
        </w:rPr>
        <w:t>/</w:t>
      </w:r>
      <w:r>
        <w:rPr>
          <w:spacing w:val="-2"/>
        </w:rPr>
        <w:t>1</w:t>
      </w:r>
      <w:r>
        <w:t>00</w:t>
      </w:r>
      <w:r w:rsidRPr="263D7124" w:rsidR="24390536">
        <w:rPr>
          <w:vertAlign w:val="superscript"/>
        </w:rPr>
        <w:t>th</w:t>
      </w:r>
      <w:r w:rsidR="24390536">
        <w:t xml:space="preserve"> </w:t>
      </w:r>
      <w:r>
        <w:rPr>
          <w:spacing w:val="-1"/>
        </w:rPr>
        <w:t>a</w:t>
      </w:r>
      <w:r>
        <w:t>c</w:t>
      </w:r>
      <w:r>
        <w:rPr>
          <w:spacing w:val="-1"/>
        </w:rPr>
        <w:t>r</w:t>
      </w:r>
      <w:r>
        <w:t>e</w:t>
      </w:r>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proofErr w:type="gramStart"/>
      <w:r>
        <w:t>1</w:t>
      </w:r>
      <w:r>
        <w:rPr>
          <w:spacing w:val="-2"/>
        </w:rPr>
        <w:t>/1</w:t>
      </w:r>
      <w:r>
        <w:t>0</w:t>
      </w:r>
      <w:r>
        <w:rPr>
          <w:spacing w:val="1"/>
        </w:rPr>
        <w:t xml:space="preserve"> </w:t>
      </w:r>
      <w:r>
        <w:rPr>
          <w:spacing w:val="-1"/>
        </w:rPr>
        <w:t>a</w:t>
      </w:r>
      <w:r>
        <w:t>c</w:t>
      </w:r>
      <w:r>
        <w:rPr>
          <w:spacing w:val="-3"/>
        </w:rPr>
        <w:t>r</w:t>
      </w:r>
      <w:r>
        <w:t>e</w:t>
      </w:r>
      <w:proofErr w:type="gramEnd"/>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sidRPr="004954D1">
        <w:rPr>
          <w:spacing w:val="-1"/>
        </w:rPr>
        <w:t>C</w:t>
      </w:r>
      <w:r w:rsidRPr="004954D1">
        <w:rPr>
          <w:spacing w:val="1"/>
        </w:rPr>
        <w:t>o</w:t>
      </w:r>
      <w:r w:rsidRPr="004954D1">
        <w:rPr>
          <w:spacing w:val="-1"/>
        </w:rPr>
        <w:t>nsul</w:t>
      </w:r>
      <w:r w:rsidRPr="004954D1">
        <w:t>t</w:t>
      </w:r>
      <w:r w:rsidRPr="004954D1">
        <w:rPr>
          <w:spacing w:val="-1"/>
        </w:rPr>
        <w:t>a</w:t>
      </w:r>
      <w:r w:rsidRPr="004954D1">
        <w:rPr>
          <w:spacing w:val="-4"/>
        </w:rPr>
        <w:t>n</w:t>
      </w:r>
      <w:r w:rsidRPr="004954D1">
        <w:t xml:space="preserve">ts </w:t>
      </w:r>
      <w:r w:rsidRPr="004954D1">
        <w:rPr>
          <w:spacing w:val="-3"/>
        </w:rPr>
        <w:t>(</w:t>
      </w:r>
      <w:r w:rsidRPr="004954D1">
        <w:rPr>
          <w:spacing w:val="-1"/>
        </w:rPr>
        <w:t>s</w:t>
      </w:r>
      <w:r w:rsidRPr="004954D1">
        <w:t>ee</w:t>
      </w:r>
      <w:r w:rsidRPr="004954D1">
        <w:rPr>
          <w:spacing w:val="1"/>
        </w:rPr>
        <w:t xml:space="preserve"> </w:t>
      </w:r>
      <w:r w:rsidRPr="004954D1" w:rsidR="00394A95">
        <w:rPr>
          <w:spacing w:val="-1"/>
        </w:rPr>
        <w:t>datasheet example</w:t>
      </w:r>
      <w:r w:rsidRPr="004954D1" w:rsidR="004954D1">
        <w:rPr>
          <w:spacing w:val="-1"/>
        </w:rPr>
        <w:t xml:space="preserve"> in Appendix</w:t>
      </w:r>
      <w:r w:rsidR="004954D1">
        <w:rPr>
          <w:spacing w:val="-1"/>
        </w:rPr>
        <w:t xml:space="preserve"> III</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sidR="00434237">
        <w:t>ing</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p w:rsidR="00C13D05" w:rsidP="004954D1" w:rsidRDefault="00C13D05" w14:paraId="46169302" w14:textId="2AD89159">
      <w:r w:rsidRPr="00560EF2">
        <w:rPr>
          <w:rFonts w:eastAsia="Calibri"/>
          <w:noProof/>
        </w:rPr>
        <mc:AlternateContent>
          <mc:Choice Requires="wpg">
            <w:drawing>
              <wp:anchor distT="0" distB="0" distL="114300" distR="114300" simplePos="0" relativeHeight="251658269" behindDoc="0" locked="0" layoutInCell="1" allowOverlap="1" wp14:anchorId="6F0CF864" wp14:editId="0BF852A8">
                <wp:simplePos x="0" y="0"/>
                <wp:positionH relativeFrom="margin">
                  <wp:posOffset>95250</wp:posOffset>
                </wp:positionH>
                <wp:positionV relativeFrom="paragraph">
                  <wp:posOffset>18415</wp:posOffset>
                </wp:positionV>
                <wp:extent cx="1590675" cy="1504950"/>
                <wp:effectExtent l="0" t="0" r="28575" b="19050"/>
                <wp:wrapNone/>
                <wp:docPr id="152" name="Group 152"/>
                <wp:cNvGraphicFramePr/>
                <a:graphic xmlns:a="http://schemas.openxmlformats.org/drawingml/2006/main">
                  <a:graphicData uri="http://schemas.microsoft.com/office/word/2010/wordprocessingGroup">
                    <wpg:wgp>
                      <wpg:cNvGrpSpPr/>
                      <wpg:grpSpPr>
                        <a:xfrm>
                          <a:off x="0" y="0"/>
                          <a:ext cx="1590675" cy="1504950"/>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40B8755B">
              <v:group id="Group 1" style="position:absolute;margin-left:7.5pt;margin-top:1.45pt;width:125.25pt;height:118.5pt;z-index:251658266;mso-position-horizontal-relative:margin;mso-width-relative:margin;mso-height-relative:margin" coordsize="18288,18290" o:spid="_x0000_s1026" w14:anchorId="3DF1AD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">
                <v:shapetype id="_x0000_t124" coordsize="21600,21600" o:spt="124" path="m10800,qx,10800,10800,21600,21600,10800,10800,xem,10800nfl21600,10800em10800,nfl10800,21600e">
                  <v:path textboxrect="3163,3163,18437,18437" gradientshapeok="t" o:connecttype="custom" o:connectlocs="10800,0;3163,3163;0,10800;3163,18437;10800,21600;18437,18437;21600,10800;18437,3163" o:extrusionok="f"/>
                </v:shapetype>
                <v:shape id="AutoShape 4" style="position:absolute;width:18288;height:18290;visibility:visible;mso-wrap-style:none;v-text-anchor:middle" o:spid="_x0000_s1027" filled="f" strokecolor="windowText" type="#_x0000_t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o:lock v:ext="edit" aspectratio="t"/>
                </v:shape>
                <v:oval id="Oval 154" style="position:absolute;left:6096;top:6096;width:6096;height:6097;visibility:visible;mso-wrap-style:none;v-text-anchor:middle" o:spid="_x0000_s1028" fillcolor="#2e75b6"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o:lock v:ext="edit" aspectratio="t"/>
                </v:oval>
                <w10:wrap anchorx="margin"/>
              </v:group>
            </w:pict>
          </mc:Fallback>
        </mc:AlternateContent>
      </w:r>
    </w:p>
    <w:p w:rsidR="00C13D05" w:rsidP="004954D1" w:rsidRDefault="00C13D05" w14:paraId="07E7A042" w14:textId="7DF7113A"/>
    <w:p w:rsidR="00C13D05" w:rsidP="004954D1" w:rsidRDefault="00C13D05" w14:paraId="7FC0BB6C" w14:textId="5C1E9364"/>
    <w:p w:rsidR="00C13D05" w:rsidP="004954D1" w:rsidRDefault="00C13D05" w14:paraId="4770AC90" w14:textId="5CF1B09E"/>
    <w:p w:rsidR="00C13D05" w:rsidP="004954D1" w:rsidRDefault="006B3CFB" w14:paraId="6CEF96B9" w14:textId="6720609C">
      <w:r>
        <w:rPr>
          <w:noProof/>
        </w:rPr>
        <mc:AlternateContent>
          <mc:Choice Requires="wps">
            <w:drawing>
              <wp:anchor distT="45720" distB="45720" distL="114300" distR="114300" simplePos="0" relativeHeight="251658266" behindDoc="0" locked="0" layoutInCell="1" allowOverlap="1" wp14:anchorId="2C64307A" wp14:editId="602973C1">
                <wp:simplePos x="0" y="0"/>
                <wp:positionH relativeFrom="column">
                  <wp:posOffset>1762125</wp:posOffset>
                </wp:positionH>
                <wp:positionV relativeFrom="paragraph">
                  <wp:posOffset>6350</wp:posOffset>
                </wp:positionV>
                <wp:extent cx="3076575" cy="657225"/>
                <wp:effectExtent l="0" t="0" r="9525" b="952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657225"/>
                        </a:xfrm>
                        <a:prstGeom prst="rect">
                          <a:avLst/>
                        </a:prstGeom>
                        <a:solidFill>
                          <a:srgbClr val="FFFFFF"/>
                        </a:solidFill>
                        <a:ln w="9525">
                          <a:noFill/>
                          <a:miter lim="800000"/>
                          <a:headEnd/>
                          <a:tailEnd/>
                        </a:ln>
                      </wps:spPr>
                      <wps:txbx>
                        <w:txbxContent>
                          <w:p w:rsidRPr="006B3CFB" w:rsidR="0091124F" w:rsidRDefault="0091124F" w14:paraId="6BA04803" w14:textId="4DAF3910">
                            <w:pPr>
                              <w:rPr>
                                <w:color w:val="1F4E79" w:themeColor="accent1" w:themeShade="80"/>
                                <w:sz w:val="20"/>
                              </w:rPr>
                            </w:pPr>
                            <w:r w:rsidRPr="006B3CFB">
                              <w:rPr>
                                <w:color w:val="1F4E79" w:themeColor="accent1" w:themeShade="80"/>
                                <w:sz w:val="20"/>
                              </w:rPr>
                              <w:t xml:space="preserve">Figure 1.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8953C15">
              <v:shapetype id="_x0000_t202" coordsize="21600,21600" o:spt="202" path="m,l,21600r21600,l21600,xe" w14:anchorId="2C64307A">
                <v:stroke joinstyle="miter"/>
                <v:path gradientshapeok="t" o:connecttype="rect"/>
              </v:shapetype>
              <v:shape id="Text Box 28" style="position:absolute;margin-left:138.75pt;margin-top:.5pt;width:242.25pt;height:51.75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">
                <v:textbox>
                  <w:txbxContent>
                    <w:p w:rsidRPr="006B3CFB" w:rsidR="0091124F" w:rsidRDefault="0091124F" w14:paraId="56342EBB" w14:textId="4DAF3910">
                      <w:pPr>
                        <w:rPr>
                          <w:color w:val="1F4E79" w:themeColor="accent1" w:themeShade="80"/>
                          <w:sz w:val="20"/>
                        </w:rPr>
                      </w:pPr>
                      <w:r w:rsidRPr="006B3CFB">
                        <w:rPr>
                          <w:color w:val="1F4E79" w:themeColor="accent1" w:themeShade="80"/>
                          <w:sz w:val="20"/>
                        </w:rPr>
                        <w:t xml:space="preserve">Figure 1.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v:textbox>
                <w10:wrap type="square"/>
              </v:shape>
            </w:pict>
          </mc:Fallback>
        </mc:AlternateContent>
      </w:r>
    </w:p>
    <w:p w:rsidR="00C13D05" w:rsidP="004954D1" w:rsidRDefault="00C13D05" w14:paraId="62204DBD" w14:textId="2778FA20"/>
    <w:p w:rsidR="00C13D05" w:rsidP="004954D1" w:rsidRDefault="00C13D05" w14:paraId="36084156" w14:textId="77777777"/>
    <w:p w:rsidR="00F624D7" w:rsidP="00F624D7" w:rsidRDefault="00F624D7" w14:paraId="1526A35F" w14:textId="51AB0641">
      <w:pPr>
        <w:pStyle w:val="Heading2"/>
      </w:pPr>
      <w:bookmarkStart w:name="_Toc132618183" w:id="14"/>
      <w:r>
        <w:t>5</w:t>
      </w:r>
      <w:r w:rsidR="0017466B">
        <w:t xml:space="preserve"> and 10</w:t>
      </w:r>
      <w:r>
        <w:t>-year revisit</w:t>
      </w:r>
      <w:r w:rsidR="0017466B">
        <w:t>s</w:t>
      </w:r>
      <w:r>
        <w:t xml:space="preserve"> (</w:t>
      </w:r>
      <w:r w:rsidR="00375C5E">
        <w:t xml:space="preserve">2016 and </w:t>
      </w:r>
      <w:r>
        <w:t>20</w:t>
      </w:r>
      <w:r w:rsidR="0017466B">
        <w:t>22</w:t>
      </w:r>
      <w:r>
        <w:t>) protocols</w:t>
      </w:r>
      <w:bookmarkEnd w:id="14"/>
    </w:p>
    <w:p w:rsidR="0009016B" w:rsidP="0009016B" w:rsidRDefault="0009016B" w14:paraId="68847879" w14:textId="77777777">
      <w:r>
        <w:t>To allow comparisons between site conditions, the original site protocols were employed for the 5 and 10-year revisits as well as newer protocols for the 10-year revisit.</w:t>
      </w:r>
    </w:p>
    <w:p w:rsidR="0039797B" w:rsidP="0009016B" w:rsidRDefault="0009016B" w14:paraId="13E4AB90" w14:textId="32AD3929">
      <w:r>
        <w:t>Plot locations as recorded in 2011</w:t>
      </w:r>
      <w:r w:rsidR="00A233DB">
        <w:t xml:space="preserve"> and 2016</w:t>
      </w:r>
      <w:r>
        <w:t xml:space="preserve"> were found using a Garmin GPS, and all plot setup and measurements were the same as in 2011 and 2016, with a few exceptions.</w:t>
      </w:r>
      <w:r w:rsidR="00A233DB">
        <w:t xml:space="preserve"> In 2016 a</w:t>
      </w:r>
      <w:r>
        <w:t xml:space="preserve"> ground cover category was added for plant basal/bole, which was omitted from the ground cover in 2011. Further</w:t>
      </w:r>
      <w:r w:rsidR="00A233DB">
        <w:t>, for both 2016 and 2022 monitoring</w:t>
      </w:r>
      <w:r>
        <w:t xml:space="preserve">, in addition to the original </w:t>
      </w:r>
      <w:proofErr w:type="spellStart"/>
      <w:r>
        <w:t>Hink</w:t>
      </w:r>
      <w:proofErr w:type="spellEnd"/>
      <w:r>
        <w:t xml:space="preserve"> and </w:t>
      </w:r>
      <w:proofErr w:type="spellStart"/>
      <w:r>
        <w:t>Ohmart</w:t>
      </w:r>
      <w:proofErr w:type="spellEnd"/>
      <w:r>
        <w:t xml:space="preserve"> structural classification, we recorded the structure type within a modified </w:t>
      </w:r>
      <w:proofErr w:type="spellStart"/>
      <w:r>
        <w:t>Hink</w:t>
      </w:r>
      <w:proofErr w:type="spellEnd"/>
      <w:r>
        <w:t xml:space="preserve"> and </w:t>
      </w:r>
      <w:proofErr w:type="spellStart"/>
      <w:r>
        <w:t>Ohmart</w:t>
      </w:r>
      <w:proofErr w:type="spellEnd"/>
      <w:r>
        <w:t xml:space="preserve"> classification system (see Appendix II). This second </w:t>
      </w:r>
      <w:proofErr w:type="spellStart"/>
      <w:r>
        <w:t>Hink</w:t>
      </w:r>
      <w:proofErr w:type="spellEnd"/>
      <w:r>
        <w:t xml:space="preserve"> and </w:t>
      </w:r>
      <w:proofErr w:type="spellStart"/>
      <w:r>
        <w:t>Ohmart</w:t>
      </w:r>
      <w:proofErr w:type="spellEnd"/>
      <w:r>
        <w:t xml:space="preserve">-based system is used by the </w:t>
      </w:r>
      <w:r w:rsidR="4DAC195E">
        <w:t xml:space="preserve">NMED as part of the </w:t>
      </w:r>
      <w:r>
        <w:t xml:space="preserve">modified NMRAM protocol employed for pre-treatment monitoring on GRGWA projects </w:t>
      </w:r>
      <w:r w:rsidR="54DC271E">
        <w:t>beginning in 2013</w:t>
      </w:r>
      <w:r>
        <w:t xml:space="preserve">. </w:t>
      </w:r>
      <w:r w:rsidR="00F933B8">
        <w:t>A</w:t>
      </w:r>
      <w:r>
        <w:t>dditions</w:t>
      </w:r>
      <w:r w:rsidR="00A233DB">
        <w:t xml:space="preserve"> in</w:t>
      </w:r>
      <w:r>
        <w:t xml:space="preserve"> 2022 were the inclusion o</w:t>
      </w:r>
      <w:r w:rsidR="00A46AC0">
        <w:t xml:space="preserve">f </w:t>
      </w:r>
      <w:r w:rsidR="1773AA8B">
        <w:t xml:space="preserve">NMFWRI's Riparian </w:t>
      </w:r>
      <w:r w:rsidR="00A46AC0">
        <w:t>Common Stand Exam</w:t>
      </w:r>
      <w:r w:rsidR="0D1CCD51">
        <w:t>-based</w:t>
      </w:r>
      <w:r w:rsidR="00A46AC0">
        <w:t xml:space="preserve"> protocols</w:t>
      </w:r>
      <w:r w:rsidR="00B549C7">
        <w:t xml:space="preserve"> (https://nmfwri.org/wpcontent/uploads/2020/07/GRGWA_plotprotocols_Instructions_datasheets_withcheatsheets_3.1.2020km.pdf)</w:t>
      </w:r>
      <w:r w:rsidR="00A46AC0">
        <w:t xml:space="preserve"> </w:t>
      </w:r>
      <w:r w:rsidR="00873D90">
        <w:t>which added</w:t>
      </w:r>
      <w:r w:rsidR="00A233DB">
        <w:t xml:space="preserve"> measurements </w:t>
      </w:r>
      <w:r w:rsidR="00873D90">
        <w:t>of</w:t>
      </w:r>
      <w:r w:rsidR="00A233DB">
        <w:t xml:space="preserve"> soil texture</w:t>
      </w:r>
      <w:r w:rsidR="262F2638">
        <w:t>;</w:t>
      </w:r>
      <w:r w:rsidR="00A233DB">
        <w:t xml:space="preserve"> </w:t>
      </w:r>
      <w:r w:rsidR="481378A5">
        <w:t xml:space="preserve">ground and </w:t>
      </w:r>
      <w:r w:rsidR="00A233DB">
        <w:t>aerial cover</w:t>
      </w:r>
      <w:r w:rsidR="00112336">
        <w:t xml:space="preserve"> on the entire plot</w:t>
      </w:r>
      <w:r w:rsidR="00B3038B">
        <w:t xml:space="preserve"> as well as aerial cover </w:t>
      </w:r>
      <w:r w:rsidR="56CC958B">
        <w:t>by</w:t>
      </w:r>
      <w:r w:rsidR="00B3038B">
        <w:t xml:space="preserve"> individual species</w:t>
      </w:r>
      <w:r w:rsidR="00A233DB">
        <w:t>, seedling and sapling tallies and</w:t>
      </w:r>
      <w:r w:rsidR="00112336">
        <w:t xml:space="preserve"> individual</w:t>
      </w:r>
      <w:r w:rsidR="00A233DB">
        <w:t xml:space="preserve"> tree measurements</w:t>
      </w:r>
      <w:r w:rsidR="000304AF">
        <w:t xml:space="preserve"> (Appendix X)</w:t>
      </w:r>
      <w:r>
        <w:t>.</w:t>
      </w:r>
      <w:r w:rsidR="00B3038B">
        <w:t xml:space="preserve"> Individual tree measurements included establishing a witness tree when available, measuring </w:t>
      </w:r>
      <w:r w:rsidR="4E3B5653">
        <w:t xml:space="preserve">tree </w:t>
      </w:r>
      <w:r w:rsidR="00B3038B">
        <w:t xml:space="preserve">height, </w:t>
      </w:r>
      <w:r w:rsidR="001316DE">
        <w:t>diameter at breast height (DBH),</w:t>
      </w:r>
      <w:r w:rsidR="00B3038B">
        <w:t xml:space="preserve"> live crown base</w:t>
      </w:r>
      <w:r w:rsidR="20FEB9D0">
        <w:t xml:space="preserve"> height</w:t>
      </w:r>
      <w:r w:rsidR="00B3038B">
        <w:t xml:space="preserve"> and overall health of the tree.</w:t>
      </w:r>
      <w:r>
        <w:t xml:space="preserve"> </w:t>
      </w:r>
      <w:r w:rsidR="491B7BBE">
        <w:t>Fuel</w:t>
      </w:r>
      <w:r w:rsidR="00A233DB">
        <w:t xml:space="preserve"> transect</w:t>
      </w:r>
      <w:r w:rsidR="5C7063D4">
        <w:t>s</w:t>
      </w:r>
      <w:r w:rsidR="00A233DB">
        <w:t xml:space="preserve"> </w:t>
      </w:r>
      <w:r w:rsidR="05D41CE4">
        <w:t>were</w:t>
      </w:r>
      <w:r w:rsidR="00A233DB">
        <w:t xml:space="preserve"> also </w:t>
      </w:r>
      <w:r w:rsidR="00112336">
        <w:t>established</w:t>
      </w:r>
      <w:r w:rsidR="00A233DB">
        <w:t xml:space="preserve"> (</w:t>
      </w:r>
      <w:r w:rsidRPr="00D646C8" w:rsidR="00511379">
        <w:t xml:space="preserve">Appendix </w:t>
      </w:r>
      <w:r w:rsidRPr="00D646C8" w:rsidR="00D646C8">
        <w:t>IV</w:t>
      </w:r>
      <w:r w:rsidRPr="00D646C8" w:rsidR="00A233DB">
        <w:t>).</w:t>
      </w:r>
      <w:r w:rsidR="08ADC776">
        <w:t xml:space="preserve"> </w:t>
      </w:r>
    </w:p>
    <w:p w:rsidR="0009016B" w:rsidP="0009016B" w:rsidRDefault="0009016B" w14:paraId="75DDED09" w14:textId="61B8280E">
      <w:r>
        <w:t xml:space="preserve">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 </w:t>
      </w:r>
      <w:r w:rsidRPr="004954D1">
        <w:t>photographs (Appendix V</w:t>
      </w:r>
      <w:r w:rsidR="00E10618">
        <w:t>II</w:t>
      </w:r>
      <w:r w:rsidRPr="004954D1">
        <w:t>).</w:t>
      </w:r>
      <w:r>
        <w:t xml:space="preserve"> </w:t>
      </w:r>
    </w:p>
    <w:p w:rsidR="002E03C1" w:rsidP="0009016B" w:rsidRDefault="009D5C20" w14:paraId="5E81E599" w14:textId="73C519B5">
      <w:r>
        <w:rPr>
          <w:noProof/>
        </w:rPr>
        <w:drawing>
          <wp:anchor distT="0" distB="0" distL="114300" distR="114300" simplePos="0" relativeHeight="251658268" behindDoc="1" locked="0" layoutInCell="1" allowOverlap="1" wp14:anchorId="0FC63FCD" wp14:editId="60EF046C">
            <wp:simplePos x="0" y="0"/>
            <wp:positionH relativeFrom="column">
              <wp:posOffset>0</wp:posOffset>
            </wp:positionH>
            <wp:positionV relativeFrom="paragraph">
              <wp:posOffset>-635</wp:posOffset>
            </wp:positionV>
            <wp:extent cx="5328285" cy="1122045"/>
            <wp:effectExtent l="0" t="0" r="5715"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p>
    <w:p w:rsidR="0039797B" w:rsidP="0009016B" w:rsidRDefault="0039797B" w14:paraId="0FEEF536" w14:textId="3F1B93BF"/>
    <w:p w:rsidRPr="00370166" w:rsidR="00370166" w:rsidRDefault="00370166" w14:paraId="7D0B09E1" w14:textId="2CDC8B7E">
      <w:pPr>
        <w:rPr>
          <w:color w:val="808080" w:themeColor="background1" w:themeShade="80"/>
          <w:sz w:val="18"/>
        </w:rPr>
      </w:pPr>
    </w:p>
    <w:p w:rsidR="00061A96" w:rsidP="00061A96" w:rsidRDefault="00061A96" w14:paraId="51427711" w14:textId="74D674AA"/>
    <w:p w:rsidR="00061A96" w:rsidP="00061A96" w:rsidRDefault="00061A96" w14:paraId="32BB0F19" w14:textId="371D3C8C">
      <w:r>
        <w:rPr>
          <w:noProof/>
        </w:rPr>
        <mc:AlternateContent>
          <mc:Choice Requires="wps">
            <w:drawing>
              <wp:anchor distT="45720" distB="45720" distL="114300" distR="114300" simplePos="0" relativeHeight="251658267" behindDoc="1" locked="0" layoutInCell="1" allowOverlap="1" wp14:anchorId="567B5382" wp14:editId="5F996AEC">
                <wp:simplePos x="0" y="0"/>
                <wp:positionH relativeFrom="margin">
                  <wp:posOffset>2000251</wp:posOffset>
                </wp:positionH>
                <wp:positionV relativeFrom="paragraph">
                  <wp:posOffset>13970</wp:posOffset>
                </wp:positionV>
                <wp:extent cx="2038350" cy="295275"/>
                <wp:effectExtent l="0" t="0" r="0" b="952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solidFill>
                          <a:srgbClr val="FFFFFF"/>
                        </a:solidFill>
                        <a:ln w="9525">
                          <a:noFill/>
                          <a:miter lim="800000"/>
                          <a:headEnd/>
                          <a:tailEnd/>
                        </a:ln>
                      </wps:spPr>
                      <wps:txbx>
                        <w:txbxContent>
                          <w:p w:rsidRPr="00061A96" w:rsidR="0091124F" w:rsidRDefault="0091124F" w14:paraId="32BAF502" w14:textId="5542095C">
                            <w:pPr>
                              <w:rPr>
                                <w:color w:val="1F4E79" w:themeColor="accent1" w:themeShade="80"/>
                                <w:sz w:val="20"/>
                              </w:rPr>
                            </w:pPr>
                            <w:r w:rsidRPr="00061A96">
                              <w:rPr>
                                <w:color w:val="1F4E79" w:themeColor="accent1" w:themeShade="80"/>
                                <w:sz w:val="20"/>
                              </w:rPr>
                              <w:t>Figure 2.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51B94F3">
              <v:shape id="Text Box 30" style="position:absolute;margin-left:157.5pt;margin-top:1.1pt;width:160.5pt;height:23.25pt;z-index:-25165821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" w14:anchorId="567B5382">
                <v:textbox>
                  <w:txbxContent>
                    <w:p w:rsidRPr="00061A96" w:rsidR="0091124F" w:rsidRDefault="0091124F" w14:paraId="027C007B" w14:textId="5542095C">
                      <w:pPr>
                        <w:rPr>
                          <w:color w:val="1F4E79" w:themeColor="accent1" w:themeShade="80"/>
                          <w:sz w:val="20"/>
                        </w:rPr>
                      </w:pPr>
                      <w:r w:rsidRPr="00061A96">
                        <w:rPr>
                          <w:color w:val="1F4E79" w:themeColor="accent1" w:themeShade="80"/>
                          <w:sz w:val="20"/>
                        </w:rPr>
                        <w:t>Figure 2. Example of fuels transect.</w:t>
                      </w:r>
                    </w:p>
                  </w:txbxContent>
                </v:textbox>
                <w10:wrap anchorx="margin"/>
              </v:shape>
            </w:pict>
          </mc:Fallback>
        </mc:AlternateContent>
      </w:r>
    </w:p>
    <w:p w:rsidR="00061A96" w:rsidP="00061A96" w:rsidRDefault="00061A96" w14:paraId="07519E8F" w14:textId="77777777"/>
    <w:p w:rsidRPr="0039797B" w:rsidR="002B17E6" w:rsidP="0039797B" w:rsidRDefault="002B17E6" w14:paraId="658937A1" w14:textId="0A8C7CAC">
      <w:pPr>
        <w:pStyle w:val="Heading2"/>
      </w:pPr>
      <w:bookmarkStart w:name="_Toc132618184" w:id="15"/>
      <w:r w:rsidRPr="0039797B">
        <w:t>Personnel</w:t>
      </w:r>
      <w:bookmarkEnd w:id="9"/>
      <w:r w:rsidRPr="0039797B">
        <w:t xml:space="preserve"> Involved</w:t>
      </w:r>
      <w:bookmarkEnd w:id="15"/>
    </w:p>
    <w:p w:rsidRPr="00C44F4F" w:rsidR="002B17E6" w:rsidP="004600AB" w:rsidRDefault="00BD408E" w14:paraId="5C27FBB2" w14:textId="57F9A339">
      <w:pPr>
        <w:rPr>
          <w:b/>
        </w:rPr>
      </w:pPr>
      <w:r>
        <w:rPr>
          <w:b/>
        </w:rPr>
        <w:t>20</w:t>
      </w:r>
      <w:r w:rsidR="00633F8C">
        <w:rPr>
          <w:b/>
        </w:rPr>
        <w:t>22</w:t>
      </w:r>
      <w:r w:rsidR="002B17E6">
        <w:rPr>
          <w:b/>
        </w:rPr>
        <w:t xml:space="preserve"> </w:t>
      </w:r>
      <w:r w:rsidRPr="00C44F4F" w:rsidR="002B17E6">
        <w:rPr>
          <w:b/>
        </w:rPr>
        <w:t>Monitoring Team:</w:t>
      </w:r>
    </w:p>
    <w:p w:rsidRPr="005C3568" w:rsidR="005C3568" w:rsidP="004600AB" w:rsidRDefault="005C3568" w14:paraId="6C7B1B01" w14:textId="65BC2769">
      <w:pPr>
        <w:pStyle w:val="ListParagraph"/>
        <w:numPr>
          <w:ilvl w:val="0"/>
          <w:numId w:val="10"/>
        </w:numPr>
      </w:pPr>
      <w:r>
        <w:t>Carmen Briones, Monitoring Program Assistant Manager / Crew Logistics</w:t>
      </w:r>
    </w:p>
    <w:p w:rsidRPr="005C3568" w:rsidR="004600AB" w:rsidP="004600AB" w:rsidRDefault="005C3568" w14:paraId="7C605888" w14:textId="31611F2C">
      <w:pPr>
        <w:pStyle w:val="ListParagraph"/>
        <w:numPr>
          <w:ilvl w:val="0"/>
          <w:numId w:val="10"/>
        </w:numPr>
      </w:pPr>
      <w:r>
        <w:rPr>
          <w:spacing w:val="-1"/>
        </w:rPr>
        <w:t xml:space="preserve">Alex Makowicki, Ecological Monitoring Technician </w:t>
      </w:r>
    </w:p>
    <w:p w:rsidR="005C3568" w:rsidP="005C3568" w:rsidRDefault="376E915A" w14:paraId="5CC02830" w14:textId="70968134">
      <w:pPr>
        <w:pStyle w:val="ListParagraph"/>
        <w:numPr>
          <w:ilvl w:val="0"/>
          <w:numId w:val="10"/>
        </w:numPr>
      </w:pPr>
      <w:r>
        <w:t>Patrick</w:t>
      </w:r>
      <w:r w:rsidR="76F4AFE0">
        <w:t xml:space="preserve"> </w:t>
      </w:r>
      <w:r w:rsidR="005C3568">
        <w:t>Clay Goetsch, Ecological Monitoring Technician</w:t>
      </w:r>
    </w:p>
    <w:p w:rsidR="005C3568" w:rsidP="005C3568" w:rsidRDefault="005C3568" w14:paraId="19E9DF2A" w14:textId="5D3BB4AA">
      <w:pPr>
        <w:pStyle w:val="ListParagraph"/>
        <w:numPr>
          <w:ilvl w:val="0"/>
          <w:numId w:val="10"/>
        </w:numPr>
      </w:pPr>
      <w:r>
        <w:t>Jordan Martinez, Ecological Monitoring Technician</w:t>
      </w:r>
    </w:p>
    <w:p w:rsidR="00F335BD" w:rsidP="005C3568" w:rsidRDefault="00F335BD" w14:paraId="568EC442" w14:textId="64DFB09F">
      <w:pPr>
        <w:pStyle w:val="ListParagraph"/>
        <w:numPr>
          <w:ilvl w:val="0"/>
          <w:numId w:val="10"/>
        </w:numPr>
      </w:pPr>
      <w:r>
        <w:t>Annabell</w:t>
      </w:r>
      <w:r w:rsidR="00B8515F">
        <w:t>a</w:t>
      </w:r>
      <w:r>
        <w:t xml:space="preserve"> Miller, Student Technician</w:t>
      </w:r>
    </w:p>
    <w:p w:rsidR="002B17E6" w:rsidP="002B17E6" w:rsidRDefault="002B17E6" w14:paraId="53DC7478" w14:textId="600BB7E6">
      <w:pPr>
        <w:rPr>
          <w:b/>
        </w:rPr>
      </w:pPr>
      <w:r>
        <w:rPr>
          <w:b/>
        </w:rPr>
        <w:t>Other p</w:t>
      </w:r>
      <w:r w:rsidRPr="00C44F4F">
        <w:rPr>
          <w:b/>
        </w:rPr>
        <w:t>ersons contacted</w:t>
      </w:r>
      <w:r w:rsidR="004600AB">
        <w:rPr>
          <w:b/>
        </w:rPr>
        <w:t xml:space="preserve"> </w:t>
      </w:r>
      <w:r w:rsidR="00BD408E">
        <w:rPr>
          <w:b/>
        </w:rPr>
        <w:t>20</w:t>
      </w:r>
      <w:r w:rsidR="006B165A">
        <w:rPr>
          <w:b/>
        </w:rPr>
        <w:t>22</w:t>
      </w:r>
      <w:r w:rsidRPr="00C44F4F">
        <w:rPr>
          <w:b/>
        </w:rPr>
        <w:t>:</w:t>
      </w:r>
    </w:p>
    <w:p w:rsidRPr="00BD408E" w:rsidR="004600AB" w:rsidP="004600AB" w:rsidRDefault="00BD408E" w14:paraId="4B6CF3F6" w14:textId="77777777">
      <w:pPr>
        <w:pStyle w:val="ListParagraph"/>
        <w:numPr>
          <w:ilvl w:val="0"/>
          <w:numId w:val="3"/>
        </w:numPr>
        <w:rPr>
          <w:bCs/>
        </w:rPr>
      </w:pPr>
      <w:r w:rsidRPr="00BD408E">
        <w:rPr>
          <w:bCs/>
        </w:rPr>
        <w:t>José Varela-Lopez, Santa Fe-Pojoaque Soil and Water Conservation District</w:t>
      </w:r>
    </w:p>
    <w:p w:rsidR="002F7E97" w:rsidP="003B7B3E" w:rsidRDefault="00FE11F8" w14:paraId="4BE6F3F7" w14:textId="01121FA6">
      <w:pPr>
        <w:pStyle w:val="Heading1"/>
      </w:pPr>
      <w:bookmarkStart w:name="_Toc132618185" w:id="16"/>
      <w:r>
        <w:t>11.04</w:t>
      </w:r>
      <w:r w:rsidR="00602809">
        <w:t xml:space="preserve"> </w:t>
      </w:r>
      <w:r w:rsidR="003B7B3E">
        <w:t>La Cieneguilla</w:t>
      </w:r>
      <w:r w:rsidR="00602809">
        <w:t xml:space="preserve"> Projec</w:t>
      </w:r>
      <w:r w:rsidR="00762708">
        <w:t>t</w:t>
      </w:r>
      <w:bookmarkEnd w:id="16"/>
    </w:p>
    <w:p w:rsidRPr="006B750A" w:rsidR="00F00BC4" w:rsidP="006B750A" w:rsidRDefault="006B750A" w14:paraId="762A3161" w14:textId="77777777">
      <w:pPr>
        <w:rPr>
          <w:bCs/>
        </w:rPr>
      </w:pPr>
      <w:r w:rsidRPr="006B750A">
        <w:t>SFP2</w:t>
      </w:r>
      <w:r w:rsidRPr="006B750A" w:rsidR="00D244D5">
        <w:t xml:space="preserve"> is a</w:t>
      </w:r>
      <w:r w:rsidRPr="006B750A">
        <w:t>n 11.5</w:t>
      </w:r>
      <w:r w:rsidRPr="006B750A" w:rsidR="00D244D5">
        <w:t xml:space="preserve">-acre project in Santa Fe County, south of the city of Santa Fe. The project </w:t>
      </w:r>
      <w:r w:rsidRPr="006B750A">
        <w:t>is located in various fenced fields west of the Santa Fe River, southwest of the La Cieneguilla Petroglyphs</w:t>
      </w:r>
      <w:r w:rsidRPr="006B750A" w:rsidR="00D244D5">
        <w:t xml:space="preserve">. </w:t>
      </w:r>
      <w:r w:rsidRPr="006B750A" w:rsidR="00D244D5">
        <w:rPr>
          <w:bCs/>
        </w:rPr>
        <w:t xml:space="preserve">The nearest </w:t>
      </w:r>
      <w:r w:rsidRPr="006B750A" w:rsidR="00F00BC4">
        <w:rPr>
          <w:bCs/>
        </w:rPr>
        <w:t>city of Santa Fe</w:t>
      </w:r>
      <w:r w:rsidRPr="006B750A" w:rsidR="00B02788">
        <w:rPr>
          <w:bCs/>
        </w:rPr>
        <w:t xml:space="preserve"> receives an average of </w:t>
      </w:r>
      <w:r w:rsidRPr="006B750A" w:rsidR="00F00BC4">
        <w:rPr>
          <w:bCs/>
        </w:rPr>
        <w:t>14.21</w:t>
      </w:r>
      <w:r w:rsidRPr="006B750A" w:rsidR="00B02788">
        <w:rPr>
          <w:bCs/>
        </w:rPr>
        <w:t xml:space="preserve"> inches of</w:t>
      </w:r>
      <w:r w:rsidRPr="006B750A" w:rsidR="00F00BC4">
        <w:rPr>
          <w:bCs/>
        </w:rPr>
        <w:t xml:space="preserve"> rainfall</w:t>
      </w:r>
      <w:r w:rsidRPr="006B750A" w:rsidR="00B02788">
        <w:rPr>
          <w:bCs/>
        </w:rPr>
        <w:t xml:space="preserve"> annually. The average high temperature is </w:t>
      </w:r>
      <w:r w:rsidRPr="006B750A" w:rsidR="00F00BC4">
        <w:rPr>
          <w:bCs/>
        </w:rPr>
        <w:t>86</w:t>
      </w:r>
      <w:r w:rsidRPr="006B750A" w:rsidR="00B02788">
        <w:rPr>
          <w:bCs/>
        </w:rPr>
        <w:t xml:space="preserve"> degrees i</w:t>
      </w:r>
      <w:r w:rsidRPr="006B750A" w:rsidR="00F00BC4">
        <w:rPr>
          <w:bCs/>
        </w:rPr>
        <w:t>n July, and the average low is 17</w:t>
      </w:r>
      <w:r w:rsidRPr="006B750A" w:rsidR="00B02788">
        <w:rPr>
          <w:bCs/>
        </w:rPr>
        <w:t xml:space="preserve"> in December and January </w:t>
      </w:r>
      <w:sdt>
        <w:sdtPr>
          <w:rPr>
            <w:bCs/>
          </w:rPr>
          <w:id w:val="1213229617"/>
          <w:citation/>
        </w:sdtPr>
        <w:sdtContent>
          <w:r w:rsidRPr="006B750A" w:rsidR="00B02788">
            <w:rPr>
              <w:bCs/>
            </w:rPr>
            <w:fldChar w:fldCharType="begin"/>
          </w:r>
          <w:r w:rsidRPr="006B750A" w:rsidR="00B02788">
            <w:rPr>
              <w:bCs/>
            </w:rPr>
            <w:instrText xml:space="preserve"> CITATION USC17 \l 1033 </w:instrText>
          </w:r>
          <w:r w:rsidRPr="006B750A" w:rsidR="00B02788">
            <w:rPr>
              <w:bCs/>
            </w:rPr>
            <w:fldChar w:fldCharType="separate"/>
          </w:r>
          <w:r w:rsidR="00CF0FD4">
            <w:rPr>
              <w:noProof/>
            </w:rPr>
            <w:t>(U.S. Climate Data, 2017)</w:t>
          </w:r>
          <w:r w:rsidRPr="006B750A" w:rsidR="00B02788">
            <w:rPr>
              <w:bCs/>
            </w:rPr>
            <w:fldChar w:fldCharType="end"/>
          </w:r>
        </w:sdtContent>
      </w:sdt>
      <w:r w:rsidRPr="006B750A" w:rsidR="00B02788">
        <w:rPr>
          <w:bCs/>
        </w:rPr>
        <w:t xml:space="preserve">. </w:t>
      </w:r>
    </w:p>
    <w:p w:rsidRPr="002E565B" w:rsidR="00B02788" w:rsidP="002E565B" w:rsidRDefault="00B02788" w14:paraId="4BB55099" w14:textId="77777777">
      <w:r w:rsidRPr="002E565B">
        <w:t xml:space="preserve">According to the NRCS Web Soil Survey, </w:t>
      </w:r>
      <w:r w:rsidRPr="002E565B" w:rsidR="003E1731">
        <w:t>the project area is comprised of</w:t>
      </w:r>
      <w:r w:rsidRPr="002E565B" w:rsidR="002E565B">
        <w:t xml:space="preserve"> 22% Delvalle-Urban land complex, 0 to 2 percent slopes; 8% </w:t>
      </w:r>
      <w:proofErr w:type="spellStart"/>
      <w:r w:rsidRPr="002E565B" w:rsidR="002E565B">
        <w:t>Cuyamungue-Riverwash</w:t>
      </w:r>
      <w:proofErr w:type="spellEnd"/>
      <w:r w:rsidRPr="002E565B" w:rsidR="002E565B">
        <w:t xml:space="preserve"> complex, 0 to 2 percent slopes, flooded; and 70% Mirada-</w:t>
      </w:r>
      <w:proofErr w:type="spellStart"/>
      <w:r w:rsidRPr="002E565B" w:rsidR="002E565B">
        <w:t>Bosquecito</w:t>
      </w:r>
      <w:proofErr w:type="spellEnd"/>
      <w:r w:rsidRPr="002E565B" w:rsidR="002E565B">
        <w:t xml:space="preserve"> complex, 0 to 2 percent slopes, flooded</w:t>
      </w:r>
      <w:r w:rsidRPr="002E565B" w:rsidR="003E1731">
        <w:t xml:space="preserve">. Ecological sites present include R035XA112NM Loamy, </w:t>
      </w:r>
      <w:r w:rsidRPr="002E565B" w:rsidR="002E565B">
        <w:t>R036XB138NM Marsh</w:t>
      </w:r>
      <w:r w:rsidR="00B76430">
        <w:t>y</w:t>
      </w:r>
      <w:r w:rsidRPr="002E565B" w:rsidR="003E1731">
        <w:t xml:space="preserve">, and F036XA005NM Riverine Riparian. </w:t>
      </w:r>
      <w:sdt>
        <w:sdtPr>
          <w:id w:val="-654377066"/>
          <w:citation/>
        </w:sdtPr>
        <w:sdtContent>
          <w:r w:rsidRPr="002E565B" w:rsidR="003E1731">
            <w:fldChar w:fldCharType="begin"/>
          </w:r>
          <w:r w:rsidRPr="002E565B" w:rsidR="003E1731">
            <w:instrText xml:space="preserve"> CITATION USD16 \l 1033 </w:instrText>
          </w:r>
          <w:r w:rsidRPr="002E565B" w:rsidR="003E1731">
            <w:fldChar w:fldCharType="separate"/>
          </w:r>
          <w:r w:rsidR="00CF0FD4">
            <w:rPr>
              <w:noProof/>
            </w:rPr>
            <w:t>(USDA NRCS, 2016)</w:t>
          </w:r>
          <w:r w:rsidRPr="002E565B" w:rsidR="003E1731">
            <w:fldChar w:fldCharType="end"/>
          </w:r>
        </w:sdtContent>
      </w:sdt>
    </w:p>
    <w:p w:rsidRPr="00C93185" w:rsidR="00A940D1" w:rsidP="00A940D1" w:rsidRDefault="00A940D1" w14:paraId="05E1C8E4" w14:textId="77777777">
      <w:r w:rsidRPr="00B76430">
        <w:t xml:space="preserve">The Loamy ecological site typically supports a grassland state dominated by blue grama, western wheatgrass, galleta, ring muhly, </w:t>
      </w:r>
      <w:proofErr w:type="spellStart"/>
      <w:r w:rsidRPr="00B76430">
        <w:t>dropseeds</w:t>
      </w:r>
      <w:proofErr w:type="spellEnd"/>
      <w:r w:rsidRPr="00B76430">
        <w:t xml:space="preserve">, and/or </w:t>
      </w:r>
      <w:proofErr w:type="spellStart"/>
      <w:r w:rsidRPr="00B76430">
        <w:t>threeawns</w:t>
      </w:r>
      <w:proofErr w:type="spellEnd"/>
      <w:r w:rsidRPr="00B76430">
        <w:t xml:space="preserve">. It can also be found in a piñon-juniper invaded state (dominated by piñon, juniper, and blue grama), a grass/succulent-mix state (dominated by </w:t>
      </w:r>
      <w:r w:rsidRPr="00B76430">
        <w:t xml:space="preserve">blue grama, cholla and prickly pear), a shrub-dominated state (dominated by rabbitbrush or </w:t>
      </w:r>
      <w:proofErr w:type="spellStart"/>
      <w:r w:rsidRPr="00B76430">
        <w:t>horsebrush</w:t>
      </w:r>
      <w:proofErr w:type="spellEnd"/>
      <w:r w:rsidRPr="00B76430">
        <w:t xml:space="preserve"> </w:t>
      </w:r>
      <w:r w:rsidRPr="00C93185">
        <w:t xml:space="preserve">and blue </w:t>
      </w:r>
      <w:proofErr w:type="spellStart"/>
      <w:r w:rsidRPr="00C93185">
        <w:t>grama</w:t>
      </w:r>
      <w:proofErr w:type="spellEnd"/>
      <w:r w:rsidRPr="00C93185">
        <w:t>), as well as a bare state with sparse grass.</w:t>
      </w:r>
      <w:sdt>
        <w:sdtPr>
          <w:id w:val="1235742938"/>
          <w:citation/>
        </w:sdtPr>
        <w:sdtContent>
          <w:r w:rsidRPr="00C93185">
            <w:fldChar w:fldCharType="begin"/>
          </w:r>
          <w:r w:rsidRPr="00C93185">
            <w:instrText xml:space="preserve"> CITATION USD11 \l 1033 </w:instrText>
          </w:r>
          <w:r w:rsidRPr="00C93185">
            <w:fldChar w:fldCharType="separate"/>
          </w:r>
          <w:r w:rsidR="00CF0FD4">
            <w:rPr>
              <w:noProof/>
            </w:rPr>
            <w:t xml:space="preserve"> (USDA NRCS n.d.)</w:t>
          </w:r>
          <w:r w:rsidRPr="00C93185">
            <w:fldChar w:fldCharType="end"/>
          </w:r>
        </w:sdtContent>
      </w:sdt>
      <w:r w:rsidRPr="00C93185">
        <w:t>.</w:t>
      </w:r>
    </w:p>
    <w:p w:rsidRPr="00C93185" w:rsidR="00A940D1" w:rsidP="00A940D1" w:rsidRDefault="002278E6" w14:paraId="41E474FF" w14:textId="77777777">
      <w:r w:rsidRPr="00C93185">
        <w:t>The Marshy ecological site type did not have a description available at the time of this report.</w:t>
      </w:r>
    </w:p>
    <w:p w:rsidRPr="002E565B" w:rsidR="00A940D1" w:rsidP="00A940D1" w:rsidRDefault="00A940D1" w14:paraId="74692DE1" w14:textId="77777777">
      <w:r w:rsidRPr="002E565B">
        <w:t xml:space="preserve">The Riverine Riparian ecological site is made up of sediments adjacent to perennial streams and vegetation is determined largely by local hydrology. Examples of typical species at different strata include Fremont cottonwood, sandbar willow, Western wheatgrass, and Nebraska sedge </w:t>
      </w:r>
      <w:sdt>
        <w:sdtPr>
          <w:id w:val="-1555847281"/>
          <w:citation/>
        </w:sdtPr>
        <w:sdtContent>
          <w:r w:rsidRPr="002E565B">
            <w:fldChar w:fldCharType="begin"/>
          </w:r>
          <w:r w:rsidRPr="002E565B">
            <w:instrText xml:space="preserve"> CITATION USD17 \l 1033 </w:instrText>
          </w:r>
          <w:r w:rsidRPr="002E565B">
            <w:fldChar w:fldCharType="separate"/>
          </w:r>
          <w:r w:rsidR="00CF0FD4">
            <w:rPr>
              <w:noProof/>
            </w:rPr>
            <w:t>(USDA NRCS n.d.)</w:t>
          </w:r>
          <w:r w:rsidRPr="002E565B">
            <w:fldChar w:fldCharType="end"/>
          </w:r>
        </w:sdtContent>
      </w:sdt>
      <w:r w:rsidRPr="002E565B">
        <w:t>.</w:t>
      </w:r>
    </w:p>
    <w:p w:rsidR="00B02788" w:rsidP="00AC46A7" w:rsidRDefault="002B3915" w14:paraId="02120960" w14:textId="56874B28">
      <w:r w:rsidR="002B3915">
        <w:rPr/>
        <w:t>Pre-treatment m</w:t>
      </w:r>
      <w:r w:rsidR="00B02788">
        <w:rPr/>
        <w:t xml:space="preserve">onitoring was conducted at </w:t>
      </w:r>
      <w:r w:rsidR="00137271">
        <w:rPr/>
        <w:t>this site</w:t>
      </w:r>
      <w:r w:rsidR="00B02788">
        <w:rPr/>
        <w:t xml:space="preserve"> on </w:t>
      </w:r>
      <w:r w:rsidR="00137271">
        <w:rPr/>
        <w:t xml:space="preserve">November 17, </w:t>
      </w:r>
      <w:r w:rsidR="00137271">
        <w:rPr/>
        <w:t>2011</w:t>
      </w:r>
      <w:r w:rsidR="002B3915">
        <w:rPr/>
        <w:t xml:space="preserve"> as part of a restoration project</w:t>
      </w:r>
      <w:r w:rsidR="00006BFF">
        <w:rPr/>
        <w:t xml:space="preserve"> targeting the removal of</w:t>
      </w:r>
      <w:r w:rsidR="002B3915">
        <w:rPr/>
        <w:t xml:space="preserve"> non-native phreatophytes</w:t>
      </w:r>
      <w:r w:rsidR="00006BFF">
        <w:rPr/>
        <w:t>;</w:t>
      </w:r>
      <w:r w:rsidR="002B3915">
        <w:rPr/>
        <w:t xml:space="preserve"> scheduled for 2011-2012. Post-treatment monitoring was conducted </w:t>
      </w:r>
      <w:r w:rsidR="003B7B3E">
        <w:rPr/>
        <w:t>November 16</w:t>
      </w:r>
      <w:r w:rsidR="00137271">
        <w:rPr/>
        <w:t>, 20</w:t>
      </w:r>
      <w:r w:rsidR="156A64BB">
        <w:rPr/>
        <w:t>22</w:t>
      </w:r>
      <w:r w:rsidR="00B02788">
        <w:rPr/>
        <w:t xml:space="preserve">. </w:t>
      </w:r>
      <w:r w:rsidR="00137271">
        <w:rPr/>
        <w:t>The</w:t>
      </w:r>
      <w:r w:rsidR="00866C4E">
        <w:rPr/>
        <w:t xml:space="preserve"> </w:t>
      </w:r>
      <w:r w:rsidR="00866C4E">
        <w:rPr/>
        <w:t>init</w:t>
      </w:r>
      <w:r w:rsidR="00006BFF">
        <w:rPr/>
        <w:t>i</w:t>
      </w:r>
      <w:r w:rsidR="00866C4E">
        <w:rPr/>
        <w:t>al</w:t>
      </w:r>
      <w:r w:rsidR="00137271">
        <w:rPr/>
        <w:t xml:space="preserve"> treatment prescription from New Mexico State Forestry included the removal of all invasive trees</w:t>
      </w:r>
      <w:r w:rsidR="00BC47B1">
        <w:rPr/>
        <w:t>, followed by</w:t>
      </w:r>
      <w:r w:rsidR="00137271">
        <w:rPr/>
        <w:t xml:space="preserve"> cut-stump herbicide </w:t>
      </w:r>
      <w:r w:rsidR="00BC47B1">
        <w:rPr/>
        <w:t>to prevent resprouts</w:t>
      </w:r>
      <w:r w:rsidR="00137271">
        <w:rPr/>
        <w:t xml:space="preserve">. </w:t>
      </w:r>
      <w:r w:rsidR="00AC46A7">
        <w:rPr/>
        <w:t xml:space="preserve">Slash over 3 </w:t>
      </w:r>
      <w:r w:rsidR="00AC46A7">
        <w:rPr/>
        <w:t xml:space="preserve">inches in diameter was to be chipped or masticated and spread to a depth of less than 2 inches. Larger </w:t>
      </w:r>
      <w:r w:rsidR="00BC47B1">
        <w:rPr/>
        <w:t>material (over 3 inches in diameter) was to be left in 4</w:t>
      </w:r>
      <w:r w:rsidR="00815FD9">
        <w:rPr/>
        <w:t>-</w:t>
      </w:r>
      <w:r w:rsidR="00BC47B1">
        <w:rPr/>
        <w:t>foot length</w:t>
      </w:r>
      <w:r w:rsidR="00AC46A7">
        <w:rPr/>
        <w:t>s and piled</w:t>
      </w:r>
      <w:r w:rsidR="00BC47B1">
        <w:rPr/>
        <w:t xml:space="preserve">. </w:t>
      </w:r>
      <w:r w:rsidR="00B02788">
        <w:rPr/>
        <w:t xml:space="preserve">Restoration goals include </w:t>
      </w:r>
      <w:r w:rsidR="00137271">
        <w:rPr/>
        <w:t>restoring the area for wildlife with native species, restoring more natural conditions through the creation of a more open canopy, and removing exotic, high-water consuming plants to increase surface water in low-lying areas and drainages (</w:t>
      </w:r>
      <w:r w:rsidR="00137271">
        <w:rPr/>
        <w:t>St</w:t>
      </w:r>
      <w:r w:rsidR="001A4A9A">
        <w:rPr/>
        <w:t>r</w:t>
      </w:r>
      <w:r w:rsidR="00137271">
        <w:rPr/>
        <w:t>opki</w:t>
      </w:r>
      <w:r w:rsidR="00137271">
        <w:rPr/>
        <w:t xml:space="preserve"> et al., 2010).</w:t>
      </w:r>
    </w:p>
    <w:p w:rsidR="00DD0F21" w:rsidP="00326BC3" w:rsidRDefault="00866C4E" w14:paraId="6AB09019" w14:textId="62C7F449">
      <w:r>
        <w:t>According to available inspection reports, herbicide retreatments of stump sprouts occurred o</w:t>
      </w:r>
      <w:r w:rsidR="00CF0FD4">
        <w:t>n this site on October 22, 2013 and again in October 2014.</w:t>
      </w:r>
      <w:r>
        <w:t xml:space="preserve"> The </w:t>
      </w:r>
      <w:r w:rsidR="00CF0FD4">
        <w:t>treated area consisted of two blocks totaling 2.9 acres each year. The second retreatment was expected to “be the last treatment needed to achieve a 90%+ non-native phreatophytes mortality rate.”</w:t>
      </w:r>
      <w:sdt>
        <w:sdtPr>
          <w:id w:val="2109070135"/>
          <w:citation/>
        </w:sdtPr>
        <w:sdtContent>
          <w:r w:rsidR="00CF0FD4">
            <w:fldChar w:fldCharType="begin"/>
          </w:r>
          <w:r w:rsidR="00CF0FD4">
            <w:instrText xml:space="preserve"> CITATION Fre14 \l 1033 </w:instrText>
          </w:r>
          <w:r w:rsidR="00CF0FD4">
            <w:fldChar w:fldCharType="separate"/>
          </w:r>
          <w:r w:rsidR="00CF0FD4">
            <w:rPr>
              <w:noProof/>
            </w:rPr>
            <w:t xml:space="preserve"> (Fred Rossbach, GRGWA, 2014)</w:t>
          </w:r>
          <w:r w:rsidR="00CF0FD4">
            <w:fldChar w:fldCharType="end"/>
          </w:r>
        </w:sdtContent>
      </w:sdt>
      <w:r w:rsidR="0043582A">
        <w:t xml:space="preserve"> Retreatment maps can be found in </w:t>
      </w:r>
      <w:r w:rsidRPr="000E50FC" w:rsidR="0043582A">
        <w:t xml:space="preserve">Appendix </w:t>
      </w:r>
      <w:r w:rsidRPr="000E50FC" w:rsidR="000E50FC">
        <w:t>VI</w:t>
      </w:r>
      <w:r w:rsidR="00E325BF">
        <w:t>.</w:t>
      </w:r>
    </w:p>
    <w:p w:rsidR="005B2354" w:rsidP="00326BC3" w:rsidRDefault="005B2354" w14:paraId="4C6CC4AB" w14:textId="7D377D2C"/>
    <w:p w:rsidR="005B2354" w:rsidP="00326BC3" w:rsidRDefault="005B2354" w14:paraId="701ED707" w14:textId="7F99AEE8"/>
    <w:p w:rsidR="00C762C5" w:rsidP="00326BC3" w:rsidRDefault="00C762C5" w14:paraId="2716597B" w14:textId="14C9F946">
      <w:pPr>
        <w:rPr>
          <w:highlight w:val="yellow"/>
        </w:rPr>
      </w:pPr>
    </w:p>
    <w:p w:rsidR="00C762C5" w:rsidP="00326BC3" w:rsidRDefault="00C762C5" w14:paraId="2F66A6C3" w14:textId="1887DE8C">
      <w:pPr>
        <w:rPr>
          <w:highlight w:val="yellow"/>
        </w:rPr>
      </w:pPr>
    </w:p>
    <w:p w:rsidR="00C762C5" w:rsidP="00326BC3" w:rsidRDefault="00C762C5" w14:paraId="0EFD4A85" w14:textId="030E090A">
      <w:pPr>
        <w:rPr>
          <w:highlight w:val="yellow"/>
        </w:rPr>
      </w:pPr>
    </w:p>
    <w:p w:rsidR="00C762C5" w:rsidP="00326BC3" w:rsidRDefault="00C762C5" w14:paraId="49D9E3FE" w14:textId="5852202D">
      <w:pPr>
        <w:rPr>
          <w:highlight w:val="yellow"/>
        </w:rPr>
      </w:pPr>
    </w:p>
    <w:p w:rsidR="00C762C5" w:rsidP="00326BC3" w:rsidRDefault="00C762C5" w14:paraId="42F33051" w14:textId="18B58484">
      <w:pPr>
        <w:rPr>
          <w:highlight w:val="yellow"/>
        </w:rPr>
      </w:pPr>
    </w:p>
    <w:p w:rsidR="00C762C5" w:rsidP="00326BC3" w:rsidRDefault="00C762C5" w14:paraId="13F43D0F" w14:textId="619DECEB">
      <w:pPr>
        <w:rPr>
          <w:highlight w:val="yellow"/>
        </w:rPr>
      </w:pPr>
    </w:p>
    <w:p w:rsidR="00C762C5" w:rsidP="00326BC3" w:rsidRDefault="00C762C5" w14:paraId="288D6B4B" w14:textId="541175DA">
      <w:pPr>
        <w:rPr>
          <w:highlight w:val="yellow"/>
        </w:rPr>
      </w:pPr>
    </w:p>
    <w:p w:rsidR="00C762C5" w:rsidP="00326BC3" w:rsidRDefault="00C762C5" w14:paraId="1942A72D" w14:textId="3ECB04C9">
      <w:pPr>
        <w:rPr>
          <w:highlight w:val="yellow"/>
        </w:rPr>
      </w:pPr>
    </w:p>
    <w:p w:rsidR="00C762C5" w:rsidP="00326BC3" w:rsidRDefault="00C762C5" w14:paraId="7ACA57FB" w14:textId="1D1843E7">
      <w:pPr>
        <w:rPr>
          <w:highlight w:val="yellow"/>
        </w:rPr>
      </w:pPr>
    </w:p>
    <w:p w:rsidR="00C762C5" w:rsidP="00326BC3" w:rsidRDefault="00C762C5" w14:paraId="32C3ACD9" w14:textId="5F56F6F0">
      <w:pPr>
        <w:rPr>
          <w:highlight w:val="yellow"/>
        </w:rPr>
      </w:pPr>
    </w:p>
    <w:p w:rsidR="00C762C5" w:rsidP="00326BC3" w:rsidRDefault="00C762C5" w14:paraId="5D5BDCD6" w14:textId="44787936">
      <w:pPr>
        <w:rPr>
          <w:highlight w:val="yellow"/>
        </w:rPr>
      </w:pPr>
    </w:p>
    <w:p w:rsidR="00C762C5" w:rsidP="00326BC3" w:rsidRDefault="005B2354" w14:paraId="677225D8" w14:textId="0CCBD1A7">
      <w:pPr>
        <w:rPr>
          <w:highlight w:val="yellow"/>
        </w:rPr>
      </w:pPr>
      <w:r w:rsidRPr="003B7B3E">
        <w:rPr>
          <w:noProof/>
        </w:rPr>
        <w:drawing>
          <wp:anchor distT="0" distB="0" distL="114300" distR="114300" simplePos="0" relativeHeight="251658248" behindDoc="1" locked="0" layoutInCell="1" allowOverlap="1" wp14:anchorId="1405B936" wp14:editId="02369CA8">
            <wp:simplePos x="0" y="0"/>
            <wp:positionH relativeFrom="margin">
              <wp:align>center</wp:align>
            </wp:positionH>
            <wp:positionV relativeFrom="paragraph">
              <wp:posOffset>-185479</wp:posOffset>
            </wp:positionV>
            <wp:extent cx="5343525" cy="6438900"/>
            <wp:effectExtent l="0" t="0" r="952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FROMJOE_GRGWA 2011_2012 pre-monitoring CD\Santa Fe Pojaque\SFP_1_2\maps\Santa Fe - Pojoaque Site 1 and 2 Overview.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343525" cy="643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62C5" w:rsidP="00326BC3" w:rsidRDefault="00C762C5" w14:paraId="4ACBA19A" w14:textId="77777777">
      <w:pPr>
        <w:rPr>
          <w:highlight w:val="yellow"/>
        </w:rPr>
      </w:pPr>
    </w:p>
    <w:p w:rsidR="00C762C5" w:rsidP="00326BC3" w:rsidRDefault="00C762C5" w14:paraId="7C5DC497" w14:textId="77777777">
      <w:pPr>
        <w:rPr>
          <w:highlight w:val="yellow"/>
        </w:rPr>
      </w:pPr>
    </w:p>
    <w:p w:rsidR="00C762C5" w:rsidP="00326BC3" w:rsidRDefault="00C762C5" w14:paraId="5DD48B2A" w14:textId="77777777">
      <w:pPr>
        <w:rPr>
          <w:highlight w:val="yellow"/>
        </w:rPr>
      </w:pPr>
    </w:p>
    <w:p w:rsidR="00C762C5" w:rsidP="00326BC3" w:rsidRDefault="00C762C5" w14:paraId="17759D0E" w14:textId="77777777">
      <w:pPr>
        <w:rPr>
          <w:highlight w:val="yellow"/>
        </w:rPr>
      </w:pPr>
    </w:p>
    <w:p w:rsidR="00C762C5" w:rsidP="00326BC3" w:rsidRDefault="00C762C5" w14:paraId="051A2657" w14:textId="77777777">
      <w:pPr>
        <w:rPr>
          <w:highlight w:val="yellow"/>
        </w:rPr>
      </w:pPr>
    </w:p>
    <w:p w:rsidR="00C762C5" w:rsidP="00326BC3" w:rsidRDefault="00C762C5" w14:paraId="71A5786C" w14:textId="77777777">
      <w:pPr>
        <w:rPr>
          <w:highlight w:val="yellow"/>
        </w:rPr>
      </w:pPr>
    </w:p>
    <w:p w:rsidR="00C762C5" w:rsidP="00326BC3" w:rsidRDefault="00C762C5" w14:paraId="3734B9DA" w14:textId="77777777">
      <w:pPr>
        <w:rPr>
          <w:highlight w:val="yellow"/>
        </w:rPr>
      </w:pPr>
    </w:p>
    <w:p w:rsidR="00C762C5" w:rsidP="00326BC3" w:rsidRDefault="00C762C5" w14:paraId="050862B5" w14:textId="77777777">
      <w:pPr>
        <w:rPr>
          <w:highlight w:val="yellow"/>
        </w:rPr>
      </w:pPr>
    </w:p>
    <w:p w:rsidR="00C762C5" w:rsidP="00326BC3" w:rsidRDefault="00C762C5" w14:paraId="25DF2A50" w14:textId="77777777">
      <w:pPr>
        <w:rPr>
          <w:highlight w:val="yellow"/>
        </w:rPr>
      </w:pPr>
    </w:p>
    <w:p w:rsidR="00C762C5" w:rsidP="00326BC3" w:rsidRDefault="00C762C5" w14:paraId="72BB1B0F" w14:textId="77777777">
      <w:pPr>
        <w:rPr>
          <w:highlight w:val="yellow"/>
        </w:rPr>
      </w:pPr>
    </w:p>
    <w:p w:rsidRPr="003B7B3E" w:rsidR="00C762C5" w:rsidP="00967B42" w:rsidRDefault="005B2354" w14:paraId="406F5E40" w14:textId="3F313868">
      <w:pPr>
        <w:rPr>
          <w:highlight w:val="yellow"/>
        </w:rPr>
        <w:sectPr w:rsidRPr="003B7B3E" w:rsidR="00C762C5" w:rsidSect="00AB7186">
          <w:headerReference w:type="default" r:id="rId17"/>
          <w:pgSz w:w="12240" w:h="15840" w:orient="portrait"/>
          <w:pgMar w:top="1440" w:right="1440" w:bottom="1440" w:left="1440" w:header="720" w:footer="720" w:gutter="0"/>
          <w:cols w:space="720"/>
          <w:titlePg/>
          <w:docGrid w:linePitch="360"/>
        </w:sectPr>
      </w:pPr>
      <w:r w:rsidRPr="005B2354">
        <w:rPr>
          <w:noProof/>
          <w:highlight w:val="yellow"/>
        </w:rPr>
        <mc:AlternateContent>
          <mc:Choice Requires="wps">
            <w:drawing>
              <wp:anchor distT="45720" distB="45720" distL="114300" distR="114300" simplePos="0" relativeHeight="251660317" behindDoc="0" locked="0" layoutInCell="1" allowOverlap="1" wp14:anchorId="5E4DB63C" wp14:editId="520F0E75">
                <wp:simplePos x="0" y="0"/>
                <wp:positionH relativeFrom="margin">
                  <wp:align>center</wp:align>
                </wp:positionH>
                <wp:positionV relativeFrom="paragraph">
                  <wp:posOffset>3059400</wp:posOffset>
                </wp:positionV>
                <wp:extent cx="2158365" cy="265430"/>
                <wp:effectExtent l="0" t="0" r="0" b="127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8365" cy="265430"/>
                        </a:xfrm>
                        <a:prstGeom prst="rect">
                          <a:avLst/>
                        </a:prstGeom>
                        <a:solidFill>
                          <a:srgbClr val="FFFFFF"/>
                        </a:solidFill>
                        <a:ln w="9525">
                          <a:noFill/>
                          <a:miter lim="800000"/>
                          <a:headEnd/>
                          <a:tailEnd/>
                        </a:ln>
                      </wps:spPr>
                      <wps:txbx>
                        <w:txbxContent>
                          <w:p w:rsidRPr="005B2354" w:rsidR="0091124F" w:rsidP="005B2354" w:rsidRDefault="0091124F" w14:paraId="5B655B75" w14:textId="77777777">
                            <w:pPr>
                              <w:pStyle w:val="Caption"/>
                              <w:jc w:val="center"/>
                              <w:rPr>
                                <w:sz w:val="20"/>
                                <w:szCs w:val="20"/>
                              </w:rPr>
                            </w:pPr>
                            <w:r w:rsidRPr="005B2354">
                              <w:rPr>
                                <w:sz w:val="20"/>
                                <w:szCs w:val="20"/>
                              </w:rPr>
                              <w:t>Figure 5. 11.04 in geographic context.</w:t>
                            </w:r>
                          </w:p>
                          <w:p w:rsidR="0091124F" w:rsidRDefault="0091124F" w14:paraId="5805CBCB" w14:textId="12D39E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82D598A">
              <v:shape id="Text Box 2" style="position:absolute;margin-left:0;margin-top:240.9pt;width:169.95pt;height:20.9pt;z-index:25166031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" w14:anchorId="5E4DB63C">
                <v:textbox>
                  <w:txbxContent>
                    <w:p w:rsidRPr="005B2354" w:rsidR="0091124F" w:rsidP="005B2354" w:rsidRDefault="0091124F" w14:paraId="683FB99A" w14:textId="77777777">
                      <w:pPr>
                        <w:pStyle w:val="Caption"/>
                        <w:jc w:val="center"/>
                        <w:rPr>
                          <w:sz w:val="20"/>
                          <w:szCs w:val="20"/>
                        </w:rPr>
                      </w:pPr>
                      <w:r w:rsidRPr="005B2354">
                        <w:rPr>
                          <w:sz w:val="20"/>
                          <w:szCs w:val="20"/>
                        </w:rPr>
                        <w:t>Figure 5. 11.04 in geographic context.</w:t>
                      </w:r>
                    </w:p>
                    <w:p w:rsidR="0091124F" w:rsidRDefault="0091124F" w14:paraId="672A6659" w14:textId="12D39E1C"/>
                  </w:txbxContent>
                </v:textbox>
                <w10:wrap type="square" anchorx="margin"/>
              </v:shape>
            </w:pict>
          </mc:Fallback>
        </mc:AlternateContent>
      </w:r>
    </w:p>
    <w:p w:rsidRPr="003B7B3E" w:rsidR="00D00541" w:rsidP="00253B53" w:rsidRDefault="003B7B3E" w14:paraId="59D55FB6" w14:textId="7984BB18">
      <w:pPr>
        <w:pStyle w:val="Heading1"/>
      </w:pPr>
      <w:bookmarkStart w:name="_Toc132618186" w:id="17"/>
      <w:r w:rsidRPr="003B7B3E">
        <w:t>La Cieneguilla</w:t>
      </w:r>
      <w:r w:rsidRPr="003B7B3E" w:rsidR="004B396B">
        <w:t xml:space="preserve"> (</w:t>
      </w:r>
      <w:r w:rsidR="00730BB2">
        <w:t>11.04</w:t>
      </w:r>
      <w:r w:rsidRPr="003B7B3E" w:rsidR="00BD408E">
        <w:t xml:space="preserve">) </w:t>
      </w:r>
      <w:r w:rsidRPr="003B7B3E" w:rsidR="00D00541">
        <w:t>Site Summary</w:t>
      </w:r>
      <w:bookmarkEnd w:id="17"/>
    </w:p>
    <w:p w:rsidR="00434237" w:rsidP="002278E6" w:rsidRDefault="002278E6" w14:paraId="69C5B3E3" w14:textId="4DA9F2A6">
      <w:pPr>
        <w:pStyle w:val="NoSpacing"/>
        <w:spacing w:after="160" w:line="259" w:lineRule="auto"/>
        <w:contextualSpacing/>
      </w:pPr>
      <w:r>
        <w:rPr>
          <w:b/>
          <w:bCs/>
        </w:rPr>
        <w:t xml:space="preserve">2011 </w:t>
      </w:r>
      <w:r w:rsidRPr="002278E6" w:rsidR="00434237">
        <w:rPr>
          <w:b/>
          <w:bCs/>
        </w:rPr>
        <w:t xml:space="preserve">Site </w:t>
      </w:r>
      <w:r w:rsidR="0019577F">
        <w:rPr>
          <w:b/>
          <w:bCs/>
        </w:rPr>
        <w:t>O</w:t>
      </w:r>
      <w:r w:rsidRPr="002278E6" w:rsidR="00434237">
        <w:rPr>
          <w:b/>
          <w:bCs/>
        </w:rPr>
        <w:t>bservations</w:t>
      </w:r>
      <w:r w:rsidRPr="002278E6" w:rsidR="00434237">
        <w:t xml:space="preserve">: </w:t>
      </w:r>
      <w:r w:rsidRPr="002278E6">
        <w:rPr>
          <w:spacing w:val="-1"/>
        </w:rPr>
        <w:t>The</w:t>
      </w:r>
      <w:r>
        <w:rPr>
          <w:spacing w:val="1"/>
        </w:rPr>
        <w:t xml:space="preserve"> </w:t>
      </w:r>
      <w:r>
        <w:rPr>
          <w:spacing w:val="-1"/>
        </w:rPr>
        <w:t>project</w:t>
      </w:r>
      <w:r>
        <w:rPr>
          <w:spacing w:val="-2"/>
        </w:rPr>
        <w:t xml:space="preserve"> </w:t>
      </w:r>
      <w:r>
        <w:rPr>
          <w:spacing w:val="-1"/>
        </w:rPr>
        <w:t>area</w:t>
      </w:r>
      <w:r>
        <w:rPr>
          <w:spacing w:val="-3"/>
        </w:rPr>
        <w:t xml:space="preserve"> </w:t>
      </w:r>
      <w:r>
        <w:rPr>
          <w:spacing w:val="-1"/>
        </w:rPr>
        <w:t>consists</w:t>
      </w:r>
      <w:r>
        <w:rPr>
          <w:spacing w:val="-2"/>
        </w:rPr>
        <w:t xml:space="preserve"> </w:t>
      </w:r>
      <w:r>
        <w:t>of</w:t>
      </w:r>
      <w:r>
        <w:rPr>
          <w:spacing w:val="-2"/>
        </w:rPr>
        <w:t xml:space="preserve"> </w:t>
      </w:r>
      <w:r>
        <w:rPr>
          <w:spacing w:val="-1"/>
        </w:rPr>
        <w:t>several</w:t>
      </w:r>
      <w:r>
        <w:t xml:space="preserve"> </w:t>
      </w:r>
      <w:r>
        <w:rPr>
          <w:spacing w:val="-1"/>
        </w:rPr>
        <w:t>fenced pastures</w:t>
      </w:r>
      <w:r>
        <w:t xml:space="preserve"> </w:t>
      </w:r>
      <w:r>
        <w:rPr>
          <w:spacing w:val="-1"/>
        </w:rPr>
        <w:t>interspersed</w:t>
      </w:r>
      <w:r>
        <w:rPr>
          <w:spacing w:val="-3"/>
        </w:rPr>
        <w:t xml:space="preserve"> </w:t>
      </w:r>
      <w:r>
        <w:rPr>
          <w:spacing w:val="-1"/>
        </w:rPr>
        <w:t>with</w:t>
      </w:r>
      <w:r>
        <w:rPr>
          <w:spacing w:val="-3"/>
        </w:rPr>
        <w:t xml:space="preserve"> </w:t>
      </w:r>
      <w:r>
        <w:rPr>
          <w:spacing w:val="-1"/>
        </w:rPr>
        <w:t>clumps</w:t>
      </w:r>
      <w:r>
        <w:rPr>
          <w:spacing w:val="-2"/>
        </w:rPr>
        <w:t xml:space="preserve"> </w:t>
      </w:r>
      <w:r>
        <w:t xml:space="preserve">of </w:t>
      </w:r>
      <w:r>
        <w:rPr>
          <w:spacing w:val="-1"/>
        </w:rPr>
        <w:t>Coyote</w:t>
      </w:r>
      <w:r>
        <w:rPr>
          <w:spacing w:val="-2"/>
        </w:rPr>
        <w:t xml:space="preserve"> </w:t>
      </w:r>
      <w:r>
        <w:rPr>
          <w:spacing w:val="-1"/>
        </w:rPr>
        <w:t>Willow,</w:t>
      </w:r>
      <w:r>
        <w:rPr>
          <w:spacing w:val="-2"/>
        </w:rPr>
        <w:t xml:space="preserve"> </w:t>
      </w:r>
      <w:r>
        <w:rPr>
          <w:spacing w:val="-1"/>
        </w:rPr>
        <w:t>Cottonwood,</w:t>
      </w:r>
      <w:r>
        <w:t xml:space="preserve"> </w:t>
      </w:r>
      <w:r>
        <w:rPr>
          <w:spacing w:val="-1"/>
        </w:rPr>
        <w:t>Russian</w:t>
      </w:r>
      <w:r>
        <w:rPr>
          <w:spacing w:val="72"/>
        </w:rPr>
        <w:t xml:space="preserve"> </w:t>
      </w:r>
      <w:r>
        <w:rPr>
          <w:spacing w:val="-1"/>
        </w:rPr>
        <w:t>Olive,</w:t>
      </w:r>
      <w:r>
        <w:rPr>
          <w:spacing w:val="-2"/>
        </w:rPr>
        <w:t xml:space="preserve"> </w:t>
      </w:r>
      <w:r>
        <w:rPr>
          <w:spacing w:val="-1"/>
        </w:rPr>
        <w:t>and Siberian Elm.</w:t>
      </w:r>
      <w:r>
        <w:rPr>
          <w:spacing w:val="-2"/>
        </w:rPr>
        <w:t xml:space="preserve"> </w:t>
      </w:r>
      <w:r>
        <w:rPr>
          <w:spacing w:val="-1"/>
        </w:rPr>
        <w:t>Most</w:t>
      </w:r>
      <w:r>
        <w:rPr>
          <w:spacing w:val="-2"/>
        </w:rPr>
        <w:t xml:space="preserve"> </w:t>
      </w:r>
      <w:r>
        <w:t>of</w:t>
      </w:r>
      <w:r>
        <w:rPr>
          <w:spacing w:val="-3"/>
        </w:rPr>
        <w:t xml:space="preserve"> </w:t>
      </w:r>
      <w:r>
        <w:rPr>
          <w:spacing w:val="-1"/>
        </w:rPr>
        <w:t>the</w:t>
      </w:r>
      <w:r>
        <w:rPr>
          <w:spacing w:val="1"/>
        </w:rPr>
        <w:t xml:space="preserve"> </w:t>
      </w:r>
      <w:r>
        <w:rPr>
          <w:spacing w:val="-1"/>
        </w:rPr>
        <w:t>project</w:t>
      </w:r>
      <w:r>
        <w:rPr>
          <w:spacing w:val="1"/>
        </w:rPr>
        <w:t xml:space="preserve"> </w:t>
      </w:r>
      <w:r>
        <w:rPr>
          <w:spacing w:val="-1"/>
        </w:rPr>
        <w:t>area</w:t>
      </w:r>
      <w:r>
        <w:t xml:space="preserve"> </w:t>
      </w:r>
      <w:r>
        <w:rPr>
          <w:spacing w:val="-1"/>
        </w:rPr>
        <w:t>is</w:t>
      </w:r>
      <w:r>
        <w:rPr>
          <w:spacing w:val="-2"/>
        </w:rPr>
        <w:t xml:space="preserve"> </w:t>
      </w:r>
      <w:r>
        <w:rPr>
          <w:spacing w:val="-1"/>
        </w:rPr>
        <w:t>open,</w:t>
      </w:r>
      <w:r>
        <w:t xml:space="preserve"> </w:t>
      </w:r>
      <w:r>
        <w:rPr>
          <w:spacing w:val="-1"/>
        </w:rPr>
        <w:t>with</w:t>
      </w:r>
      <w:r>
        <w:rPr>
          <w:spacing w:val="-3"/>
        </w:rPr>
        <w:t xml:space="preserve"> </w:t>
      </w:r>
      <w:r>
        <w:rPr>
          <w:spacing w:val="-1"/>
        </w:rPr>
        <w:t>the</w:t>
      </w:r>
      <w:r>
        <w:rPr>
          <w:spacing w:val="1"/>
        </w:rPr>
        <w:t xml:space="preserve"> </w:t>
      </w:r>
      <w:r>
        <w:rPr>
          <w:spacing w:val="-1"/>
        </w:rPr>
        <w:t>exception</w:t>
      </w:r>
      <w:r>
        <w:rPr>
          <w:spacing w:val="-3"/>
        </w:rPr>
        <w:t xml:space="preserve"> </w:t>
      </w:r>
      <w:r>
        <w:t>of</w:t>
      </w:r>
      <w:r>
        <w:rPr>
          <w:spacing w:val="-3"/>
        </w:rPr>
        <w:t xml:space="preserve"> </w:t>
      </w:r>
      <w:r>
        <w:rPr>
          <w:spacing w:val="-1"/>
        </w:rPr>
        <w:t>the</w:t>
      </w:r>
      <w:r>
        <w:rPr>
          <w:spacing w:val="1"/>
        </w:rPr>
        <w:t xml:space="preserve"> </w:t>
      </w:r>
      <w:r>
        <w:rPr>
          <w:spacing w:val="-1"/>
        </w:rPr>
        <w:t>various</w:t>
      </w:r>
      <w:r>
        <w:rPr>
          <w:spacing w:val="-2"/>
        </w:rPr>
        <w:t xml:space="preserve"> </w:t>
      </w:r>
      <w:r>
        <w:rPr>
          <w:spacing w:val="-1"/>
        </w:rPr>
        <w:t>size</w:t>
      </w:r>
      <w:r>
        <w:rPr>
          <w:spacing w:val="1"/>
        </w:rPr>
        <w:t xml:space="preserve"> </w:t>
      </w:r>
      <w:r>
        <w:rPr>
          <w:spacing w:val="-1"/>
        </w:rPr>
        <w:t>clumps</w:t>
      </w:r>
      <w:r>
        <w:rPr>
          <w:spacing w:val="-2"/>
        </w:rPr>
        <w:t xml:space="preserve"> </w:t>
      </w:r>
      <w:r>
        <w:t xml:space="preserve">of </w:t>
      </w:r>
      <w:r>
        <w:rPr>
          <w:spacing w:val="-1"/>
        </w:rPr>
        <w:t>trees</w:t>
      </w:r>
      <w:r>
        <w:t xml:space="preserve"> </w:t>
      </w:r>
      <w:r>
        <w:rPr>
          <w:spacing w:val="-1"/>
        </w:rPr>
        <w:t>and</w:t>
      </w:r>
      <w:r>
        <w:rPr>
          <w:spacing w:val="71"/>
        </w:rPr>
        <w:t xml:space="preserve"> </w:t>
      </w:r>
      <w:r>
        <w:rPr>
          <w:spacing w:val="-1"/>
        </w:rPr>
        <w:t>shrubs.</w:t>
      </w:r>
      <w:r>
        <w:t xml:space="preserve"> A </w:t>
      </w:r>
      <w:r>
        <w:rPr>
          <w:spacing w:val="-1"/>
        </w:rPr>
        <w:t>few</w:t>
      </w:r>
      <w:r>
        <w:rPr>
          <w:spacing w:val="1"/>
        </w:rPr>
        <w:t xml:space="preserve"> </w:t>
      </w:r>
      <w:r>
        <w:rPr>
          <w:spacing w:val="-1"/>
        </w:rPr>
        <w:t>isolated One-seed Juniper</w:t>
      </w:r>
      <w:r>
        <w:t xml:space="preserve"> </w:t>
      </w:r>
      <w:r>
        <w:rPr>
          <w:spacing w:val="-2"/>
        </w:rPr>
        <w:t>also</w:t>
      </w:r>
      <w:r>
        <w:rPr>
          <w:spacing w:val="2"/>
        </w:rPr>
        <w:t xml:space="preserve"> </w:t>
      </w:r>
      <w:r>
        <w:rPr>
          <w:spacing w:val="-1"/>
        </w:rPr>
        <w:t>exist.</w:t>
      </w:r>
      <w:r>
        <w:rPr>
          <w:spacing w:val="-3"/>
        </w:rPr>
        <w:t xml:space="preserve"> </w:t>
      </w:r>
      <w:r>
        <w:rPr>
          <w:spacing w:val="-1"/>
        </w:rPr>
        <w:t>These</w:t>
      </w:r>
      <w:r>
        <w:rPr>
          <w:spacing w:val="1"/>
        </w:rPr>
        <w:t xml:space="preserve"> </w:t>
      </w:r>
      <w:r>
        <w:rPr>
          <w:spacing w:val="-1"/>
        </w:rPr>
        <w:t>plots</w:t>
      </w:r>
      <w:r>
        <w:rPr>
          <w:spacing w:val="-2"/>
        </w:rPr>
        <w:t xml:space="preserve"> </w:t>
      </w:r>
      <w:r>
        <w:rPr>
          <w:spacing w:val="-1"/>
        </w:rPr>
        <w:t>were</w:t>
      </w:r>
      <w:r>
        <w:rPr>
          <w:spacing w:val="1"/>
        </w:rPr>
        <w:t xml:space="preserve"> </w:t>
      </w:r>
      <w:r>
        <w:rPr>
          <w:spacing w:val="-1"/>
        </w:rPr>
        <w:t>assessed</w:t>
      </w:r>
      <w:r>
        <w:rPr>
          <w:spacing w:val="-3"/>
        </w:rPr>
        <w:t xml:space="preserve"> </w:t>
      </w:r>
      <w:r>
        <w:t>to</w:t>
      </w:r>
      <w:r>
        <w:rPr>
          <w:spacing w:val="-3"/>
        </w:rPr>
        <w:t xml:space="preserve"> </w:t>
      </w:r>
      <w:r>
        <w:rPr>
          <w:spacing w:val="-1"/>
        </w:rPr>
        <w:t>fall</w:t>
      </w:r>
      <w:r>
        <w:t xml:space="preserve"> </w:t>
      </w:r>
      <w:r>
        <w:rPr>
          <w:spacing w:val="-1"/>
        </w:rPr>
        <w:t xml:space="preserve">in </w:t>
      </w:r>
      <w:proofErr w:type="spellStart"/>
      <w:r>
        <w:rPr>
          <w:spacing w:val="-1"/>
        </w:rPr>
        <w:t>Hink</w:t>
      </w:r>
      <w:proofErr w:type="spellEnd"/>
      <w:r>
        <w:t xml:space="preserve"> &amp;</w:t>
      </w:r>
      <w:r>
        <w:rPr>
          <w:spacing w:val="-2"/>
        </w:rPr>
        <w:t xml:space="preserve"> </w:t>
      </w:r>
      <w:proofErr w:type="spellStart"/>
      <w:r>
        <w:rPr>
          <w:spacing w:val="-1"/>
        </w:rPr>
        <w:t>Ohmart</w:t>
      </w:r>
      <w:proofErr w:type="spellEnd"/>
      <w:r>
        <w:rPr>
          <w:spacing w:val="1"/>
        </w:rPr>
        <w:t xml:space="preserve"> </w:t>
      </w:r>
      <w:r>
        <w:rPr>
          <w:spacing w:val="-1"/>
        </w:rPr>
        <w:t>Structure</w:t>
      </w:r>
      <w:r>
        <w:rPr>
          <w:spacing w:val="1"/>
        </w:rPr>
        <w:t xml:space="preserve"> </w:t>
      </w:r>
      <w:r>
        <w:rPr>
          <w:spacing w:val="-1"/>
        </w:rPr>
        <w:t>Classes</w:t>
      </w:r>
      <w:r>
        <w:rPr>
          <w:spacing w:val="59"/>
        </w:rPr>
        <w:t xml:space="preserve"> </w:t>
      </w:r>
      <w:r>
        <w:t xml:space="preserve">1, </w:t>
      </w:r>
      <w:r>
        <w:rPr>
          <w:spacing w:val="-1"/>
        </w:rPr>
        <w:t>3,</w:t>
      </w:r>
      <w:r>
        <w:t xml:space="preserve"> </w:t>
      </w:r>
      <w:r>
        <w:rPr>
          <w:spacing w:val="-1"/>
        </w:rPr>
        <w:t>4,</w:t>
      </w:r>
      <w:r>
        <w:t xml:space="preserve"> </w:t>
      </w:r>
      <w:r>
        <w:rPr>
          <w:spacing w:val="-1"/>
        </w:rPr>
        <w:t xml:space="preserve">and </w:t>
      </w:r>
      <w:r>
        <w:t>5.</w:t>
      </w:r>
    </w:p>
    <w:p w:rsidRPr="003B7B3E" w:rsidR="002278E6" w:rsidP="002278E6" w:rsidRDefault="002278E6" w14:paraId="60930572" w14:textId="17B15AAF">
      <w:pPr>
        <w:pStyle w:val="NoSpacing"/>
        <w:spacing w:after="160" w:line="259" w:lineRule="auto"/>
        <w:contextualSpacing/>
        <w:rPr>
          <w:highlight w:val="yellow"/>
        </w:rPr>
      </w:pPr>
    </w:p>
    <w:p w:rsidR="00176E1C" w:rsidP="00C93185" w:rsidRDefault="00A54FAC" w14:paraId="488C897E" w14:textId="05774A90">
      <w:pPr>
        <w:pStyle w:val="NoSpacing"/>
        <w:spacing w:after="160" w:line="259" w:lineRule="auto"/>
        <w:contextualSpacing/>
      </w:pPr>
      <w:r w:rsidRPr="00C93185">
        <w:rPr>
          <w:b/>
          <w:bCs/>
        </w:rPr>
        <w:t xml:space="preserve">2016 Site </w:t>
      </w:r>
      <w:r w:rsidR="0019577F">
        <w:rPr>
          <w:b/>
          <w:bCs/>
        </w:rPr>
        <w:t>O</w:t>
      </w:r>
      <w:r w:rsidRPr="00C93185">
        <w:rPr>
          <w:b/>
          <w:bCs/>
        </w:rPr>
        <w:t>bservations</w:t>
      </w:r>
      <w:r w:rsidRPr="00C93185">
        <w:t>:</w:t>
      </w:r>
      <w:r w:rsidRPr="00C93185" w:rsidR="005365ED">
        <w:t xml:space="preserve"> </w:t>
      </w:r>
      <w:r w:rsidRPr="00C93185" w:rsidR="00C93185">
        <w:t xml:space="preserve">This project area had the </w:t>
      </w:r>
      <w:r w:rsidR="00C93185">
        <w:t xml:space="preserve">lowest canopy cover and most obvious ongoing grazing </w:t>
      </w:r>
      <w:r w:rsidRPr="00C93185" w:rsidR="00C93185">
        <w:t>of any re-visit. Some erosion, trampling, and other impacts were notable</w:t>
      </w:r>
      <w:r w:rsidR="00C93185">
        <w:t xml:space="preserve"> in wetter areas in multiple pastures.</w:t>
      </w:r>
      <w:r w:rsidRPr="00C93185" w:rsidR="00C93185">
        <w:t xml:space="preserve"> However, </w:t>
      </w:r>
      <w:r w:rsidR="00C93185">
        <w:t xml:space="preserve">overall, </w:t>
      </w:r>
      <w:r w:rsidRPr="00C93185" w:rsidR="00C93185">
        <w:t>the site also appear</w:t>
      </w:r>
      <w:r w:rsidR="00C93185">
        <w:t>ed</w:t>
      </w:r>
      <w:r w:rsidRPr="00C93185" w:rsidR="00C93185">
        <w:t xml:space="preserve"> to have the lowest incidence of resprouts among target non-native invasive phreatophytes species, and the lowest incidence of (identifiable) state-listed invasive exotic herbaceous species.</w:t>
      </w:r>
    </w:p>
    <w:p w:rsidR="0019577F" w:rsidP="00C93185" w:rsidRDefault="0019577F" w14:paraId="596AB70B" w14:textId="4AFCB8FA">
      <w:pPr>
        <w:pStyle w:val="NoSpacing"/>
        <w:spacing w:after="160" w:line="259" w:lineRule="auto"/>
        <w:contextualSpacing/>
      </w:pPr>
    </w:p>
    <w:p w:rsidRPr="00176E1C" w:rsidR="0019577F" w:rsidP="4EE32DF0" w:rsidRDefault="19898E1D" w14:paraId="13AB95D3" w14:textId="3112ED26">
      <w:pPr>
        <w:contextualSpacing/>
      </w:pPr>
      <w:r w:rsidRPr="69D9A52C">
        <w:rPr>
          <w:b/>
          <w:bCs/>
        </w:rPr>
        <w:t>2022 Site Observations</w:t>
      </w:r>
      <w:r w:rsidRPr="69D9A52C" w:rsidR="4CD48CD9">
        <w:rPr>
          <w:b/>
          <w:bCs/>
        </w:rPr>
        <w:t xml:space="preserve">: </w:t>
      </w:r>
      <w:r w:rsidR="4CD48CD9">
        <w:t xml:space="preserve">The project area continues to be utilized as fenced pastureland for horses. There is little canopy </w:t>
      </w:r>
      <w:r w:rsidR="773B1A08">
        <w:t>cover,</w:t>
      </w:r>
      <w:r w:rsidR="4CD48CD9">
        <w:t xml:space="preserve"> a</w:t>
      </w:r>
      <w:r w:rsidR="634543AF">
        <w:t>nd the field was soggy in areas.</w:t>
      </w:r>
      <w:r w:rsidR="124BBEB4">
        <w:t xml:space="preserve"> </w:t>
      </w:r>
      <w:r w:rsidR="0E707557">
        <w:t xml:space="preserve">Lots of asters and scattered ELAN stumps </w:t>
      </w:r>
      <w:r w:rsidR="2BB2009E">
        <w:t xml:space="preserve">were </w:t>
      </w:r>
      <w:r w:rsidR="0E707557">
        <w:t>present, and a spring was nearby</w:t>
      </w:r>
      <w:r w:rsidR="0D0AF0C4">
        <w:t xml:space="preserve"> one of the plots</w:t>
      </w:r>
      <w:r w:rsidR="0E707557">
        <w:t xml:space="preserve">. </w:t>
      </w:r>
      <w:r w:rsidR="57427F00">
        <w:t xml:space="preserve">A patch of coyote willows was found downhill from the spring. </w:t>
      </w:r>
      <w:r w:rsidR="2F25AEAA">
        <w:t>A mature cottonwood gallery grew along the river south of the plots, and came close to the westernmost plot</w:t>
      </w:r>
      <w:r w:rsidR="3F2B93BC">
        <w:t xml:space="preserve">, near a </w:t>
      </w:r>
      <w:proofErr w:type="spellStart"/>
      <w:r w:rsidR="3F2B93BC">
        <w:t>cowpen</w:t>
      </w:r>
      <w:proofErr w:type="spellEnd"/>
      <w:r w:rsidR="3F2B93BC">
        <w:t xml:space="preserve">. </w:t>
      </w:r>
    </w:p>
    <w:p w:rsidRPr="00FD58CD" w:rsidR="00F4000C" w:rsidP="00FD58CD" w:rsidRDefault="00F4000C" w14:paraId="78125DBE" w14:textId="450CE027">
      <w:pPr>
        <w:rPr>
          <w:color w:val="808080" w:themeColor="background1" w:themeShade="80"/>
          <w:sz w:val="20"/>
          <w:szCs w:val="16"/>
        </w:rPr>
      </w:pPr>
    </w:p>
    <w:p w:rsidR="00C5253D" w:rsidP="002E2C36" w:rsidRDefault="00C5253D" w14:paraId="222C2CCF" w14:textId="200FBFE8">
      <w:pPr>
        <w:rPr>
          <w:b/>
          <w:sz w:val="32"/>
          <w:szCs w:val="32"/>
        </w:rPr>
      </w:pPr>
    </w:p>
    <w:p w:rsidR="007D0F49" w:rsidP="002E2C36" w:rsidRDefault="007D0F49" w14:paraId="1741DD9B" w14:textId="77777777"/>
    <w:p w:rsidR="00E325BF" w:rsidP="002E2C36" w:rsidRDefault="00E325BF" w14:paraId="500EED2A" w14:textId="77777777"/>
    <w:p w:rsidR="00E325BF" w:rsidP="002E2C36" w:rsidRDefault="00E325BF" w14:paraId="7E871BFB" w14:textId="57CE4D3D"/>
    <w:p w:rsidR="00E325BF" w:rsidP="002E2C36" w:rsidRDefault="00E325BF" w14:paraId="3A62D410" w14:textId="7D32F135"/>
    <w:p w:rsidR="00E325BF" w:rsidP="002E2C36" w:rsidRDefault="00E325BF" w14:paraId="2B06E7C9" w14:textId="77777777"/>
    <w:p w:rsidR="00E325BF" w:rsidP="002E2C36" w:rsidRDefault="00E325BF" w14:paraId="107FAF6A" w14:textId="65D1165F"/>
    <w:p w:rsidR="00E325BF" w:rsidP="002E2C36" w:rsidRDefault="00E325BF" w14:paraId="7B6E257E" w14:textId="77777777"/>
    <w:p w:rsidR="00E325BF" w:rsidP="002E2C36" w:rsidRDefault="00E325BF" w14:paraId="062FDBA0" w14:textId="77777777"/>
    <w:p w:rsidR="00E325BF" w:rsidP="002E2C36" w:rsidRDefault="00E325BF" w14:paraId="7C9DA62D" w14:textId="77777777"/>
    <w:p w:rsidR="00E325BF" w:rsidP="002E2C36" w:rsidRDefault="00E325BF" w14:paraId="753ECA50" w14:textId="77777777"/>
    <w:p w:rsidR="00E325BF" w:rsidP="002E2C36" w:rsidRDefault="00E325BF" w14:paraId="442553B2" w14:textId="77777777"/>
    <w:p w:rsidR="00E325BF" w:rsidP="002E2C36" w:rsidRDefault="00E325BF" w14:paraId="513D3352" w14:textId="77777777"/>
    <w:p w:rsidR="00E325BF" w:rsidP="002E2C36" w:rsidRDefault="00E325BF" w14:paraId="359C7819" w14:textId="77777777"/>
    <w:p w:rsidRPr="002E2C36" w:rsidR="007D0F49" w:rsidP="007D0F49" w:rsidRDefault="007D0F49" w14:paraId="32C53FC3" w14:textId="22F933A5">
      <w:pPr>
        <w:pStyle w:val="Heading2"/>
      </w:pPr>
      <w:bookmarkStart w:name="_Toc132618187" w:id="18"/>
      <w:proofErr w:type="gramStart"/>
      <w:r>
        <w:t>11.04</w:t>
      </w:r>
      <w:r w:rsidRPr="002E2C36">
        <w:t xml:space="preserve">  2011</w:t>
      </w:r>
      <w:proofErr w:type="gramEnd"/>
      <w:r w:rsidRPr="002E2C36">
        <w:t>-20</w:t>
      </w:r>
      <w:r>
        <w:t xml:space="preserve">22 - </w:t>
      </w:r>
      <w:r w:rsidRPr="7867ED1A">
        <w:t xml:space="preserve">Observed </w:t>
      </w:r>
      <w:r>
        <w:t>P</w:t>
      </w:r>
      <w:r w:rsidRPr="7867ED1A">
        <w:t xml:space="preserve">lant </w:t>
      </w:r>
      <w:r>
        <w:t>S</w:t>
      </w:r>
      <w:r w:rsidRPr="7867ED1A">
        <w:t>pecies</w:t>
      </w:r>
      <w:bookmarkEnd w:id="18"/>
      <w:r w:rsidRPr="7867ED1A">
        <w:t xml:space="preserve"> </w:t>
      </w:r>
    </w:p>
    <w:p w:rsidR="00E325BF" w:rsidP="002E2C36" w:rsidRDefault="007D0F49" w14:paraId="2F53E077" w14:textId="7DDE7E36">
      <w:r>
        <w:rPr>
          <w:noProof/>
        </w:rPr>
        <w:drawing>
          <wp:anchor distT="0" distB="0" distL="114300" distR="114300" simplePos="0" relativeHeight="251661341" behindDoc="1" locked="0" layoutInCell="1" allowOverlap="1" wp14:anchorId="2C48FE7F" wp14:editId="5B9CD042">
            <wp:simplePos x="0" y="0"/>
            <wp:positionH relativeFrom="margin">
              <wp:align>center</wp:align>
            </wp:positionH>
            <wp:positionV relativeFrom="paragraph">
              <wp:posOffset>313572</wp:posOffset>
            </wp:positionV>
            <wp:extent cx="7164050" cy="5007935"/>
            <wp:effectExtent l="0" t="0" r="0" b="2540"/>
            <wp:wrapNone/>
            <wp:docPr id="2085586251" name="Picture 208558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586251"/>
                    <pic:cNvPicPr/>
                  </pic:nvPicPr>
                  <pic:blipFill>
                    <a:blip r:embed="rId18">
                      <a:extLst>
                        <a:ext uri="{28A0092B-C50C-407E-A947-70E740481C1C}">
                          <a14:useLocalDpi xmlns:a14="http://schemas.microsoft.com/office/drawing/2010/main" val="0"/>
                        </a:ext>
                      </a:extLst>
                    </a:blip>
                    <a:stretch>
                      <a:fillRect/>
                    </a:stretch>
                  </pic:blipFill>
                  <pic:spPr>
                    <a:xfrm>
                      <a:off x="0" y="0"/>
                      <a:ext cx="7164050" cy="5007935"/>
                    </a:xfrm>
                    <a:prstGeom prst="rect">
                      <a:avLst/>
                    </a:prstGeom>
                  </pic:spPr>
                </pic:pic>
              </a:graphicData>
            </a:graphic>
            <wp14:sizeRelH relativeFrom="margin">
              <wp14:pctWidth>0</wp14:pctWidth>
            </wp14:sizeRelH>
            <wp14:sizeRelV relativeFrom="margin">
              <wp14:pctHeight>0</wp14:pctHeight>
            </wp14:sizeRelV>
          </wp:anchor>
        </w:drawing>
      </w:r>
    </w:p>
    <w:p w:rsidR="00E325BF" w:rsidP="002E2C36" w:rsidRDefault="00E325BF" w14:paraId="38E591A7" w14:textId="77777777"/>
    <w:p w:rsidR="00E325BF" w:rsidP="002E2C36" w:rsidRDefault="00E325BF" w14:paraId="6ACE0FAB" w14:textId="77777777"/>
    <w:p w:rsidR="00E325BF" w:rsidP="002E2C36" w:rsidRDefault="00E325BF" w14:paraId="5FEF5DCB" w14:textId="77777777"/>
    <w:p w:rsidR="00E325BF" w:rsidP="002E2C36" w:rsidRDefault="00E325BF" w14:paraId="576CB73A" w14:textId="77777777"/>
    <w:p w:rsidR="00E325BF" w:rsidP="002E2C36" w:rsidRDefault="00E325BF" w14:paraId="16D87798" w14:textId="77777777"/>
    <w:p w:rsidR="00E325BF" w:rsidP="002E2C36" w:rsidRDefault="00E325BF" w14:paraId="43A10EB8" w14:textId="77777777"/>
    <w:p w:rsidR="00E325BF" w:rsidP="002E2C36" w:rsidRDefault="00E325BF" w14:paraId="6950F03F" w14:textId="77777777"/>
    <w:p w:rsidR="00E325BF" w:rsidP="002E2C36" w:rsidRDefault="00E325BF" w14:paraId="45B763B0" w14:textId="77777777"/>
    <w:p w:rsidR="00E325BF" w:rsidP="002E2C36" w:rsidRDefault="00E325BF" w14:paraId="47AC62B5" w14:textId="77777777"/>
    <w:p w:rsidR="00E325BF" w:rsidP="002E2C36" w:rsidRDefault="00E325BF" w14:paraId="11AAF060" w14:textId="77777777"/>
    <w:p w:rsidR="00E325BF" w:rsidP="002E2C36" w:rsidRDefault="00E325BF" w14:paraId="1C2B75E7" w14:textId="77777777"/>
    <w:p w:rsidR="00E325BF" w:rsidP="002E2C36" w:rsidRDefault="00E325BF" w14:paraId="035E9580" w14:textId="77777777"/>
    <w:p w:rsidR="00E325BF" w:rsidP="002E2C36" w:rsidRDefault="00E325BF" w14:paraId="55B03FA5" w14:textId="77777777"/>
    <w:p w:rsidR="00E325BF" w:rsidP="002E2C36" w:rsidRDefault="00E325BF" w14:paraId="761F7EF1" w14:textId="77777777"/>
    <w:p w:rsidR="00E325BF" w:rsidP="002E2C36" w:rsidRDefault="00E325BF" w14:paraId="44D60E77" w14:textId="77777777"/>
    <w:p w:rsidR="00E325BF" w:rsidP="002E2C36" w:rsidRDefault="00E325BF" w14:paraId="0C1CD81E" w14:textId="77777777"/>
    <w:p w:rsidR="007D0F49" w:rsidP="002E2C36" w:rsidRDefault="007D0F49" w14:paraId="61CD95FD" w14:textId="3B6C5D0D"/>
    <w:p w:rsidR="007D0F49" w:rsidP="002E2C36" w:rsidRDefault="007D0F49" w14:paraId="473A82D4" w14:textId="77777777"/>
    <w:p w:rsidRPr="00EB7D30" w:rsidR="002E2C36" w:rsidP="002E2C36" w:rsidRDefault="002E2C36" w14:paraId="1E064E26" w14:textId="499BA368">
      <w:r>
        <w:t>In 2011, some species were noted but were noted as occurring within the project area but were not recorded on any specific plots. These included Annual sunflower (</w:t>
      </w:r>
      <w:r>
        <w:rPr>
          <w:i/>
          <w:iCs/>
        </w:rPr>
        <w:t>Helianthus annus)</w:t>
      </w:r>
      <w:r>
        <w:t xml:space="preserve"> and Siberian elm (</w:t>
      </w:r>
      <w:proofErr w:type="spellStart"/>
      <w:r>
        <w:rPr>
          <w:i/>
          <w:iCs/>
        </w:rPr>
        <w:t>Ulmus</w:t>
      </w:r>
      <w:proofErr w:type="spellEnd"/>
      <w:r>
        <w:rPr>
          <w:i/>
          <w:iCs/>
        </w:rPr>
        <w:t xml:space="preserve"> </w:t>
      </w:r>
      <w:proofErr w:type="spellStart"/>
      <w:r>
        <w:rPr>
          <w:i/>
          <w:iCs/>
        </w:rPr>
        <w:t>pumila</w:t>
      </w:r>
      <w:proofErr w:type="spellEnd"/>
      <w:r>
        <w:t xml:space="preserve">). </w:t>
      </w:r>
    </w:p>
    <w:p w:rsidRPr="007D0F49" w:rsidR="00991DC3" w:rsidP="007D0F49" w:rsidRDefault="00F4000C" w14:paraId="3DB032FB" w14:textId="660A7D0E">
      <w:pPr>
        <w:pStyle w:val="Caption"/>
        <w:rPr>
          <w:i w:val="0"/>
          <w:iCs w:val="0"/>
          <w:color w:val="auto"/>
          <w:sz w:val="22"/>
          <w:szCs w:val="22"/>
        </w:rPr>
      </w:pPr>
      <w:r w:rsidRPr="00723CBD">
        <w:rPr>
          <w:i w:val="0"/>
          <w:iCs w:val="0"/>
          <w:color w:val="auto"/>
          <w:sz w:val="22"/>
          <w:szCs w:val="22"/>
        </w:rPr>
        <w:t xml:space="preserve">The new species that were found </w:t>
      </w:r>
      <w:r w:rsidRPr="00723CBD" w:rsidR="00763CE2">
        <w:rPr>
          <w:i w:val="0"/>
          <w:iCs w:val="0"/>
          <w:color w:val="auto"/>
          <w:sz w:val="22"/>
          <w:szCs w:val="22"/>
        </w:rPr>
        <w:t xml:space="preserve">on plots </w:t>
      </w:r>
      <w:r w:rsidRPr="00723CBD">
        <w:rPr>
          <w:i w:val="0"/>
          <w:iCs w:val="0"/>
          <w:color w:val="auto"/>
          <w:sz w:val="22"/>
          <w:szCs w:val="22"/>
        </w:rPr>
        <w:t xml:space="preserve">in 2016 </w:t>
      </w:r>
      <w:r w:rsidRPr="00723CBD" w:rsidR="00723CBD">
        <w:rPr>
          <w:i w:val="0"/>
          <w:iCs w:val="0"/>
          <w:color w:val="auto"/>
          <w:sz w:val="22"/>
          <w:szCs w:val="22"/>
        </w:rPr>
        <w:t>were almost entirely native species</w:t>
      </w:r>
      <w:r w:rsidRPr="00723CBD">
        <w:rPr>
          <w:i w:val="0"/>
          <w:iCs w:val="0"/>
          <w:color w:val="auto"/>
          <w:sz w:val="22"/>
          <w:szCs w:val="22"/>
        </w:rPr>
        <w:t xml:space="preserve">. </w:t>
      </w:r>
      <w:r w:rsidRPr="00723CBD" w:rsidR="00723CBD">
        <w:rPr>
          <w:i w:val="0"/>
          <w:iCs w:val="0"/>
          <w:color w:val="auto"/>
          <w:sz w:val="22"/>
          <w:szCs w:val="22"/>
        </w:rPr>
        <w:t xml:space="preserve">However, </w:t>
      </w:r>
      <w:r w:rsidRPr="00723CBD">
        <w:rPr>
          <w:i w:val="0"/>
          <w:iCs w:val="0"/>
          <w:color w:val="auto"/>
          <w:sz w:val="22"/>
          <w:szCs w:val="22"/>
        </w:rPr>
        <w:t>Russian olive, the target species, was present both pre-treatment and post-treatment.</w:t>
      </w:r>
    </w:p>
    <w:p w:rsidRPr="0091124F" w:rsidR="00991DC3" w:rsidP="00B71A36" w:rsidRDefault="00991DC3" w14:paraId="6BA3F94C" w14:textId="3353461B">
      <w:r w:rsidRPr="000B7B32">
        <w:t>In 2022 a mix of new invasive</w:t>
      </w:r>
      <w:r w:rsidRPr="000B7B32" w:rsidR="00457779">
        <w:t>/</w:t>
      </w:r>
      <w:r w:rsidRPr="000B7B32">
        <w:t>exotic plants</w:t>
      </w:r>
      <w:r w:rsidRPr="000B7B32" w:rsidR="00457779">
        <w:t xml:space="preserve"> </w:t>
      </w:r>
      <w:r w:rsidRPr="000B7B32" w:rsidR="00EA125F">
        <w:t xml:space="preserve">established </w:t>
      </w:r>
      <w:r w:rsidRPr="000B7B32" w:rsidR="008B611A">
        <w:t xml:space="preserve">a presence </w:t>
      </w:r>
      <w:r w:rsidRPr="000B7B32" w:rsidR="00EA125F">
        <w:t>on the site.</w:t>
      </w:r>
      <w:r w:rsidRPr="000B7B32" w:rsidR="008B611A">
        <w:t xml:space="preserve"> </w:t>
      </w:r>
      <w:r w:rsidRPr="000B7B32" w:rsidR="007F7CC6">
        <w:t xml:space="preserve">Diversity </w:t>
      </w:r>
      <w:r w:rsidRPr="000B7B32" w:rsidR="00EC17E9">
        <w:t xml:space="preserve">of graminoids dropped drastically, with </w:t>
      </w:r>
      <w:r w:rsidRPr="000B7B32" w:rsidR="009F2292">
        <w:t xml:space="preserve">forbs increasing </w:t>
      </w:r>
      <w:r w:rsidRPr="000B7B32" w:rsidR="00E70F73">
        <w:t xml:space="preserve">in </w:t>
      </w:r>
      <w:r w:rsidRPr="000B7B32" w:rsidR="00D021F6">
        <w:t xml:space="preserve">diversity though many of these are </w:t>
      </w:r>
      <w:r w:rsidRPr="000B7B32" w:rsidR="0099776F">
        <w:t xml:space="preserve">exotics and </w:t>
      </w:r>
      <w:r w:rsidRPr="000B7B32" w:rsidR="00F608D0">
        <w:t>pioneer species</w:t>
      </w:r>
      <w:r w:rsidRPr="000B7B32" w:rsidR="00D66589">
        <w:t>.</w:t>
      </w:r>
      <w:r w:rsidRPr="000B7B32" w:rsidR="00D12D02">
        <w:t xml:space="preserve"> Russian olive still</w:t>
      </w:r>
      <w:r w:rsidRPr="000B7B32" w:rsidR="00482E70">
        <w:t xml:space="preserve"> has a </w:t>
      </w:r>
      <w:r w:rsidRPr="000B7B32" w:rsidR="009A2358">
        <w:t>presence in a few plots</w:t>
      </w:r>
      <w:r w:rsidRPr="000B7B32" w:rsidR="00AA24F7">
        <w:t xml:space="preserve">, but many </w:t>
      </w:r>
      <w:r w:rsidRPr="000B7B32" w:rsidR="004A0B10">
        <w:t>plo</w:t>
      </w:r>
      <w:r w:rsidRPr="000B7B32" w:rsidR="002C6779">
        <w:t>ts wh</w:t>
      </w:r>
      <w:r w:rsidR="00E325BF">
        <w:t>ere they had previously grown</w:t>
      </w:r>
      <w:r w:rsidRPr="000B7B32" w:rsidR="002C6779">
        <w:t xml:space="preserve"> </w:t>
      </w:r>
      <w:r w:rsidR="00E325BF">
        <w:t>remained</w:t>
      </w:r>
      <w:r w:rsidRPr="000B7B32" w:rsidR="006E6EA5">
        <w:t xml:space="preserve"> </w:t>
      </w:r>
      <w:r w:rsidR="00E325BF">
        <w:t>free of the species.</w:t>
      </w:r>
    </w:p>
    <w:p w:rsidR="00991DC3" w:rsidP="00B71A36" w:rsidRDefault="00991DC3" w14:paraId="676DC200" w14:textId="77777777">
      <w:pPr>
        <w:rPr>
          <w:highlight w:val="yellow"/>
        </w:rPr>
      </w:pPr>
    </w:p>
    <w:p w:rsidRPr="003B7B3E" w:rsidR="00991DC3" w:rsidP="00B71A36" w:rsidRDefault="00991DC3" w14:paraId="1BC2E300" w14:textId="0C9FBEF7">
      <w:pPr>
        <w:rPr>
          <w:highlight w:val="yellow"/>
        </w:rPr>
        <w:sectPr w:rsidRPr="003B7B3E" w:rsidR="00991DC3" w:rsidSect="005365ED">
          <w:pgSz w:w="12260" w:h="15860" w:orient="portrait"/>
          <w:pgMar w:top="1440" w:right="1440" w:bottom="1440" w:left="1350" w:header="720" w:footer="720" w:gutter="0"/>
          <w:cols w:space="720"/>
          <w:docGrid w:linePitch="299"/>
        </w:sectPr>
      </w:pPr>
    </w:p>
    <w:p w:rsidRPr="00AC46A7" w:rsidR="00440499" w:rsidP="00440499" w:rsidRDefault="00440499" w14:paraId="1E8B26E2" w14:textId="77777777">
      <w:pPr>
        <w:pStyle w:val="Caption"/>
        <w:jc w:val="center"/>
      </w:pPr>
      <w:r w:rsidRPr="00AC46A7">
        <w:rPr>
          <w:noProof/>
        </w:rPr>
        <w:drawing>
          <wp:anchor distT="0" distB="0" distL="114300" distR="114300" simplePos="0" relativeHeight="251658257" behindDoc="1" locked="0" layoutInCell="1" allowOverlap="1" wp14:anchorId="5D3208F6" wp14:editId="4038A34A">
            <wp:simplePos x="0" y="0"/>
            <wp:positionH relativeFrom="margin">
              <wp:align>center</wp:align>
            </wp:positionH>
            <wp:positionV relativeFrom="paragraph">
              <wp:posOffset>23805</wp:posOffset>
            </wp:positionV>
            <wp:extent cx="7368765" cy="5457825"/>
            <wp:effectExtent l="0" t="0" r="381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MFWRI\GRGWA_2016\2011 Revisits\FROMJOE_GRGWA 2011_2012 pre-monitoring CD\Santa Fe Pojaque\SFP_4_5\maps\SFP_4_5.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7368765" cy="5457825"/>
                    </a:xfrm>
                    <a:prstGeom prst="rect">
                      <a:avLst/>
                    </a:prstGeom>
                    <a:noFill/>
                    <a:ln>
                      <a:noFill/>
                    </a:ln>
                  </pic:spPr>
                </pic:pic>
              </a:graphicData>
            </a:graphic>
          </wp:anchor>
        </w:drawing>
      </w:r>
    </w:p>
    <w:p w:rsidR="00C321B6" w:rsidP="00AC46A7" w:rsidRDefault="00C321B6" w14:paraId="36B287ED" w14:textId="77777777">
      <w:pPr>
        <w:pStyle w:val="Caption"/>
        <w:jc w:val="center"/>
      </w:pPr>
    </w:p>
    <w:p w:rsidR="00C321B6" w:rsidP="00AC46A7" w:rsidRDefault="00C321B6" w14:paraId="218FFA90" w14:textId="77777777">
      <w:pPr>
        <w:pStyle w:val="Caption"/>
        <w:jc w:val="center"/>
      </w:pPr>
    </w:p>
    <w:p w:rsidR="00C321B6" w:rsidP="00AC46A7" w:rsidRDefault="00C321B6" w14:paraId="390B28F4" w14:textId="77777777">
      <w:pPr>
        <w:pStyle w:val="Caption"/>
        <w:jc w:val="center"/>
      </w:pPr>
    </w:p>
    <w:p w:rsidR="00C321B6" w:rsidP="00AC46A7" w:rsidRDefault="00C321B6" w14:paraId="2CB5116A" w14:textId="77777777">
      <w:pPr>
        <w:pStyle w:val="Caption"/>
        <w:jc w:val="center"/>
      </w:pPr>
    </w:p>
    <w:p w:rsidR="00C321B6" w:rsidP="00AC46A7" w:rsidRDefault="00C321B6" w14:paraId="2BE272C5" w14:textId="77777777">
      <w:pPr>
        <w:pStyle w:val="Caption"/>
        <w:jc w:val="center"/>
      </w:pPr>
    </w:p>
    <w:p w:rsidR="00C321B6" w:rsidP="00AC46A7" w:rsidRDefault="00C321B6" w14:paraId="70DBD721" w14:textId="77777777">
      <w:pPr>
        <w:pStyle w:val="Caption"/>
        <w:jc w:val="center"/>
      </w:pPr>
    </w:p>
    <w:p w:rsidR="00C321B6" w:rsidP="00AC46A7" w:rsidRDefault="00C321B6" w14:paraId="6AA007CB" w14:textId="77777777">
      <w:pPr>
        <w:pStyle w:val="Caption"/>
        <w:jc w:val="center"/>
      </w:pPr>
    </w:p>
    <w:p w:rsidR="00C321B6" w:rsidP="00AC46A7" w:rsidRDefault="00C321B6" w14:paraId="7C87F50C" w14:textId="77777777">
      <w:pPr>
        <w:pStyle w:val="Caption"/>
        <w:jc w:val="center"/>
      </w:pPr>
    </w:p>
    <w:p w:rsidR="00C321B6" w:rsidP="00AC46A7" w:rsidRDefault="00C321B6" w14:paraId="13E0B9AF" w14:textId="77777777">
      <w:pPr>
        <w:pStyle w:val="Caption"/>
        <w:jc w:val="center"/>
      </w:pPr>
    </w:p>
    <w:p w:rsidR="00C321B6" w:rsidP="00AC46A7" w:rsidRDefault="00C321B6" w14:paraId="4DC297BA" w14:textId="77777777">
      <w:pPr>
        <w:pStyle w:val="Caption"/>
        <w:jc w:val="center"/>
      </w:pPr>
    </w:p>
    <w:p w:rsidR="00C321B6" w:rsidP="00AC46A7" w:rsidRDefault="00C321B6" w14:paraId="63E0BA7B" w14:textId="77777777">
      <w:pPr>
        <w:pStyle w:val="Caption"/>
        <w:jc w:val="center"/>
      </w:pPr>
    </w:p>
    <w:p w:rsidR="00C321B6" w:rsidP="00AC46A7" w:rsidRDefault="00C321B6" w14:paraId="36032C11" w14:textId="77777777">
      <w:pPr>
        <w:pStyle w:val="Caption"/>
        <w:jc w:val="center"/>
      </w:pPr>
    </w:p>
    <w:p w:rsidR="00C321B6" w:rsidP="00AC46A7" w:rsidRDefault="00C321B6" w14:paraId="4B83F37B" w14:textId="77777777">
      <w:pPr>
        <w:pStyle w:val="Caption"/>
        <w:jc w:val="center"/>
      </w:pPr>
    </w:p>
    <w:p w:rsidR="00C321B6" w:rsidP="00AC46A7" w:rsidRDefault="00C321B6" w14:paraId="1BAD7F2C" w14:textId="77777777">
      <w:pPr>
        <w:pStyle w:val="Caption"/>
        <w:jc w:val="center"/>
      </w:pPr>
    </w:p>
    <w:p w:rsidR="00C321B6" w:rsidP="00AC46A7" w:rsidRDefault="00C321B6" w14:paraId="65F8A017" w14:textId="77777777">
      <w:pPr>
        <w:pStyle w:val="Caption"/>
        <w:jc w:val="center"/>
      </w:pPr>
    </w:p>
    <w:p w:rsidR="00C321B6" w:rsidP="00AC46A7" w:rsidRDefault="00C321B6" w14:paraId="5E017945" w14:textId="77777777">
      <w:pPr>
        <w:pStyle w:val="Caption"/>
        <w:jc w:val="center"/>
      </w:pPr>
    </w:p>
    <w:p w:rsidR="00C321B6" w:rsidP="00AC46A7" w:rsidRDefault="00C321B6" w14:paraId="1024E7DD" w14:textId="77777777">
      <w:pPr>
        <w:pStyle w:val="Caption"/>
        <w:jc w:val="center"/>
      </w:pPr>
    </w:p>
    <w:p w:rsidR="00C321B6" w:rsidP="00AC46A7" w:rsidRDefault="00C321B6" w14:paraId="0ADDE796" w14:textId="77777777">
      <w:pPr>
        <w:pStyle w:val="Caption"/>
        <w:jc w:val="center"/>
      </w:pPr>
    </w:p>
    <w:p w:rsidR="00C321B6" w:rsidP="00AC46A7" w:rsidRDefault="00C321B6" w14:paraId="6569A862" w14:textId="77777777">
      <w:pPr>
        <w:pStyle w:val="Caption"/>
        <w:jc w:val="center"/>
      </w:pPr>
    </w:p>
    <w:p w:rsidRPr="00AC46A7" w:rsidR="00440499" w:rsidP="00AC46A7" w:rsidRDefault="00910EDA" w14:paraId="5B5F6233" w14:textId="1575556C">
      <w:pPr>
        <w:pStyle w:val="Caption"/>
        <w:jc w:val="center"/>
      </w:pPr>
      <w:r w:rsidRPr="00AC46A7">
        <w:t xml:space="preserve">Figure </w:t>
      </w:r>
      <w:r>
        <w:fldChar w:fldCharType="begin"/>
      </w:r>
      <w:r>
        <w:instrText>SEQ Figure \* ARABIC</w:instrText>
      </w:r>
      <w:r>
        <w:fldChar w:fldCharType="separate"/>
      </w:r>
      <w:r w:rsidR="00CF0FD4">
        <w:rPr>
          <w:noProof/>
        </w:rPr>
        <w:t>3</w:t>
      </w:r>
      <w:r>
        <w:fldChar w:fldCharType="end"/>
      </w:r>
      <w:r w:rsidRPr="00AC46A7">
        <w:t xml:space="preserve">. </w:t>
      </w:r>
      <w:r w:rsidR="00290825">
        <w:t>11.04</w:t>
      </w:r>
      <w:r w:rsidRPr="00AC46A7">
        <w:t xml:space="preserve"> plots.</w:t>
      </w:r>
    </w:p>
    <w:p w:rsidR="00D31D6E" w:rsidRDefault="00D31D6E" w14:paraId="0C5AF61D" w14:textId="4FF75FC1">
      <w:pPr>
        <w:rPr>
          <w:b/>
          <w:bCs/>
          <w:i/>
          <w:iCs/>
          <w:sz w:val="28"/>
          <w:szCs w:val="28"/>
          <w:highlight w:val="yellow"/>
        </w:rPr>
      </w:pPr>
    </w:p>
    <w:p w:rsidR="0091124F" w:rsidRDefault="0091124F" w14:paraId="60215A56" w14:textId="77777777">
      <w:pPr>
        <w:rPr>
          <w:b/>
          <w:bCs/>
          <w:i/>
          <w:iCs/>
          <w:sz w:val="28"/>
          <w:szCs w:val="28"/>
          <w:highlight w:val="yellow"/>
        </w:rPr>
      </w:pPr>
    </w:p>
    <w:p w:rsidR="009131F7" w:rsidP="00253B53" w:rsidRDefault="00D31D6E" w14:paraId="125B0BE7" w14:textId="27D467F6">
      <w:pPr>
        <w:pStyle w:val="Heading2"/>
      </w:pPr>
      <w:bookmarkStart w:name="_Toc132618188" w:id="19"/>
      <w:r w:rsidRPr="00D31D6E">
        <w:t>Tree Component</w:t>
      </w:r>
      <w:bookmarkEnd w:id="19"/>
    </w:p>
    <w:p w:rsidRPr="00027624" w:rsidR="0021244B" w:rsidP="00806FF9" w:rsidRDefault="005061A5" w14:paraId="36B97423" w14:textId="0F193CE4">
      <w:pPr>
        <w:rPr>
          <w:bCs/>
          <w:iCs/>
          <w:szCs w:val="28"/>
        </w:rPr>
      </w:pPr>
      <w:r>
        <w:t xml:space="preserve">The tree component consists of data collected on the </w:t>
      </w:r>
      <w:proofErr w:type="gramStart"/>
      <w:r>
        <w:t>1/10 acre</w:t>
      </w:r>
      <w:proofErr w:type="gramEnd"/>
      <w:r>
        <w:t xml:space="preserve"> plot</w:t>
      </w:r>
      <w:r w:rsidR="00F616FF">
        <w:t xml:space="preserve"> Measurements of tree’s </w:t>
      </w:r>
      <w:r w:rsidR="00750D66">
        <w:t xml:space="preserve">diameter at breast height (DBH), height, live crown base height, condition (live, sick or dead), </w:t>
      </w:r>
      <w:r w:rsidR="00B60070">
        <w:t>and any significant mistletoe damage</w:t>
      </w:r>
      <w:r w:rsidR="00C574C6">
        <w:t>. We analyze tree density using Trees Per Acre (TPA) and basal density Basal Area Per Acre (BA/AC)</w:t>
      </w:r>
      <w:r>
        <w:t xml:space="preserve">. </w:t>
      </w:r>
      <w:r w:rsidR="004D5F80">
        <w:t>A</w:t>
      </w:r>
      <w:r w:rsidR="001475C0">
        <w:t>verage b</w:t>
      </w:r>
      <w:r w:rsidR="006609B1">
        <w:t xml:space="preserve">asal area for the project was 29 </w:t>
      </w:r>
      <w:proofErr w:type="spellStart"/>
      <w:r w:rsidR="006609B1">
        <w:t>sqft</w:t>
      </w:r>
      <w:proofErr w:type="spellEnd"/>
      <w:r w:rsidR="006609B1">
        <w:t xml:space="preserve">/ac. </w:t>
      </w:r>
      <w:r w:rsidR="00AD3910">
        <w:t xml:space="preserve">Figure 4 displays the average trees, seedlings and saplings per acre; species consisted of </w:t>
      </w:r>
      <w:proofErr w:type="spellStart"/>
      <w:r w:rsidR="00AD3910">
        <w:rPr>
          <w:i/>
        </w:rPr>
        <w:t>Populus</w:t>
      </w:r>
      <w:proofErr w:type="spellEnd"/>
      <w:r w:rsidR="00AD3910">
        <w:rPr>
          <w:i/>
        </w:rPr>
        <w:t xml:space="preserve"> </w:t>
      </w:r>
      <w:proofErr w:type="spellStart"/>
      <w:r w:rsidR="00AD3910">
        <w:rPr>
          <w:i/>
        </w:rPr>
        <w:t>deltoid</w:t>
      </w:r>
      <w:r w:rsidR="006E0C3E">
        <w:rPr>
          <w:i/>
        </w:rPr>
        <w:t>e</w:t>
      </w:r>
      <w:r w:rsidR="00AD3910">
        <w:rPr>
          <w:i/>
        </w:rPr>
        <w:t>s</w:t>
      </w:r>
      <w:proofErr w:type="spellEnd"/>
      <w:r w:rsidR="00AD3910">
        <w:rPr>
          <w:i/>
        </w:rPr>
        <w:t xml:space="preserve"> ssp. </w:t>
      </w:r>
      <w:proofErr w:type="spellStart"/>
      <w:r w:rsidR="0098462E">
        <w:rPr>
          <w:i/>
        </w:rPr>
        <w:t>w</w:t>
      </w:r>
      <w:r w:rsidR="00AD3910">
        <w:rPr>
          <w:i/>
        </w:rPr>
        <w:t>islizenii</w:t>
      </w:r>
      <w:proofErr w:type="spellEnd"/>
      <w:r w:rsidR="0098462E">
        <w:rPr>
          <w:i/>
        </w:rPr>
        <w:t xml:space="preserve">, Elaeagnus angustifolia </w:t>
      </w:r>
      <w:r w:rsidR="0098462E">
        <w:t>and</w:t>
      </w:r>
      <w:r w:rsidR="0098462E">
        <w:rPr>
          <w:i/>
        </w:rPr>
        <w:t xml:space="preserve"> Salix </w:t>
      </w:r>
      <w:proofErr w:type="spellStart"/>
      <w:r w:rsidR="0098462E">
        <w:rPr>
          <w:i/>
        </w:rPr>
        <w:t>exigua</w:t>
      </w:r>
      <w:proofErr w:type="spellEnd"/>
      <w:r w:rsidR="0098462E">
        <w:rPr>
          <w:i/>
        </w:rPr>
        <w:t xml:space="preserve">. </w:t>
      </w:r>
      <w:r w:rsidRPr="00357E75" w:rsidR="00357E75">
        <w:rPr>
          <w:bCs/>
          <w:i/>
          <w:iCs/>
          <w:szCs w:val="28"/>
        </w:rPr>
        <w:t>E. angustifolia</w:t>
      </w:r>
      <w:r w:rsidR="00357E75">
        <w:rPr>
          <w:bCs/>
          <w:i/>
          <w:iCs/>
          <w:szCs w:val="28"/>
        </w:rPr>
        <w:t xml:space="preserve"> </w:t>
      </w:r>
      <w:r w:rsidR="00357E75">
        <w:rPr>
          <w:bCs/>
          <w:iCs/>
          <w:szCs w:val="28"/>
        </w:rPr>
        <w:t>was the only sapling species recorded and had an average of 50 trees/acre</w:t>
      </w:r>
      <w:r w:rsidR="00B75290">
        <w:rPr>
          <w:bCs/>
          <w:iCs/>
          <w:szCs w:val="28"/>
        </w:rPr>
        <w:t xml:space="preserve">. Seedlings consisted of </w:t>
      </w:r>
      <w:r w:rsidR="00B75290">
        <w:rPr>
          <w:bCs/>
          <w:i/>
          <w:iCs/>
          <w:szCs w:val="28"/>
        </w:rPr>
        <w:t xml:space="preserve">E. angustifolia </w:t>
      </w:r>
      <w:r w:rsidR="00B75290">
        <w:rPr>
          <w:bCs/>
          <w:iCs/>
          <w:szCs w:val="28"/>
        </w:rPr>
        <w:t xml:space="preserve">and </w:t>
      </w:r>
      <w:r w:rsidR="00B75290">
        <w:rPr>
          <w:bCs/>
          <w:i/>
          <w:iCs/>
          <w:szCs w:val="28"/>
        </w:rPr>
        <w:t xml:space="preserve">S. </w:t>
      </w:r>
      <w:proofErr w:type="spellStart"/>
      <w:r w:rsidR="00B75290">
        <w:rPr>
          <w:bCs/>
          <w:i/>
          <w:iCs/>
          <w:szCs w:val="28"/>
        </w:rPr>
        <w:t>exigua</w:t>
      </w:r>
      <w:proofErr w:type="spellEnd"/>
      <w:r w:rsidR="00350845">
        <w:rPr>
          <w:bCs/>
          <w:i/>
          <w:iCs/>
          <w:szCs w:val="28"/>
        </w:rPr>
        <w:t xml:space="preserve">, with S. </w:t>
      </w:r>
      <w:proofErr w:type="spellStart"/>
      <w:r w:rsidR="00350845">
        <w:rPr>
          <w:bCs/>
          <w:i/>
          <w:iCs/>
          <w:szCs w:val="28"/>
        </w:rPr>
        <w:t>exigua</w:t>
      </w:r>
      <w:proofErr w:type="spellEnd"/>
      <w:r w:rsidR="00350845">
        <w:rPr>
          <w:bCs/>
          <w:iCs/>
          <w:szCs w:val="28"/>
        </w:rPr>
        <w:t xml:space="preserve"> being dominant</w:t>
      </w:r>
      <w:r w:rsidR="00333F32">
        <w:rPr>
          <w:bCs/>
          <w:iCs/>
          <w:szCs w:val="28"/>
        </w:rPr>
        <w:t xml:space="preserve">. Of note is the high density of </w:t>
      </w:r>
      <w:r w:rsidR="00333F32">
        <w:rPr>
          <w:bCs/>
          <w:i/>
          <w:iCs/>
          <w:szCs w:val="28"/>
        </w:rPr>
        <w:t xml:space="preserve">S. </w:t>
      </w:r>
      <w:proofErr w:type="spellStart"/>
      <w:r w:rsidR="00333F32">
        <w:rPr>
          <w:bCs/>
          <w:i/>
          <w:iCs/>
          <w:szCs w:val="28"/>
        </w:rPr>
        <w:t>exigua</w:t>
      </w:r>
      <w:proofErr w:type="spellEnd"/>
      <w:r w:rsidR="00333F32">
        <w:rPr>
          <w:bCs/>
          <w:iCs/>
          <w:szCs w:val="28"/>
        </w:rPr>
        <w:t xml:space="preserve"> which can take over open spaces after clearing has taken place. It should </w:t>
      </w:r>
      <w:r w:rsidR="00333F32">
        <w:rPr>
          <w:bCs/>
          <w:iCs/>
          <w:szCs w:val="28"/>
        </w:rPr>
        <w:t xml:space="preserve">also be noted that </w:t>
      </w:r>
      <w:r w:rsidR="006E0C3E">
        <w:rPr>
          <w:bCs/>
          <w:i/>
          <w:iCs/>
          <w:szCs w:val="28"/>
        </w:rPr>
        <w:t>E. angustifolia</w:t>
      </w:r>
      <w:r w:rsidR="00027624">
        <w:rPr>
          <w:bCs/>
          <w:i/>
          <w:iCs/>
          <w:szCs w:val="28"/>
        </w:rPr>
        <w:t xml:space="preserve"> </w:t>
      </w:r>
      <w:r w:rsidR="00027624">
        <w:rPr>
          <w:bCs/>
          <w:iCs/>
          <w:szCs w:val="28"/>
        </w:rPr>
        <w:t xml:space="preserve">had a density of 5 trees per acre while </w:t>
      </w:r>
      <w:r w:rsidR="00027624">
        <w:rPr>
          <w:bCs/>
          <w:i/>
          <w:iCs/>
          <w:szCs w:val="28"/>
        </w:rPr>
        <w:t xml:space="preserve">P. </w:t>
      </w:r>
      <w:proofErr w:type="spellStart"/>
      <w:r w:rsidR="00027624">
        <w:rPr>
          <w:bCs/>
          <w:i/>
          <w:iCs/>
          <w:szCs w:val="28"/>
        </w:rPr>
        <w:t>deltoides</w:t>
      </w:r>
      <w:proofErr w:type="spellEnd"/>
      <w:r w:rsidR="00027624">
        <w:rPr>
          <w:bCs/>
          <w:i/>
          <w:iCs/>
          <w:szCs w:val="28"/>
        </w:rPr>
        <w:t xml:space="preserve"> ssp. </w:t>
      </w:r>
      <w:proofErr w:type="spellStart"/>
      <w:r w:rsidR="00027624">
        <w:rPr>
          <w:bCs/>
          <w:i/>
          <w:iCs/>
          <w:szCs w:val="28"/>
        </w:rPr>
        <w:t>wislizenii</w:t>
      </w:r>
      <w:proofErr w:type="spellEnd"/>
      <w:r w:rsidR="00027624">
        <w:rPr>
          <w:bCs/>
          <w:i/>
          <w:iCs/>
          <w:szCs w:val="28"/>
        </w:rPr>
        <w:t xml:space="preserve"> </w:t>
      </w:r>
      <w:r w:rsidR="00027624">
        <w:rPr>
          <w:bCs/>
          <w:iCs/>
          <w:szCs w:val="28"/>
        </w:rPr>
        <w:t>had a density of only 1.7 TPA. But when looking at basal area</w:t>
      </w:r>
      <w:r w:rsidR="00C80F60">
        <w:rPr>
          <w:bCs/>
          <w:iCs/>
          <w:szCs w:val="28"/>
        </w:rPr>
        <w:t>,</w:t>
      </w:r>
      <w:r w:rsidR="00027624">
        <w:rPr>
          <w:bCs/>
          <w:iCs/>
          <w:szCs w:val="28"/>
        </w:rPr>
        <w:t xml:space="preserve"> </w:t>
      </w:r>
      <w:r w:rsidR="00027624">
        <w:rPr>
          <w:bCs/>
          <w:i/>
          <w:iCs/>
          <w:szCs w:val="28"/>
        </w:rPr>
        <w:t xml:space="preserve">P. </w:t>
      </w:r>
      <w:proofErr w:type="spellStart"/>
      <w:r w:rsidR="00027624">
        <w:rPr>
          <w:bCs/>
          <w:i/>
          <w:iCs/>
          <w:szCs w:val="28"/>
        </w:rPr>
        <w:t>deltoides</w:t>
      </w:r>
      <w:proofErr w:type="spellEnd"/>
      <w:r w:rsidR="00027624">
        <w:rPr>
          <w:bCs/>
          <w:i/>
          <w:iCs/>
          <w:szCs w:val="28"/>
        </w:rPr>
        <w:t xml:space="preserve"> ssp. </w:t>
      </w:r>
      <w:proofErr w:type="spellStart"/>
      <w:r w:rsidR="00027624">
        <w:rPr>
          <w:bCs/>
          <w:i/>
          <w:iCs/>
          <w:szCs w:val="28"/>
        </w:rPr>
        <w:t>wislizenii</w:t>
      </w:r>
      <w:proofErr w:type="spellEnd"/>
      <w:r w:rsidR="00027624">
        <w:rPr>
          <w:bCs/>
          <w:i/>
          <w:iCs/>
          <w:szCs w:val="28"/>
        </w:rPr>
        <w:t xml:space="preserve"> </w:t>
      </w:r>
      <w:r w:rsidR="00027624">
        <w:rPr>
          <w:bCs/>
          <w:iCs/>
          <w:szCs w:val="28"/>
        </w:rPr>
        <w:t>had a much higher basal area per acre</w:t>
      </w:r>
      <w:r w:rsidR="00941016">
        <w:rPr>
          <w:bCs/>
          <w:iCs/>
          <w:szCs w:val="28"/>
        </w:rPr>
        <w:t xml:space="preserve">, occupying 94% of the total basal area for all trees measured. </w:t>
      </w:r>
    </w:p>
    <w:p w:rsidRPr="00746839" w:rsidR="00440499" w:rsidP="00425024" w:rsidRDefault="00D5095F" w14:paraId="717937CC" w14:textId="0796BDCC">
      <w:pPr>
        <w:tabs>
          <w:tab w:val="left" w:pos="6120"/>
        </w:tabs>
        <w:sectPr w:rsidRPr="00746839" w:rsidR="00440499" w:rsidSect="00D31D6E">
          <w:pgSz w:w="12260" w:h="15860" w:orient="portrait"/>
          <w:pgMar w:top="1440" w:right="1440" w:bottom="1440" w:left="1354" w:header="720" w:footer="720" w:gutter="0"/>
          <w:cols w:space="720"/>
          <w:docGrid w:linePitch="299"/>
        </w:sectPr>
      </w:pPr>
      <w:r w:rsidRPr="00746839">
        <w:rPr>
          <w:b/>
          <w:bCs/>
          <w:iCs/>
          <w:noProof/>
          <w:sz w:val="28"/>
          <w:szCs w:val="28"/>
          <w:highlight w:val="yellow"/>
        </w:rPr>
        <mc:AlternateContent>
          <mc:Choice Requires="wps">
            <w:drawing>
              <wp:anchor distT="45720" distB="45720" distL="114300" distR="114300" simplePos="0" relativeHeight="251658256" behindDoc="0" locked="0" layoutInCell="1" allowOverlap="1" wp14:anchorId="22567D1D" wp14:editId="7DBFBB38">
                <wp:simplePos x="0" y="0"/>
                <wp:positionH relativeFrom="page">
                  <wp:align>center</wp:align>
                </wp:positionH>
                <wp:positionV relativeFrom="paragraph">
                  <wp:posOffset>6854190</wp:posOffset>
                </wp:positionV>
                <wp:extent cx="3423285" cy="297180"/>
                <wp:effectExtent l="0" t="0" r="5715" b="762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285" cy="297180"/>
                        </a:xfrm>
                        <a:prstGeom prst="rect">
                          <a:avLst/>
                        </a:prstGeom>
                        <a:solidFill>
                          <a:srgbClr val="FFFFFF"/>
                        </a:solidFill>
                        <a:ln w="9525">
                          <a:noFill/>
                          <a:miter lim="800000"/>
                          <a:headEnd/>
                          <a:tailEnd/>
                        </a:ln>
                      </wps:spPr>
                      <wps:txbx>
                        <w:txbxContent>
                          <w:p w:rsidRPr="001475C0" w:rsidR="0091124F" w:rsidRDefault="0091124F" w14:paraId="7969B6C2" w14:textId="1A52BE12">
                            <w:pPr>
                              <w:rPr>
                                <w:color w:val="808080" w:themeColor="background1" w:themeShade="80"/>
                                <w:sz w:val="20"/>
                              </w:rPr>
                            </w:pPr>
                            <w:r w:rsidRPr="001475C0">
                              <w:rPr>
                                <w:color w:val="808080" w:themeColor="background1" w:themeShade="80"/>
                                <w:sz w:val="20"/>
                              </w:rPr>
                              <w:t xml:space="preserve">Figure </w:t>
                            </w:r>
                            <w:r>
                              <w:rPr>
                                <w:color w:val="808080" w:themeColor="background1" w:themeShade="80"/>
                                <w:sz w:val="20"/>
                              </w:rPr>
                              <w:t>5</w:t>
                            </w:r>
                            <w:r w:rsidRPr="001475C0">
                              <w:rPr>
                                <w:color w:val="808080" w:themeColor="background1" w:themeShade="80"/>
                                <w:sz w:val="20"/>
                              </w:rPr>
                              <w:t>. Average trees per acre by species for the entire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EABF139">
              <v:shape id="Text Box 18" style="position:absolute;margin-left:0;margin-top:539.7pt;width:269.55pt;height:23.4pt;z-index:2516582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2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" w14:anchorId="22567D1D">
                <v:textbox>
                  <w:txbxContent>
                    <w:p w:rsidRPr="001475C0" w:rsidR="0091124F" w:rsidRDefault="0091124F" w14:paraId="7F18A281" w14:textId="1A52BE12">
                      <w:pPr>
                        <w:rPr>
                          <w:color w:val="808080" w:themeColor="background1" w:themeShade="80"/>
                          <w:sz w:val="20"/>
                        </w:rPr>
                      </w:pPr>
                      <w:r w:rsidRPr="001475C0">
                        <w:rPr>
                          <w:color w:val="808080" w:themeColor="background1" w:themeShade="80"/>
                          <w:sz w:val="20"/>
                        </w:rPr>
                        <w:t xml:space="preserve">Figure </w:t>
                      </w:r>
                      <w:r>
                        <w:rPr>
                          <w:color w:val="808080" w:themeColor="background1" w:themeShade="80"/>
                          <w:sz w:val="20"/>
                        </w:rPr>
                        <w:t>5</w:t>
                      </w:r>
                      <w:r w:rsidRPr="001475C0">
                        <w:rPr>
                          <w:color w:val="808080" w:themeColor="background1" w:themeShade="80"/>
                          <w:sz w:val="20"/>
                        </w:rPr>
                        <w:t>. Average trees per acre by species for the entire plot</w:t>
                      </w:r>
                    </w:p>
                  </w:txbxContent>
                </v:textbox>
                <w10:wrap type="square" anchorx="page"/>
              </v:shape>
            </w:pict>
          </mc:Fallback>
        </mc:AlternateContent>
      </w:r>
      <w:r>
        <w:rPr>
          <w:noProof/>
        </w:rPr>
        <w:drawing>
          <wp:anchor distT="0" distB="0" distL="114300" distR="114300" simplePos="0" relativeHeight="251658255" behindDoc="1" locked="0" layoutInCell="1" allowOverlap="1" wp14:anchorId="7EC20151" wp14:editId="6DDCC86D">
            <wp:simplePos x="0" y="0"/>
            <wp:positionH relativeFrom="page">
              <wp:align>center</wp:align>
            </wp:positionH>
            <wp:positionV relativeFrom="paragraph">
              <wp:posOffset>3406110</wp:posOffset>
            </wp:positionV>
            <wp:extent cx="5390707" cy="3264284"/>
            <wp:effectExtent l="0" t="0" r="635" b="12700"/>
            <wp:wrapNone/>
            <wp:docPr id="16" name="Chart 16">
              <a:extLst xmlns:a="http://schemas.openxmlformats.org/drawingml/2006/main">
                <a:ext uri="{FF2B5EF4-FFF2-40B4-BE49-F238E27FC236}">
                  <a16:creationId xmlns:a16="http://schemas.microsoft.com/office/drawing/2014/main" id="{8C756E14-E0F8-4026-9FCE-4031538E6D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1475C0">
        <w:rPr>
          <w:noProof/>
        </w:rPr>
        <mc:AlternateContent>
          <mc:Choice Requires="wps">
            <w:drawing>
              <wp:anchor distT="45720" distB="45720" distL="114300" distR="114300" simplePos="0" relativeHeight="251658254" behindDoc="0" locked="0" layoutInCell="1" allowOverlap="1" wp14:anchorId="53C703B2" wp14:editId="02A35E9D">
                <wp:simplePos x="0" y="0"/>
                <wp:positionH relativeFrom="page">
                  <wp:align>center</wp:align>
                </wp:positionH>
                <wp:positionV relativeFrom="paragraph">
                  <wp:posOffset>3045770</wp:posOffset>
                </wp:positionV>
                <wp:extent cx="4975860" cy="339725"/>
                <wp:effectExtent l="0" t="0" r="0" b="31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339725"/>
                        </a:xfrm>
                        <a:prstGeom prst="rect">
                          <a:avLst/>
                        </a:prstGeom>
                        <a:solidFill>
                          <a:srgbClr val="FFFFFF"/>
                        </a:solidFill>
                        <a:ln w="9525">
                          <a:noFill/>
                          <a:miter lim="800000"/>
                          <a:headEnd/>
                          <a:tailEnd/>
                        </a:ln>
                      </wps:spPr>
                      <wps:txbx>
                        <w:txbxContent>
                          <w:p w:rsidRPr="001475C0" w:rsidR="0091124F" w:rsidRDefault="0091124F" w14:paraId="7AD3AF43" w14:textId="4C22A70D">
                            <w:pPr>
                              <w:rPr>
                                <w:color w:val="808080" w:themeColor="background1" w:themeShade="80"/>
                                <w:sz w:val="20"/>
                              </w:rPr>
                            </w:pPr>
                            <w:r w:rsidRPr="001475C0">
                              <w:rPr>
                                <w:color w:val="808080" w:themeColor="background1" w:themeShade="80"/>
                                <w:sz w:val="20"/>
                              </w:rPr>
                              <w:t xml:space="preserve">Figure </w:t>
                            </w:r>
                            <w:r>
                              <w:rPr>
                                <w:color w:val="808080" w:themeColor="background1" w:themeShade="80"/>
                                <w:sz w:val="20"/>
                              </w:rPr>
                              <w:t>4</w:t>
                            </w:r>
                            <w:r w:rsidRPr="001475C0">
                              <w:rPr>
                                <w:color w:val="808080" w:themeColor="background1" w:themeShade="80"/>
                                <w:sz w:val="20"/>
                              </w:rPr>
                              <w:t>. Average Trees per acre, Seedlings per acre, and Saplings per acre for entire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5A6F376">
              <v:shape id="Text Box 217" style="position:absolute;margin-left:0;margin-top:239.8pt;width:391.8pt;height:26.75pt;z-index:25165825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" w14:anchorId="53C703B2">
                <v:textbox>
                  <w:txbxContent>
                    <w:p w:rsidRPr="001475C0" w:rsidR="0091124F" w:rsidRDefault="0091124F" w14:paraId="7F0DCB31" w14:textId="4C22A70D">
                      <w:pPr>
                        <w:rPr>
                          <w:color w:val="808080" w:themeColor="background1" w:themeShade="80"/>
                          <w:sz w:val="20"/>
                        </w:rPr>
                      </w:pPr>
                      <w:r w:rsidRPr="001475C0">
                        <w:rPr>
                          <w:color w:val="808080" w:themeColor="background1" w:themeShade="80"/>
                          <w:sz w:val="20"/>
                        </w:rPr>
                        <w:t xml:space="preserve">Figure </w:t>
                      </w:r>
                      <w:r>
                        <w:rPr>
                          <w:color w:val="808080" w:themeColor="background1" w:themeShade="80"/>
                          <w:sz w:val="20"/>
                        </w:rPr>
                        <w:t>4</w:t>
                      </w:r>
                      <w:r w:rsidRPr="001475C0">
                        <w:rPr>
                          <w:color w:val="808080" w:themeColor="background1" w:themeShade="80"/>
                          <w:sz w:val="20"/>
                        </w:rPr>
                        <w:t>. Average Trees per acre, Seedlings per acre, and Saplings per acre for entire plot</w:t>
                      </w:r>
                    </w:p>
                  </w:txbxContent>
                </v:textbox>
                <w10:wrap type="square" anchorx="page"/>
              </v:shape>
            </w:pict>
          </mc:Fallback>
        </mc:AlternateContent>
      </w:r>
      <w:r w:rsidR="00746839">
        <w:rPr>
          <w:noProof/>
        </w:rPr>
        <w:drawing>
          <wp:anchor distT="0" distB="0" distL="114300" distR="114300" simplePos="0" relativeHeight="251658253" behindDoc="1" locked="0" layoutInCell="1" allowOverlap="1" wp14:anchorId="26F95E69" wp14:editId="0AB73D81">
            <wp:simplePos x="0" y="0"/>
            <wp:positionH relativeFrom="page">
              <wp:posOffset>1274283</wp:posOffset>
            </wp:positionH>
            <wp:positionV relativeFrom="paragraph">
              <wp:posOffset>5080</wp:posOffset>
            </wp:positionV>
            <wp:extent cx="5252484" cy="2987749"/>
            <wp:effectExtent l="0" t="0" r="5715" b="3175"/>
            <wp:wrapNone/>
            <wp:docPr id="14" name="Chart 14">
              <a:extLst xmlns:a="http://schemas.openxmlformats.org/drawingml/2006/main">
                <a:ext uri="{FF2B5EF4-FFF2-40B4-BE49-F238E27FC236}">
                  <a16:creationId xmlns:a16="http://schemas.microsoft.com/office/drawing/2014/main" id="{69780052-9F06-46D0-BC0D-BD382C9759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425024">
        <w:tab/>
      </w:r>
    </w:p>
    <w:p w:rsidR="009408C5" w:rsidP="00C574C6" w:rsidRDefault="003330F5" w14:paraId="5B759A53" w14:textId="1D4B7946">
      <w:pPr>
        <w:rPr>
          <w:bCs/>
          <w:iCs/>
          <w:szCs w:val="28"/>
        </w:rPr>
      </w:pPr>
      <w:r>
        <w:rPr>
          <w:noProof/>
        </w:rPr>
        <w:drawing>
          <wp:anchor distT="0" distB="0" distL="114300" distR="114300" simplePos="0" relativeHeight="251658264" behindDoc="1" locked="0" layoutInCell="1" allowOverlap="1" wp14:anchorId="73783736" wp14:editId="790E4C4A">
            <wp:simplePos x="0" y="0"/>
            <wp:positionH relativeFrom="page">
              <wp:align>center</wp:align>
            </wp:positionH>
            <wp:positionV relativeFrom="paragraph">
              <wp:posOffset>-121920</wp:posOffset>
            </wp:positionV>
            <wp:extent cx="4572000" cy="2743200"/>
            <wp:effectExtent l="0" t="0" r="0" b="0"/>
            <wp:wrapNone/>
            <wp:docPr id="26" name="Chart 26">
              <a:extLst xmlns:a="http://schemas.openxmlformats.org/drawingml/2006/main">
                <a:ext uri="{FF2B5EF4-FFF2-40B4-BE49-F238E27FC236}">
                  <a16:creationId xmlns:a16="http://schemas.microsoft.com/office/drawing/2014/main" id="{DEF9B2DE-0752-4886-A92A-014036047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C574C6" w:rsidP="001C06BF" w:rsidRDefault="00C574C6" w14:paraId="03A99796" w14:textId="1C28F8DC">
      <w:pPr>
        <w:jc w:val="center"/>
        <w:rPr>
          <w:bCs/>
          <w:iCs/>
          <w:szCs w:val="28"/>
        </w:rPr>
      </w:pPr>
    </w:p>
    <w:p w:rsidR="00C574C6" w:rsidP="001C06BF" w:rsidRDefault="00C574C6" w14:paraId="6ADFDF92" w14:textId="2990C11A">
      <w:pPr>
        <w:jc w:val="center"/>
        <w:rPr>
          <w:bCs/>
          <w:iCs/>
          <w:szCs w:val="28"/>
        </w:rPr>
      </w:pPr>
    </w:p>
    <w:p w:rsidR="00C574C6" w:rsidP="001C06BF" w:rsidRDefault="00C574C6" w14:paraId="314CCD00" w14:textId="6A614892">
      <w:pPr>
        <w:jc w:val="center"/>
        <w:rPr>
          <w:bCs/>
          <w:iCs/>
          <w:szCs w:val="28"/>
        </w:rPr>
      </w:pPr>
    </w:p>
    <w:p w:rsidR="00C574C6" w:rsidP="001C06BF" w:rsidRDefault="00C574C6" w14:paraId="312A057F" w14:textId="3421A7AA">
      <w:pPr>
        <w:jc w:val="center"/>
        <w:rPr>
          <w:bCs/>
          <w:iCs/>
          <w:szCs w:val="28"/>
        </w:rPr>
      </w:pPr>
    </w:p>
    <w:p w:rsidR="00C574C6" w:rsidP="001C06BF" w:rsidRDefault="00C574C6" w14:paraId="0A29E606" w14:textId="046A2FAD">
      <w:pPr>
        <w:jc w:val="center"/>
        <w:rPr>
          <w:bCs/>
          <w:iCs/>
          <w:szCs w:val="28"/>
        </w:rPr>
      </w:pPr>
    </w:p>
    <w:p w:rsidR="00C574C6" w:rsidP="001C06BF" w:rsidRDefault="00C574C6" w14:paraId="78B3BBDD" w14:textId="223AFA15">
      <w:pPr>
        <w:jc w:val="center"/>
        <w:rPr>
          <w:bCs/>
          <w:iCs/>
          <w:szCs w:val="28"/>
        </w:rPr>
      </w:pPr>
    </w:p>
    <w:p w:rsidR="00C574C6" w:rsidP="001C06BF" w:rsidRDefault="00C574C6" w14:paraId="4B98C794" w14:textId="3F2D4B56">
      <w:pPr>
        <w:jc w:val="center"/>
        <w:rPr>
          <w:bCs/>
          <w:iCs/>
          <w:szCs w:val="28"/>
        </w:rPr>
      </w:pPr>
    </w:p>
    <w:p w:rsidR="00C574C6" w:rsidP="001C06BF" w:rsidRDefault="00C574C6" w14:paraId="47B00286" w14:textId="465DB82E">
      <w:pPr>
        <w:jc w:val="center"/>
        <w:rPr>
          <w:bCs/>
          <w:iCs/>
          <w:szCs w:val="28"/>
        </w:rPr>
      </w:pPr>
    </w:p>
    <w:p w:rsidR="00C574C6" w:rsidP="001C06BF" w:rsidRDefault="003330F5" w14:paraId="146F8CF6" w14:textId="11A9010B">
      <w:pPr>
        <w:jc w:val="center"/>
        <w:rPr>
          <w:bCs/>
          <w:iCs/>
          <w:szCs w:val="28"/>
        </w:rPr>
      </w:pPr>
      <w:r w:rsidRPr="003330F5">
        <w:rPr>
          <w:bCs/>
          <w:iCs/>
          <w:noProof/>
          <w:szCs w:val="28"/>
        </w:rPr>
        <mc:AlternateContent>
          <mc:Choice Requires="wps">
            <w:drawing>
              <wp:anchor distT="45720" distB="45720" distL="114300" distR="114300" simplePos="0" relativeHeight="251658265" behindDoc="0" locked="0" layoutInCell="1" allowOverlap="1" wp14:anchorId="1B99C084" wp14:editId="703039C5">
                <wp:simplePos x="0" y="0"/>
                <wp:positionH relativeFrom="margin">
                  <wp:align>center</wp:align>
                </wp:positionH>
                <wp:positionV relativeFrom="paragraph">
                  <wp:posOffset>136525</wp:posOffset>
                </wp:positionV>
                <wp:extent cx="2628900" cy="285750"/>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85750"/>
                        </a:xfrm>
                        <a:prstGeom prst="rect">
                          <a:avLst/>
                        </a:prstGeom>
                        <a:solidFill>
                          <a:srgbClr val="FFFFFF"/>
                        </a:solidFill>
                        <a:ln w="9525">
                          <a:noFill/>
                          <a:miter lim="800000"/>
                          <a:headEnd/>
                          <a:tailEnd/>
                        </a:ln>
                      </wps:spPr>
                      <wps:txbx>
                        <w:txbxContent>
                          <w:p w:rsidRPr="002B50A8" w:rsidR="0091124F" w:rsidP="002B50A8" w:rsidRDefault="0091124F" w14:paraId="1D285255" w14:textId="3BEFA829">
                            <w:pPr>
                              <w:jc w:val="center"/>
                              <w:rPr>
                                <w:color w:val="808080" w:themeColor="background1" w:themeShade="80"/>
                                <w:sz w:val="20"/>
                              </w:rPr>
                            </w:pPr>
                            <w:r w:rsidRPr="002B50A8">
                              <w:rPr>
                                <w:color w:val="808080" w:themeColor="background1" w:themeShade="80"/>
                                <w:sz w:val="20"/>
                              </w:rPr>
                              <w:t xml:space="preserve">Figure </w:t>
                            </w:r>
                            <w:r>
                              <w:rPr>
                                <w:color w:val="808080" w:themeColor="background1" w:themeShade="80"/>
                                <w:sz w:val="20"/>
                              </w:rPr>
                              <w:t>6</w:t>
                            </w:r>
                            <w:r w:rsidRPr="002B50A8">
                              <w:rPr>
                                <w:color w:val="808080" w:themeColor="background1" w:themeShade="80"/>
                                <w:sz w:val="20"/>
                              </w:rPr>
                              <w:t>. basal area for each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507F300">
              <v:shape id="Text Box 27" style="position:absolute;left:0;text-align:left;margin-left:0;margin-top:10.75pt;width:207pt;height:22.5pt;z-index:25165826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3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" w14:anchorId="1B99C084">
                <v:textbox>
                  <w:txbxContent>
                    <w:p w:rsidRPr="002B50A8" w:rsidR="0091124F" w:rsidP="002B50A8" w:rsidRDefault="0091124F" w14:paraId="6D2D38D8" w14:textId="3BEFA829">
                      <w:pPr>
                        <w:jc w:val="center"/>
                        <w:rPr>
                          <w:color w:val="808080" w:themeColor="background1" w:themeShade="80"/>
                          <w:sz w:val="20"/>
                        </w:rPr>
                      </w:pPr>
                      <w:r w:rsidRPr="002B50A8">
                        <w:rPr>
                          <w:color w:val="808080" w:themeColor="background1" w:themeShade="80"/>
                          <w:sz w:val="20"/>
                        </w:rPr>
                        <w:t xml:space="preserve">Figure </w:t>
                      </w:r>
                      <w:r>
                        <w:rPr>
                          <w:color w:val="808080" w:themeColor="background1" w:themeShade="80"/>
                          <w:sz w:val="20"/>
                        </w:rPr>
                        <w:t>6</w:t>
                      </w:r>
                      <w:r w:rsidRPr="002B50A8">
                        <w:rPr>
                          <w:color w:val="808080" w:themeColor="background1" w:themeShade="80"/>
                          <w:sz w:val="20"/>
                        </w:rPr>
                        <w:t>. basal area for each species</w:t>
                      </w:r>
                    </w:p>
                  </w:txbxContent>
                </v:textbox>
                <w10:wrap type="square" anchorx="margin"/>
              </v:shape>
            </w:pict>
          </mc:Fallback>
        </mc:AlternateContent>
      </w:r>
    </w:p>
    <w:p w:rsidR="00C574C6" w:rsidP="001C06BF" w:rsidRDefault="00C574C6" w14:paraId="3495E894" w14:textId="76083A66">
      <w:pPr>
        <w:jc w:val="center"/>
        <w:rPr>
          <w:bCs/>
          <w:iCs/>
          <w:szCs w:val="28"/>
        </w:rPr>
      </w:pPr>
    </w:p>
    <w:p w:rsidR="00C574C6" w:rsidP="001C06BF" w:rsidRDefault="00C574C6" w14:paraId="34B54395" w14:textId="28EE6D98">
      <w:pPr>
        <w:jc w:val="center"/>
        <w:rPr>
          <w:bCs/>
          <w:iCs/>
          <w:szCs w:val="28"/>
        </w:rPr>
      </w:pPr>
    </w:p>
    <w:p w:rsidR="00C574C6" w:rsidP="001C06BF" w:rsidRDefault="00C574C6" w14:paraId="5DEF181D" w14:textId="387CFDB5">
      <w:pPr>
        <w:jc w:val="center"/>
        <w:rPr>
          <w:bCs/>
          <w:iCs/>
          <w:szCs w:val="28"/>
        </w:rPr>
      </w:pPr>
    </w:p>
    <w:p w:rsidR="00C574C6" w:rsidP="001C06BF" w:rsidRDefault="00C574C6" w14:paraId="2E1DD52F" w14:textId="49882A0A">
      <w:pPr>
        <w:jc w:val="center"/>
        <w:rPr>
          <w:bCs/>
          <w:iCs/>
          <w:szCs w:val="28"/>
        </w:rPr>
      </w:pPr>
    </w:p>
    <w:p w:rsidR="00C574C6" w:rsidP="001C06BF" w:rsidRDefault="00C574C6" w14:paraId="07C1A3CB" w14:textId="2AB55446">
      <w:pPr>
        <w:jc w:val="center"/>
        <w:rPr>
          <w:bCs/>
          <w:iCs/>
          <w:szCs w:val="28"/>
        </w:rPr>
      </w:pPr>
    </w:p>
    <w:p w:rsidR="00C574C6" w:rsidP="001C06BF" w:rsidRDefault="00C574C6" w14:paraId="096EDDBF" w14:textId="7D3D9378">
      <w:pPr>
        <w:jc w:val="center"/>
        <w:rPr>
          <w:bCs/>
          <w:iCs/>
          <w:szCs w:val="28"/>
        </w:rPr>
      </w:pPr>
    </w:p>
    <w:p w:rsidR="00C574C6" w:rsidP="001C06BF" w:rsidRDefault="00C574C6" w14:paraId="3E4F4D71" w14:textId="035AC2CB">
      <w:pPr>
        <w:jc w:val="center"/>
        <w:rPr>
          <w:bCs/>
          <w:iCs/>
          <w:szCs w:val="28"/>
        </w:rPr>
      </w:pPr>
    </w:p>
    <w:p w:rsidR="00C574C6" w:rsidP="001C06BF" w:rsidRDefault="00C574C6" w14:paraId="4BEF97F3" w14:textId="41A51394">
      <w:pPr>
        <w:jc w:val="center"/>
        <w:rPr>
          <w:bCs/>
          <w:iCs/>
          <w:szCs w:val="28"/>
        </w:rPr>
      </w:pPr>
    </w:p>
    <w:p w:rsidR="00C574C6" w:rsidP="001C06BF" w:rsidRDefault="00C574C6" w14:paraId="74ECE77C" w14:textId="3F796E44">
      <w:pPr>
        <w:jc w:val="center"/>
        <w:rPr>
          <w:bCs/>
          <w:iCs/>
          <w:szCs w:val="28"/>
        </w:rPr>
      </w:pPr>
    </w:p>
    <w:p w:rsidR="00C574C6" w:rsidP="001C06BF" w:rsidRDefault="00C574C6" w14:paraId="30880809" w14:textId="6DA9193C">
      <w:pPr>
        <w:jc w:val="center"/>
        <w:rPr>
          <w:bCs/>
          <w:iCs/>
          <w:szCs w:val="28"/>
        </w:rPr>
      </w:pPr>
    </w:p>
    <w:p w:rsidR="00C574C6" w:rsidP="001C06BF" w:rsidRDefault="00C574C6" w14:paraId="0B39F615" w14:textId="49A22AAB">
      <w:pPr>
        <w:jc w:val="center"/>
        <w:rPr>
          <w:bCs/>
          <w:iCs/>
          <w:szCs w:val="28"/>
        </w:rPr>
      </w:pPr>
    </w:p>
    <w:p w:rsidR="00C574C6" w:rsidP="001C06BF" w:rsidRDefault="00C574C6" w14:paraId="6D4BADF2" w14:textId="0B5D163A">
      <w:pPr>
        <w:jc w:val="center"/>
        <w:rPr>
          <w:bCs/>
          <w:iCs/>
          <w:szCs w:val="28"/>
        </w:rPr>
      </w:pPr>
    </w:p>
    <w:p w:rsidR="00C574C6" w:rsidP="001C06BF" w:rsidRDefault="00C574C6" w14:paraId="0D2A658C" w14:textId="2E86615C">
      <w:pPr>
        <w:jc w:val="center"/>
        <w:rPr>
          <w:bCs/>
          <w:iCs/>
          <w:szCs w:val="28"/>
        </w:rPr>
      </w:pPr>
    </w:p>
    <w:p w:rsidR="00C574C6" w:rsidP="001C06BF" w:rsidRDefault="00C574C6" w14:paraId="7451D46B" w14:textId="024F1073">
      <w:pPr>
        <w:jc w:val="center"/>
        <w:rPr>
          <w:bCs/>
          <w:iCs/>
          <w:szCs w:val="28"/>
        </w:rPr>
      </w:pPr>
    </w:p>
    <w:p w:rsidR="00C574C6" w:rsidP="001C06BF" w:rsidRDefault="00C574C6" w14:paraId="2E36BDC2" w14:textId="051A74E1">
      <w:pPr>
        <w:jc w:val="center"/>
        <w:rPr>
          <w:bCs/>
          <w:iCs/>
          <w:szCs w:val="28"/>
        </w:rPr>
      </w:pPr>
    </w:p>
    <w:p w:rsidR="00C574C6" w:rsidP="001C06BF" w:rsidRDefault="00C574C6" w14:paraId="63028519" w14:textId="72B8F41C">
      <w:pPr>
        <w:jc w:val="center"/>
        <w:rPr>
          <w:bCs/>
          <w:iCs/>
          <w:szCs w:val="28"/>
        </w:rPr>
      </w:pPr>
    </w:p>
    <w:p w:rsidR="00C574C6" w:rsidP="001C06BF" w:rsidRDefault="00C574C6" w14:paraId="3C79C2D2" w14:textId="2633B474">
      <w:pPr>
        <w:jc w:val="center"/>
        <w:rPr>
          <w:bCs/>
          <w:iCs/>
          <w:szCs w:val="28"/>
        </w:rPr>
      </w:pPr>
    </w:p>
    <w:p w:rsidR="00C574C6" w:rsidP="001C06BF" w:rsidRDefault="00C574C6" w14:paraId="289E8887" w14:textId="64E87A55">
      <w:pPr>
        <w:jc w:val="center"/>
        <w:rPr>
          <w:bCs/>
          <w:iCs/>
          <w:szCs w:val="28"/>
        </w:rPr>
      </w:pPr>
    </w:p>
    <w:tbl>
      <w:tblPr>
        <w:tblStyle w:val="TableGrid"/>
        <w:tblpPr w:leftFromText="180" w:rightFromText="180" w:vertAnchor="page" w:horzAnchor="page" w:tblpX="3646" w:tblpY="1471"/>
        <w:tblW w:w="0" w:type="auto"/>
        <w:tblLook w:val="04A0" w:firstRow="1" w:lastRow="0" w:firstColumn="1" w:lastColumn="0" w:noHBand="0" w:noVBand="1"/>
      </w:tblPr>
      <w:tblGrid>
        <w:gridCol w:w="942"/>
        <w:gridCol w:w="943"/>
        <w:gridCol w:w="952"/>
        <w:gridCol w:w="12"/>
        <w:gridCol w:w="931"/>
        <w:gridCol w:w="11"/>
        <w:gridCol w:w="953"/>
      </w:tblGrid>
      <w:tr w:rsidRPr="009408C5" w:rsidR="00C574C6" w:rsidTr="00C574C6" w14:paraId="3E792D5F" w14:textId="77777777">
        <w:trPr>
          <w:trHeight w:val="720"/>
        </w:trPr>
        <w:tc>
          <w:tcPr>
            <w:tcW w:w="4744" w:type="dxa"/>
            <w:gridSpan w:val="7"/>
            <w:noWrap/>
            <w:hideMark/>
          </w:tcPr>
          <w:p w:rsidR="00C574C6" w:rsidP="00C574C6" w:rsidRDefault="00C574C6" w14:paraId="3BC68E6D" w14:textId="77777777">
            <w:pPr>
              <w:jc w:val="center"/>
              <w:rPr>
                <w:b/>
                <w:bCs/>
                <w:iCs/>
                <w:szCs w:val="28"/>
              </w:rPr>
            </w:pPr>
            <w:r w:rsidRPr="009408C5">
              <w:rPr>
                <w:b/>
                <w:bCs/>
                <w:iCs/>
                <w:szCs w:val="28"/>
              </w:rPr>
              <w:t>11.04 La Cieneguilla</w:t>
            </w:r>
          </w:p>
          <w:p w:rsidRPr="009408C5" w:rsidR="00C574C6" w:rsidP="00C574C6" w:rsidRDefault="00C574C6" w14:paraId="4B52B1BB" w14:textId="77777777">
            <w:pPr>
              <w:jc w:val="center"/>
              <w:rPr>
                <w:b/>
                <w:bCs/>
                <w:iCs/>
                <w:szCs w:val="28"/>
              </w:rPr>
            </w:pPr>
            <w:r>
              <w:rPr>
                <w:b/>
                <w:bCs/>
                <w:iCs/>
                <w:szCs w:val="28"/>
              </w:rPr>
              <w:t>October 2022</w:t>
            </w:r>
          </w:p>
        </w:tc>
      </w:tr>
      <w:tr w:rsidRPr="009408C5" w:rsidR="00C574C6" w:rsidTr="00C574C6" w14:paraId="10F43177" w14:textId="77777777">
        <w:trPr>
          <w:trHeight w:val="525"/>
        </w:trPr>
        <w:tc>
          <w:tcPr>
            <w:tcW w:w="4744" w:type="dxa"/>
            <w:gridSpan w:val="7"/>
            <w:noWrap/>
            <w:hideMark/>
          </w:tcPr>
          <w:p w:rsidRPr="009408C5" w:rsidR="00C574C6" w:rsidP="00C574C6" w:rsidRDefault="00C574C6" w14:paraId="49CE7891" w14:textId="77777777">
            <w:pPr>
              <w:jc w:val="center"/>
              <w:rPr>
                <w:b/>
                <w:bCs/>
                <w:iCs/>
                <w:szCs w:val="28"/>
              </w:rPr>
            </w:pPr>
            <w:r w:rsidRPr="009408C5">
              <w:rPr>
                <w:b/>
                <w:bCs/>
                <w:iCs/>
                <w:szCs w:val="28"/>
              </w:rPr>
              <w:t>Individual Plot Summary Table</w:t>
            </w:r>
          </w:p>
        </w:tc>
      </w:tr>
      <w:tr w:rsidRPr="009408C5" w:rsidR="00C574C6" w:rsidTr="00C574C6" w14:paraId="1D8D5FD3" w14:textId="77777777">
        <w:trPr>
          <w:trHeight w:val="765"/>
        </w:trPr>
        <w:tc>
          <w:tcPr>
            <w:tcW w:w="942" w:type="dxa"/>
            <w:vMerge w:val="restart"/>
            <w:hideMark/>
          </w:tcPr>
          <w:p w:rsidRPr="009408C5" w:rsidR="00C574C6" w:rsidP="00C574C6" w:rsidRDefault="00C574C6" w14:paraId="031A4D18" w14:textId="77777777">
            <w:pPr>
              <w:jc w:val="center"/>
              <w:rPr>
                <w:bCs/>
                <w:iCs/>
                <w:szCs w:val="28"/>
              </w:rPr>
            </w:pPr>
            <w:r w:rsidRPr="009408C5">
              <w:rPr>
                <w:bCs/>
                <w:iCs/>
                <w:szCs w:val="28"/>
              </w:rPr>
              <w:t>Macro Plot Name</w:t>
            </w:r>
          </w:p>
        </w:tc>
        <w:tc>
          <w:tcPr>
            <w:tcW w:w="943" w:type="dxa"/>
            <w:vMerge w:val="restart"/>
            <w:hideMark/>
          </w:tcPr>
          <w:p w:rsidRPr="009408C5" w:rsidR="00C574C6" w:rsidP="00C574C6" w:rsidRDefault="00C574C6" w14:paraId="230C414D" w14:textId="77777777">
            <w:pPr>
              <w:jc w:val="center"/>
              <w:rPr>
                <w:bCs/>
                <w:iCs/>
                <w:szCs w:val="28"/>
              </w:rPr>
            </w:pPr>
            <w:r w:rsidRPr="009408C5">
              <w:rPr>
                <w:bCs/>
                <w:iCs/>
                <w:szCs w:val="28"/>
              </w:rPr>
              <w:t xml:space="preserve">Total number of sample trees on plot </w:t>
            </w:r>
          </w:p>
        </w:tc>
        <w:tc>
          <w:tcPr>
            <w:tcW w:w="2859" w:type="dxa"/>
            <w:gridSpan w:val="5"/>
            <w:noWrap/>
            <w:hideMark/>
          </w:tcPr>
          <w:p w:rsidRPr="009408C5" w:rsidR="00C574C6" w:rsidP="00C574C6" w:rsidRDefault="00C574C6" w14:paraId="2831E791" w14:textId="77777777">
            <w:pPr>
              <w:jc w:val="center"/>
              <w:rPr>
                <w:bCs/>
                <w:iCs/>
                <w:szCs w:val="28"/>
              </w:rPr>
            </w:pPr>
            <w:r w:rsidRPr="009408C5">
              <w:rPr>
                <w:bCs/>
                <w:iCs/>
                <w:szCs w:val="28"/>
              </w:rPr>
              <w:t xml:space="preserve">Growing Stock </w:t>
            </w:r>
          </w:p>
        </w:tc>
      </w:tr>
      <w:tr w:rsidRPr="009408C5" w:rsidR="00C574C6" w:rsidTr="00C574C6" w14:paraId="19FCB31A" w14:textId="77777777">
        <w:trPr>
          <w:trHeight w:val="1215"/>
        </w:trPr>
        <w:tc>
          <w:tcPr>
            <w:tcW w:w="942" w:type="dxa"/>
            <w:vMerge/>
            <w:hideMark/>
          </w:tcPr>
          <w:p w:rsidRPr="009408C5" w:rsidR="00C574C6" w:rsidP="00C574C6" w:rsidRDefault="00C574C6" w14:paraId="53A1D354" w14:textId="77777777">
            <w:pPr>
              <w:jc w:val="center"/>
              <w:rPr>
                <w:bCs/>
                <w:iCs/>
                <w:szCs w:val="28"/>
              </w:rPr>
            </w:pPr>
          </w:p>
        </w:tc>
        <w:tc>
          <w:tcPr>
            <w:tcW w:w="943" w:type="dxa"/>
            <w:vMerge/>
            <w:hideMark/>
          </w:tcPr>
          <w:p w:rsidRPr="009408C5" w:rsidR="00C574C6" w:rsidP="00C574C6" w:rsidRDefault="00C574C6" w14:paraId="023527C5" w14:textId="77777777">
            <w:pPr>
              <w:jc w:val="center"/>
              <w:rPr>
                <w:bCs/>
                <w:iCs/>
                <w:szCs w:val="28"/>
              </w:rPr>
            </w:pPr>
          </w:p>
        </w:tc>
        <w:tc>
          <w:tcPr>
            <w:tcW w:w="952" w:type="dxa"/>
            <w:hideMark/>
          </w:tcPr>
          <w:p w:rsidRPr="009408C5" w:rsidR="00C574C6" w:rsidP="00C574C6" w:rsidRDefault="00C574C6" w14:paraId="4C435368" w14:textId="77777777">
            <w:pPr>
              <w:jc w:val="center"/>
              <w:rPr>
                <w:bCs/>
                <w:iCs/>
                <w:szCs w:val="28"/>
              </w:rPr>
            </w:pPr>
            <w:r w:rsidRPr="009408C5">
              <w:rPr>
                <w:bCs/>
                <w:iCs/>
                <w:szCs w:val="28"/>
              </w:rPr>
              <w:t>Number of growing stock sample trees on plot</w:t>
            </w:r>
          </w:p>
        </w:tc>
        <w:tc>
          <w:tcPr>
            <w:tcW w:w="943" w:type="dxa"/>
            <w:gridSpan w:val="2"/>
            <w:hideMark/>
          </w:tcPr>
          <w:p w:rsidRPr="009408C5" w:rsidR="00C574C6" w:rsidP="00C574C6" w:rsidRDefault="00C574C6" w14:paraId="4DE3A861" w14:textId="77777777">
            <w:pPr>
              <w:jc w:val="center"/>
              <w:rPr>
                <w:bCs/>
                <w:iCs/>
                <w:szCs w:val="28"/>
              </w:rPr>
            </w:pPr>
            <w:r w:rsidRPr="009408C5">
              <w:rPr>
                <w:bCs/>
                <w:iCs/>
                <w:szCs w:val="28"/>
              </w:rPr>
              <w:t>Trees per Acre</w:t>
            </w:r>
          </w:p>
        </w:tc>
        <w:tc>
          <w:tcPr>
            <w:tcW w:w="964" w:type="dxa"/>
            <w:gridSpan w:val="2"/>
            <w:hideMark/>
          </w:tcPr>
          <w:p w:rsidRPr="009408C5" w:rsidR="00C574C6" w:rsidP="00C574C6" w:rsidRDefault="00C574C6" w14:paraId="31BF7BCA" w14:textId="77777777">
            <w:pPr>
              <w:jc w:val="center"/>
              <w:rPr>
                <w:bCs/>
                <w:iCs/>
                <w:szCs w:val="28"/>
              </w:rPr>
            </w:pPr>
            <w:r w:rsidRPr="009408C5">
              <w:rPr>
                <w:bCs/>
                <w:iCs/>
                <w:szCs w:val="28"/>
              </w:rPr>
              <w:t>Basal Area per Acre</w:t>
            </w:r>
          </w:p>
        </w:tc>
      </w:tr>
      <w:tr w:rsidRPr="009408C5" w:rsidR="00C574C6" w:rsidTr="00C574C6" w14:paraId="7DE397D4" w14:textId="77777777">
        <w:trPr>
          <w:trHeight w:val="300"/>
        </w:trPr>
        <w:tc>
          <w:tcPr>
            <w:tcW w:w="942" w:type="dxa"/>
            <w:noWrap/>
            <w:hideMark/>
          </w:tcPr>
          <w:p w:rsidRPr="009408C5" w:rsidR="00C574C6" w:rsidP="00C574C6" w:rsidRDefault="00C574C6" w14:paraId="0E6FA133" w14:textId="77777777">
            <w:pPr>
              <w:jc w:val="center"/>
              <w:rPr>
                <w:bCs/>
                <w:iCs/>
                <w:szCs w:val="28"/>
              </w:rPr>
            </w:pPr>
            <w:r w:rsidRPr="009408C5">
              <w:rPr>
                <w:bCs/>
                <w:iCs/>
                <w:szCs w:val="28"/>
              </w:rPr>
              <w:t>11.04_1</w:t>
            </w:r>
          </w:p>
        </w:tc>
        <w:tc>
          <w:tcPr>
            <w:tcW w:w="943" w:type="dxa"/>
            <w:noWrap/>
            <w:hideMark/>
          </w:tcPr>
          <w:p w:rsidRPr="009408C5" w:rsidR="00C574C6" w:rsidP="00C574C6" w:rsidRDefault="00C574C6" w14:paraId="6B87D035" w14:textId="77777777">
            <w:pPr>
              <w:jc w:val="center"/>
              <w:rPr>
                <w:bCs/>
                <w:iCs/>
                <w:szCs w:val="28"/>
              </w:rPr>
            </w:pPr>
            <w:r w:rsidRPr="009408C5">
              <w:rPr>
                <w:bCs/>
                <w:iCs/>
                <w:szCs w:val="28"/>
              </w:rPr>
              <w:t>0</w:t>
            </w:r>
          </w:p>
        </w:tc>
        <w:tc>
          <w:tcPr>
            <w:tcW w:w="952" w:type="dxa"/>
            <w:noWrap/>
            <w:hideMark/>
          </w:tcPr>
          <w:p w:rsidRPr="009408C5" w:rsidR="00C574C6" w:rsidP="00C574C6" w:rsidRDefault="00C574C6" w14:paraId="544B6150" w14:textId="77777777">
            <w:pPr>
              <w:jc w:val="center"/>
              <w:rPr>
                <w:bCs/>
                <w:iCs/>
                <w:szCs w:val="28"/>
              </w:rPr>
            </w:pPr>
            <w:r w:rsidRPr="009408C5">
              <w:rPr>
                <w:bCs/>
                <w:iCs/>
                <w:szCs w:val="28"/>
              </w:rPr>
              <w:t>0</w:t>
            </w:r>
          </w:p>
        </w:tc>
        <w:tc>
          <w:tcPr>
            <w:tcW w:w="943" w:type="dxa"/>
            <w:gridSpan w:val="2"/>
            <w:noWrap/>
            <w:hideMark/>
          </w:tcPr>
          <w:p w:rsidRPr="009408C5" w:rsidR="00C574C6" w:rsidP="00C574C6" w:rsidRDefault="00C574C6" w14:paraId="6AE10ECE" w14:textId="77777777">
            <w:pPr>
              <w:jc w:val="center"/>
              <w:rPr>
                <w:bCs/>
                <w:iCs/>
                <w:szCs w:val="28"/>
              </w:rPr>
            </w:pPr>
            <w:r w:rsidRPr="009408C5">
              <w:rPr>
                <w:bCs/>
                <w:iCs/>
                <w:szCs w:val="28"/>
              </w:rPr>
              <w:t>0</w:t>
            </w:r>
          </w:p>
        </w:tc>
        <w:tc>
          <w:tcPr>
            <w:tcW w:w="964" w:type="dxa"/>
            <w:gridSpan w:val="2"/>
            <w:noWrap/>
            <w:hideMark/>
          </w:tcPr>
          <w:p w:rsidRPr="009408C5" w:rsidR="00C574C6" w:rsidP="00C574C6" w:rsidRDefault="00C574C6" w14:paraId="5701DF62" w14:textId="77777777">
            <w:pPr>
              <w:jc w:val="center"/>
              <w:rPr>
                <w:bCs/>
                <w:iCs/>
                <w:szCs w:val="28"/>
              </w:rPr>
            </w:pPr>
            <w:r w:rsidRPr="009408C5">
              <w:rPr>
                <w:bCs/>
                <w:iCs/>
                <w:szCs w:val="28"/>
              </w:rPr>
              <w:t>0.00</w:t>
            </w:r>
          </w:p>
        </w:tc>
      </w:tr>
      <w:tr w:rsidRPr="009408C5" w:rsidR="00C574C6" w:rsidTr="00C574C6" w14:paraId="7D70557E" w14:textId="77777777">
        <w:trPr>
          <w:trHeight w:val="300"/>
        </w:trPr>
        <w:tc>
          <w:tcPr>
            <w:tcW w:w="942" w:type="dxa"/>
            <w:noWrap/>
            <w:hideMark/>
          </w:tcPr>
          <w:p w:rsidRPr="009408C5" w:rsidR="00C574C6" w:rsidP="00C574C6" w:rsidRDefault="00C574C6" w14:paraId="1F448911" w14:textId="77777777">
            <w:pPr>
              <w:jc w:val="center"/>
              <w:rPr>
                <w:bCs/>
                <w:iCs/>
                <w:szCs w:val="28"/>
              </w:rPr>
            </w:pPr>
            <w:r w:rsidRPr="009408C5">
              <w:rPr>
                <w:bCs/>
                <w:iCs/>
                <w:szCs w:val="28"/>
              </w:rPr>
              <w:t>11.04_2</w:t>
            </w:r>
          </w:p>
        </w:tc>
        <w:tc>
          <w:tcPr>
            <w:tcW w:w="943" w:type="dxa"/>
            <w:noWrap/>
            <w:hideMark/>
          </w:tcPr>
          <w:p w:rsidRPr="009408C5" w:rsidR="00C574C6" w:rsidP="00C574C6" w:rsidRDefault="00C574C6" w14:paraId="234B1E21" w14:textId="77777777">
            <w:pPr>
              <w:jc w:val="center"/>
              <w:rPr>
                <w:bCs/>
                <w:iCs/>
                <w:szCs w:val="28"/>
              </w:rPr>
            </w:pPr>
            <w:r w:rsidRPr="009408C5">
              <w:rPr>
                <w:bCs/>
                <w:iCs/>
                <w:szCs w:val="28"/>
              </w:rPr>
              <w:t>0</w:t>
            </w:r>
          </w:p>
        </w:tc>
        <w:tc>
          <w:tcPr>
            <w:tcW w:w="952" w:type="dxa"/>
            <w:noWrap/>
            <w:hideMark/>
          </w:tcPr>
          <w:p w:rsidRPr="009408C5" w:rsidR="00C574C6" w:rsidP="00C574C6" w:rsidRDefault="00C574C6" w14:paraId="13CFA05F" w14:textId="77777777">
            <w:pPr>
              <w:jc w:val="center"/>
              <w:rPr>
                <w:bCs/>
                <w:iCs/>
                <w:szCs w:val="28"/>
              </w:rPr>
            </w:pPr>
            <w:r w:rsidRPr="009408C5">
              <w:rPr>
                <w:bCs/>
                <w:iCs/>
                <w:szCs w:val="28"/>
              </w:rPr>
              <w:t>0</w:t>
            </w:r>
          </w:p>
        </w:tc>
        <w:tc>
          <w:tcPr>
            <w:tcW w:w="943" w:type="dxa"/>
            <w:gridSpan w:val="2"/>
            <w:noWrap/>
            <w:hideMark/>
          </w:tcPr>
          <w:p w:rsidRPr="009408C5" w:rsidR="00C574C6" w:rsidP="00C574C6" w:rsidRDefault="00C574C6" w14:paraId="1F4821D3" w14:textId="77777777">
            <w:pPr>
              <w:jc w:val="center"/>
              <w:rPr>
                <w:bCs/>
                <w:iCs/>
                <w:szCs w:val="28"/>
              </w:rPr>
            </w:pPr>
            <w:r w:rsidRPr="009408C5">
              <w:rPr>
                <w:bCs/>
                <w:iCs/>
                <w:szCs w:val="28"/>
              </w:rPr>
              <w:t>0</w:t>
            </w:r>
          </w:p>
        </w:tc>
        <w:tc>
          <w:tcPr>
            <w:tcW w:w="964" w:type="dxa"/>
            <w:gridSpan w:val="2"/>
            <w:noWrap/>
            <w:hideMark/>
          </w:tcPr>
          <w:p w:rsidRPr="009408C5" w:rsidR="00C574C6" w:rsidP="00C574C6" w:rsidRDefault="00C574C6" w14:paraId="2D464FCE" w14:textId="77777777">
            <w:pPr>
              <w:jc w:val="center"/>
              <w:rPr>
                <w:bCs/>
                <w:iCs/>
                <w:szCs w:val="28"/>
              </w:rPr>
            </w:pPr>
            <w:r w:rsidRPr="009408C5">
              <w:rPr>
                <w:bCs/>
                <w:iCs/>
                <w:szCs w:val="28"/>
              </w:rPr>
              <w:t>0.00</w:t>
            </w:r>
          </w:p>
        </w:tc>
      </w:tr>
      <w:tr w:rsidRPr="009408C5" w:rsidR="00C574C6" w:rsidTr="00C574C6" w14:paraId="4D6E9D29" w14:textId="77777777">
        <w:trPr>
          <w:trHeight w:val="300"/>
        </w:trPr>
        <w:tc>
          <w:tcPr>
            <w:tcW w:w="942" w:type="dxa"/>
            <w:noWrap/>
            <w:hideMark/>
          </w:tcPr>
          <w:p w:rsidRPr="009408C5" w:rsidR="00C574C6" w:rsidP="00C574C6" w:rsidRDefault="00C574C6" w14:paraId="598CC3CC" w14:textId="77777777">
            <w:pPr>
              <w:jc w:val="center"/>
              <w:rPr>
                <w:bCs/>
                <w:iCs/>
                <w:szCs w:val="28"/>
              </w:rPr>
            </w:pPr>
            <w:r w:rsidRPr="009408C5">
              <w:rPr>
                <w:bCs/>
                <w:iCs/>
                <w:szCs w:val="28"/>
              </w:rPr>
              <w:t>11.04_3</w:t>
            </w:r>
          </w:p>
        </w:tc>
        <w:tc>
          <w:tcPr>
            <w:tcW w:w="943" w:type="dxa"/>
            <w:noWrap/>
            <w:hideMark/>
          </w:tcPr>
          <w:p w:rsidRPr="009408C5" w:rsidR="00C574C6" w:rsidP="00C574C6" w:rsidRDefault="00C574C6" w14:paraId="08406139" w14:textId="77777777">
            <w:pPr>
              <w:jc w:val="center"/>
              <w:rPr>
                <w:bCs/>
                <w:iCs/>
                <w:szCs w:val="28"/>
              </w:rPr>
            </w:pPr>
            <w:r w:rsidRPr="009408C5">
              <w:rPr>
                <w:bCs/>
                <w:iCs/>
                <w:szCs w:val="28"/>
              </w:rPr>
              <w:t>0</w:t>
            </w:r>
          </w:p>
        </w:tc>
        <w:tc>
          <w:tcPr>
            <w:tcW w:w="952" w:type="dxa"/>
            <w:noWrap/>
            <w:hideMark/>
          </w:tcPr>
          <w:p w:rsidRPr="009408C5" w:rsidR="00C574C6" w:rsidP="00C574C6" w:rsidRDefault="00C574C6" w14:paraId="28DE81B4" w14:textId="77777777">
            <w:pPr>
              <w:jc w:val="center"/>
              <w:rPr>
                <w:bCs/>
                <w:iCs/>
                <w:szCs w:val="28"/>
              </w:rPr>
            </w:pPr>
            <w:r w:rsidRPr="009408C5">
              <w:rPr>
                <w:bCs/>
                <w:iCs/>
                <w:szCs w:val="28"/>
              </w:rPr>
              <w:t>0</w:t>
            </w:r>
          </w:p>
        </w:tc>
        <w:tc>
          <w:tcPr>
            <w:tcW w:w="943" w:type="dxa"/>
            <w:gridSpan w:val="2"/>
            <w:noWrap/>
            <w:hideMark/>
          </w:tcPr>
          <w:p w:rsidRPr="009408C5" w:rsidR="00C574C6" w:rsidP="00C574C6" w:rsidRDefault="00C574C6" w14:paraId="7B22A07E" w14:textId="77777777">
            <w:pPr>
              <w:jc w:val="center"/>
              <w:rPr>
                <w:bCs/>
                <w:iCs/>
                <w:szCs w:val="28"/>
              </w:rPr>
            </w:pPr>
            <w:r w:rsidRPr="009408C5">
              <w:rPr>
                <w:bCs/>
                <w:iCs/>
                <w:szCs w:val="28"/>
              </w:rPr>
              <w:t>0</w:t>
            </w:r>
          </w:p>
        </w:tc>
        <w:tc>
          <w:tcPr>
            <w:tcW w:w="964" w:type="dxa"/>
            <w:gridSpan w:val="2"/>
            <w:noWrap/>
            <w:hideMark/>
          </w:tcPr>
          <w:p w:rsidRPr="009408C5" w:rsidR="00C574C6" w:rsidP="00C574C6" w:rsidRDefault="00C574C6" w14:paraId="7A73F443" w14:textId="77777777">
            <w:pPr>
              <w:jc w:val="center"/>
              <w:rPr>
                <w:bCs/>
                <w:iCs/>
                <w:szCs w:val="28"/>
              </w:rPr>
            </w:pPr>
            <w:r w:rsidRPr="009408C5">
              <w:rPr>
                <w:bCs/>
                <w:iCs/>
                <w:szCs w:val="28"/>
              </w:rPr>
              <w:t>0.00</w:t>
            </w:r>
          </w:p>
        </w:tc>
      </w:tr>
      <w:tr w:rsidRPr="009408C5" w:rsidR="00C574C6" w:rsidTr="00C574C6" w14:paraId="594222E4" w14:textId="77777777">
        <w:trPr>
          <w:trHeight w:val="300"/>
        </w:trPr>
        <w:tc>
          <w:tcPr>
            <w:tcW w:w="942" w:type="dxa"/>
            <w:noWrap/>
            <w:hideMark/>
          </w:tcPr>
          <w:p w:rsidRPr="009408C5" w:rsidR="00C574C6" w:rsidP="00C574C6" w:rsidRDefault="00C574C6" w14:paraId="278FFA40" w14:textId="77777777">
            <w:pPr>
              <w:jc w:val="center"/>
              <w:rPr>
                <w:bCs/>
                <w:iCs/>
                <w:szCs w:val="28"/>
              </w:rPr>
            </w:pPr>
            <w:r w:rsidRPr="009408C5">
              <w:rPr>
                <w:bCs/>
                <w:iCs/>
                <w:szCs w:val="28"/>
              </w:rPr>
              <w:t>11.04_4</w:t>
            </w:r>
          </w:p>
        </w:tc>
        <w:tc>
          <w:tcPr>
            <w:tcW w:w="943" w:type="dxa"/>
            <w:noWrap/>
            <w:hideMark/>
          </w:tcPr>
          <w:p w:rsidRPr="009408C5" w:rsidR="00C574C6" w:rsidP="00C574C6" w:rsidRDefault="00C574C6" w14:paraId="5980203F" w14:textId="77777777">
            <w:pPr>
              <w:jc w:val="center"/>
              <w:rPr>
                <w:bCs/>
                <w:iCs/>
                <w:szCs w:val="28"/>
              </w:rPr>
            </w:pPr>
            <w:r w:rsidRPr="009408C5">
              <w:rPr>
                <w:bCs/>
                <w:iCs/>
                <w:szCs w:val="28"/>
              </w:rPr>
              <w:t>2</w:t>
            </w:r>
          </w:p>
        </w:tc>
        <w:tc>
          <w:tcPr>
            <w:tcW w:w="952" w:type="dxa"/>
            <w:noWrap/>
            <w:hideMark/>
          </w:tcPr>
          <w:p w:rsidRPr="009408C5" w:rsidR="00C574C6" w:rsidP="00C574C6" w:rsidRDefault="00C574C6" w14:paraId="2361F72A" w14:textId="77777777">
            <w:pPr>
              <w:jc w:val="center"/>
              <w:rPr>
                <w:bCs/>
                <w:iCs/>
                <w:szCs w:val="28"/>
              </w:rPr>
            </w:pPr>
            <w:r w:rsidRPr="009408C5">
              <w:rPr>
                <w:bCs/>
                <w:iCs/>
                <w:szCs w:val="28"/>
              </w:rPr>
              <w:t>2</w:t>
            </w:r>
          </w:p>
        </w:tc>
        <w:tc>
          <w:tcPr>
            <w:tcW w:w="943" w:type="dxa"/>
            <w:gridSpan w:val="2"/>
            <w:noWrap/>
            <w:hideMark/>
          </w:tcPr>
          <w:p w:rsidRPr="009408C5" w:rsidR="00C574C6" w:rsidP="00C574C6" w:rsidRDefault="00C574C6" w14:paraId="0053DDC7" w14:textId="77777777">
            <w:pPr>
              <w:jc w:val="center"/>
              <w:rPr>
                <w:bCs/>
                <w:iCs/>
                <w:szCs w:val="28"/>
              </w:rPr>
            </w:pPr>
            <w:r w:rsidRPr="009408C5">
              <w:rPr>
                <w:bCs/>
                <w:iCs/>
                <w:szCs w:val="28"/>
              </w:rPr>
              <w:t>20</w:t>
            </w:r>
          </w:p>
        </w:tc>
        <w:tc>
          <w:tcPr>
            <w:tcW w:w="964" w:type="dxa"/>
            <w:gridSpan w:val="2"/>
            <w:noWrap/>
            <w:hideMark/>
          </w:tcPr>
          <w:p w:rsidRPr="009408C5" w:rsidR="00C574C6" w:rsidP="00C574C6" w:rsidRDefault="00C574C6" w14:paraId="2C6FD4C4" w14:textId="77777777">
            <w:pPr>
              <w:jc w:val="center"/>
              <w:rPr>
                <w:bCs/>
                <w:iCs/>
                <w:szCs w:val="28"/>
              </w:rPr>
            </w:pPr>
            <w:r w:rsidRPr="009408C5">
              <w:rPr>
                <w:bCs/>
                <w:iCs/>
                <w:szCs w:val="28"/>
              </w:rPr>
              <w:t>2.69</w:t>
            </w:r>
          </w:p>
        </w:tc>
      </w:tr>
      <w:tr w:rsidRPr="009408C5" w:rsidR="00C574C6" w:rsidTr="00C574C6" w14:paraId="31032674" w14:textId="77777777">
        <w:trPr>
          <w:trHeight w:val="300"/>
        </w:trPr>
        <w:tc>
          <w:tcPr>
            <w:tcW w:w="942" w:type="dxa"/>
            <w:noWrap/>
            <w:hideMark/>
          </w:tcPr>
          <w:p w:rsidRPr="009408C5" w:rsidR="00C574C6" w:rsidP="00C574C6" w:rsidRDefault="00C574C6" w14:paraId="59417C30" w14:textId="77777777">
            <w:pPr>
              <w:jc w:val="center"/>
              <w:rPr>
                <w:bCs/>
                <w:iCs/>
                <w:szCs w:val="28"/>
              </w:rPr>
            </w:pPr>
            <w:r w:rsidRPr="009408C5">
              <w:rPr>
                <w:bCs/>
                <w:iCs/>
                <w:szCs w:val="28"/>
              </w:rPr>
              <w:t>11.04_5</w:t>
            </w:r>
          </w:p>
        </w:tc>
        <w:tc>
          <w:tcPr>
            <w:tcW w:w="943" w:type="dxa"/>
            <w:noWrap/>
            <w:hideMark/>
          </w:tcPr>
          <w:p w:rsidRPr="009408C5" w:rsidR="00C574C6" w:rsidP="00C574C6" w:rsidRDefault="00C574C6" w14:paraId="404624D7" w14:textId="77777777">
            <w:pPr>
              <w:jc w:val="center"/>
              <w:rPr>
                <w:bCs/>
                <w:iCs/>
                <w:szCs w:val="28"/>
              </w:rPr>
            </w:pPr>
            <w:r w:rsidRPr="009408C5">
              <w:rPr>
                <w:bCs/>
                <w:iCs/>
                <w:szCs w:val="28"/>
              </w:rPr>
              <w:t>6</w:t>
            </w:r>
          </w:p>
        </w:tc>
        <w:tc>
          <w:tcPr>
            <w:tcW w:w="952" w:type="dxa"/>
            <w:noWrap/>
            <w:hideMark/>
          </w:tcPr>
          <w:p w:rsidRPr="009408C5" w:rsidR="00C574C6" w:rsidP="00C574C6" w:rsidRDefault="00C574C6" w14:paraId="5E00190E" w14:textId="77777777">
            <w:pPr>
              <w:jc w:val="center"/>
              <w:rPr>
                <w:bCs/>
                <w:iCs/>
                <w:szCs w:val="28"/>
              </w:rPr>
            </w:pPr>
            <w:r w:rsidRPr="009408C5">
              <w:rPr>
                <w:bCs/>
                <w:iCs/>
                <w:szCs w:val="28"/>
              </w:rPr>
              <w:t>6</w:t>
            </w:r>
          </w:p>
        </w:tc>
        <w:tc>
          <w:tcPr>
            <w:tcW w:w="943" w:type="dxa"/>
            <w:gridSpan w:val="2"/>
            <w:noWrap/>
            <w:hideMark/>
          </w:tcPr>
          <w:p w:rsidRPr="009408C5" w:rsidR="00C574C6" w:rsidP="00C574C6" w:rsidRDefault="00C574C6" w14:paraId="44CE1CD4" w14:textId="77777777">
            <w:pPr>
              <w:jc w:val="center"/>
              <w:rPr>
                <w:bCs/>
                <w:iCs/>
                <w:szCs w:val="28"/>
              </w:rPr>
            </w:pPr>
            <w:r w:rsidRPr="009408C5">
              <w:rPr>
                <w:bCs/>
                <w:iCs/>
                <w:szCs w:val="28"/>
              </w:rPr>
              <w:t>60</w:t>
            </w:r>
          </w:p>
        </w:tc>
        <w:tc>
          <w:tcPr>
            <w:tcW w:w="964" w:type="dxa"/>
            <w:gridSpan w:val="2"/>
            <w:noWrap/>
            <w:hideMark/>
          </w:tcPr>
          <w:p w:rsidRPr="009408C5" w:rsidR="00C574C6" w:rsidP="00C574C6" w:rsidRDefault="00C574C6" w14:paraId="3234DCB0" w14:textId="77777777">
            <w:pPr>
              <w:jc w:val="center"/>
              <w:rPr>
                <w:bCs/>
                <w:iCs/>
                <w:szCs w:val="28"/>
              </w:rPr>
            </w:pPr>
            <w:r w:rsidRPr="009408C5">
              <w:rPr>
                <w:bCs/>
                <w:iCs/>
                <w:szCs w:val="28"/>
              </w:rPr>
              <w:t>169.85</w:t>
            </w:r>
          </w:p>
        </w:tc>
      </w:tr>
      <w:tr w:rsidRPr="009408C5" w:rsidR="00C574C6" w:rsidTr="00C574C6" w14:paraId="0BF12A13" w14:textId="77777777">
        <w:trPr>
          <w:trHeight w:val="300"/>
        </w:trPr>
        <w:tc>
          <w:tcPr>
            <w:tcW w:w="942" w:type="dxa"/>
            <w:noWrap/>
            <w:hideMark/>
          </w:tcPr>
          <w:p w:rsidRPr="009408C5" w:rsidR="00C574C6" w:rsidP="00C574C6" w:rsidRDefault="00C574C6" w14:paraId="60E6F3CD" w14:textId="77777777">
            <w:pPr>
              <w:jc w:val="center"/>
              <w:rPr>
                <w:bCs/>
                <w:iCs/>
                <w:szCs w:val="28"/>
              </w:rPr>
            </w:pPr>
            <w:r w:rsidRPr="009408C5">
              <w:rPr>
                <w:bCs/>
                <w:iCs/>
                <w:szCs w:val="28"/>
              </w:rPr>
              <w:t>11.04_6</w:t>
            </w:r>
          </w:p>
        </w:tc>
        <w:tc>
          <w:tcPr>
            <w:tcW w:w="943" w:type="dxa"/>
            <w:noWrap/>
            <w:hideMark/>
          </w:tcPr>
          <w:p w:rsidRPr="009408C5" w:rsidR="00C574C6" w:rsidP="00C574C6" w:rsidRDefault="00C574C6" w14:paraId="1723DA24" w14:textId="77777777">
            <w:pPr>
              <w:jc w:val="center"/>
              <w:rPr>
                <w:bCs/>
                <w:iCs/>
                <w:szCs w:val="28"/>
              </w:rPr>
            </w:pPr>
            <w:r w:rsidRPr="009408C5">
              <w:rPr>
                <w:bCs/>
                <w:iCs/>
                <w:szCs w:val="28"/>
              </w:rPr>
              <w:t>0</w:t>
            </w:r>
          </w:p>
        </w:tc>
        <w:tc>
          <w:tcPr>
            <w:tcW w:w="952" w:type="dxa"/>
            <w:noWrap/>
            <w:hideMark/>
          </w:tcPr>
          <w:p w:rsidRPr="009408C5" w:rsidR="00C574C6" w:rsidP="00C574C6" w:rsidRDefault="00C574C6" w14:paraId="55744250" w14:textId="77777777">
            <w:pPr>
              <w:jc w:val="center"/>
              <w:rPr>
                <w:bCs/>
                <w:iCs/>
                <w:szCs w:val="28"/>
              </w:rPr>
            </w:pPr>
            <w:r w:rsidRPr="009408C5">
              <w:rPr>
                <w:bCs/>
                <w:iCs/>
                <w:szCs w:val="28"/>
              </w:rPr>
              <w:t>0</w:t>
            </w:r>
          </w:p>
        </w:tc>
        <w:tc>
          <w:tcPr>
            <w:tcW w:w="943" w:type="dxa"/>
            <w:gridSpan w:val="2"/>
            <w:noWrap/>
            <w:hideMark/>
          </w:tcPr>
          <w:p w:rsidRPr="009408C5" w:rsidR="00C574C6" w:rsidP="00C574C6" w:rsidRDefault="00C574C6" w14:paraId="6820C97B" w14:textId="77777777">
            <w:pPr>
              <w:jc w:val="center"/>
              <w:rPr>
                <w:bCs/>
                <w:iCs/>
                <w:szCs w:val="28"/>
              </w:rPr>
            </w:pPr>
            <w:r w:rsidRPr="009408C5">
              <w:rPr>
                <w:bCs/>
                <w:iCs/>
                <w:szCs w:val="28"/>
              </w:rPr>
              <w:t>0</w:t>
            </w:r>
          </w:p>
        </w:tc>
        <w:tc>
          <w:tcPr>
            <w:tcW w:w="964" w:type="dxa"/>
            <w:gridSpan w:val="2"/>
            <w:noWrap/>
            <w:hideMark/>
          </w:tcPr>
          <w:p w:rsidRPr="009408C5" w:rsidR="00C574C6" w:rsidP="00C574C6" w:rsidRDefault="00C574C6" w14:paraId="4CDE6C65" w14:textId="77777777">
            <w:pPr>
              <w:jc w:val="center"/>
              <w:rPr>
                <w:bCs/>
                <w:iCs/>
                <w:szCs w:val="28"/>
              </w:rPr>
            </w:pPr>
            <w:r w:rsidRPr="009408C5">
              <w:rPr>
                <w:bCs/>
                <w:iCs/>
                <w:szCs w:val="28"/>
              </w:rPr>
              <w:t>0.00</w:t>
            </w:r>
          </w:p>
        </w:tc>
      </w:tr>
      <w:tr w:rsidRPr="009408C5" w:rsidR="00C574C6" w:rsidTr="00C574C6" w14:paraId="708B99D6" w14:textId="77777777">
        <w:trPr>
          <w:trHeight w:val="675"/>
        </w:trPr>
        <w:tc>
          <w:tcPr>
            <w:tcW w:w="942" w:type="dxa"/>
            <w:vMerge w:val="restart"/>
            <w:noWrap/>
            <w:hideMark/>
          </w:tcPr>
          <w:p w:rsidRPr="009408C5" w:rsidR="00C574C6" w:rsidP="00C574C6" w:rsidRDefault="00C574C6" w14:paraId="3DE7C40A" w14:textId="77777777">
            <w:pPr>
              <w:jc w:val="center"/>
              <w:rPr>
                <w:b/>
                <w:bCs/>
                <w:iCs/>
                <w:szCs w:val="28"/>
              </w:rPr>
            </w:pPr>
            <w:r w:rsidRPr="009408C5">
              <w:rPr>
                <w:b/>
                <w:bCs/>
                <w:iCs/>
                <w:szCs w:val="28"/>
              </w:rPr>
              <w:t>Total</w:t>
            </w:r>
          </w:p>
        </w:tc>
        <w:tc>
          <w:tcPr>
            <w:tcW w:w="943" w:type="dxa"/>
            <w:vMerge w:val="restart"/>
            <w:hideMark/>
          </w:tcPr>
          <w:p w:rsidRPr="009408C5" w:rsidR="00C574C6" w:rsidP="00C574C6" w:rsidRDefault="00C574C6" w14:paraId="7F5882C1" w14:textId="77777777">
            <w:pPr>
              <w:jc w:val="center"/>
              <w:rPr>
                <w:b/>
                <w:bCs/>
                <w:iCs/>
                <w:szCs w:val="28"/>
              </w:rPr>
            </w:pPr>
            <w:r w:rsidRPr="009408C5">
              <w:rPr>
                <w:b/>
                <w:bCs/>
                <w:iCs/>
                <w:szCs w:val="28"/>
              </w:rPr>
              <w:t xml:space="preserve">Total number of sample trees on plot </w:t>
            </w:r>
          </w:p>
        </w:tc>
        <w:tc>
          <w:tcPr>
            <w:tcW w:w="964" w:type="dxa"/>
            <w:gridSpan w:val="2"/>
            <w:vMerge w:val="restart"/>
            <w:hideMark/>
          </w:tcPr>
          <w:p w:rsidRPr="009408C5" w:rsidR="00C574C6" w:rsidP="00C574C6" w:rsidRDefault="00C574C6" w14:paraId="019D1F20" w14:textId="77777777">
            <w:pPr>
              <w:jc w:val="center"/>
              <w:rPr>
                <w:b/>
                <w:bCs/>
                <w:iCs/>
                <w:szCs w:val="28"/>
              </w:rPr>
            </w:pPr>
            <w:r w:rsidRPr="009408C5">
              <w:rPr>
                <w:b/>
                <w:bCs/>
                <w:iCs/>
                <w:szCs w:val="28"/>
              </w:rPr>
              <w:t>Number of growing stock sample trees on plot</w:t>
            </w:r>
          </w:p>
        </w:tc>
        <w:tc>
          <w:tcPr>
            <w:tcW w:w="1895" w:type="dxa"/>
            <w:gridSpan w:val="3"/>
            <w:noWrap/>
            <w:hideMark/>
          </w:tcPr>
          <w:p w:rsidRPr="009408C5" w:rsidR="00C574C6" w:rsidP="00C574C6" w:rsidRDefault="00C574C6" w14:paraId="03BFCF98" w14:textId="77777777">
            <w:pPr>
              <w:jc w:val="center"/>
              <w:rPr>
                <w:b/>
                <w:bCs/>
                <w:iCs/>
                <w:szCs w:val="28"/>
              </w:rPr>
            </w:pPr>
            <w:r w:rsidRPr="009408C5">
              <w:rPr>
                <w:b/>
                <w:bCs/>
                <w:iCs/>
                <w:szCs w:val="28"/>
              </w:rPr>
              <w:t>Average for all Plots</w:t>
            </w:r>
          </w:p>
        </w:tc>
      </w:tr>
      <w:tr w:rsidRPr="009408C5" w:rsidR="00C574C6" w:rsidTr="00C574C6" w14:paraId="61148A53" w14:textId="77777777">
        <w:trPr>
          <w:trHeight w:val="585"/>
        </w:trPr>
        <w:tc>
          <w:tcPr>
            <w:tcW w:w="942" w:type="dxa"/>
            <w:vMerge/>
            <w:hideMark/>
          </w:tcPr>
          <w:p w:rsidRPr="009408C5" w:rsidR="00C574C6" w:rsidP="00C574C6" w:rsidRDefault="00C574C6" w14:paraId="3699A51B" w14:textId="77777777">
            <w:pPr>
              <w:jc w:val="center"/>
              <w:rPr>
                <w:b/>
                <w:bCs/>
                <w:iCs/>
                <w:szCs w:val="28"/>
              </w:rPr>
            </w:pPr>
          </w:p>
        </w:tc>
        <w:tc>
          <w:tcPr>
            <w:tcW w:w="943" w:type="dxa"/>
            <w:vMerge/>
            <w:hideMark/>
          </w:tcPr>
          <w:p w:rsidRPr="009408C5" w:rsidR="00C574C6" w:rsidP="00C574C6" w:rsidRDefault="00C574C6" w14:paraId="3F5FC8DC" w14:textId="77777777">
            <w:pPr>
              <w:jc w:val="center"/>
              <w:rPr>
                <w:b/>
                <w:bCs/>
                <w:iCs/>
                <w:szCs w:val="28"/>
              </w:rPr>
            </w:pPr>
          </w:p>
        </w:tc>
        <w:tc>
          <w:tcPr>
            <w:tcW w:w="964" w:type="dxa"/>
            <w:gridSpan w:val="2"/>
            <w:vMerge/>
            <w:hideMark/>
          </w:tcPr>
          <w:p w:rsidRPr="009408C5" w:rsidR="00C574C6" w:rsidP="00C574C6" w:rsidRDefault="00C574C6" w14:paraId="58A987C5" w14:textId="77777777">
            <w:pPr>
              <w:jc w:val="center"/>
              <w:rPr>
                <w:b/>
                <w:bCs/>
                <w:iCs/>
                <w:szCs w:val="28"/>
              </w:rPr>
            </w:pPr>
          </w:p>
        </w:tc>
        <w:tc>
          <w:tcPr>
            <w:tcW w:w="942" w:type="dxa"/>
            <w:gridSpan w:val="2"/>
            <w:noWrap/>
            <w:hideMark/>
          </w:tcPr>
          <w:p w:rsidRPr="009408C5" w:rsidR="00C574C6" w:rsidP="00C574C6" w:rsidRDefault="00C574C6" w14:paraId="7ACA8753" w14:textId="77777777">
            <w:pPr>
              <w:jc w:val="center"/>
              <w:rPr>
                <w:b/>
                <w:bCs/>
                <w:iCs/>
                <w:szCs w:val="28"/>
              </w:rPr>
            </w:pPr>
            <w:r w:rsidRPr="009408C5">
              <w:rPr>
                <w:b/>
                <w:bCs/>
                <w:iCs/>
                <w:szCs w:val="28"/>
              </w:rPr>
              <w:t>TPA</w:t>
            </w:r>
          </w:p>
        </w:tc>
        <w:tc>
          <w:tcPr>
            <w:tcW w:w="953" w:type="dxa"/>
            <w:noWrap/>
            <w:hideMark/>
          </w:tcPr>
          <w:p w:rsidRPr="009408C5" w:rsidR="00C574C6" w:rsidP="00C574C6" w:rsidRDefault="00C574C6" w14:paraId="46B67789" w14:textId="77777777">
            <w:pPr>
              <w:jc w:val="center"/>
              <w:rPr>
                <w:b/>
                <w:bCs/>
                <w:iCs/>
                <w:szCs w:val="28"/>
              </w:rPr>
            </w:pPr>
            <w:r w:rsidRPr="009408C5">
              <w:rPr>
                <w:b/>
                <w:bCs/>
                <w:iCs/>
                <w:szCs w:val="28"/>
              </w:rPr>
              <w:t>BA/AC</w:t>
            </w:r>
          </w:p>
        </w:tc>
      </w:tr>
      <w:tr w:rsidRPr="009408C5" w:rsidR="00C574C6" w:rsidTr="00C574C6" w14:paraId="46A63DFF" w14:textId="77777777">
        <w:trPr>
          <w:trHeight w:val="585"/>
        </w:trPr>
        <w:tc>
          <w:tcPr>
            <w:tcW w:w="942" w:type="dxa"/>
            <w:vMerge/>
            <w:hideMark/>
          </w:tcPr>
          <w:p w:rsidRPr="009408C5" w:rsidR="00C574C6" w:rsidP="00C574C6" w:rsidRDefault="00C574C6" w14:paraId="6C0B7DE6" w14:textId="77777777">
            <w:pPr>
              <w:jc w:val="center"/>
              <w:rPr>
                <w:b/>
                <w:bCs/>
                <w:iCs/>
                <w:szCs w:val="28"/>
              </w:rPr>
            </w:pPr>
          </w:p>
        </w:tc>
        <w:tc>
          <w:tcPr>
            <w:tcW w:w="943" w:type="dxa"/>
            <w:noWrap/>
            <w:hideMark/>
          </w:tcPr>
          <w:p w:rsidRPr="009408C5" w:rsidR="00C574C6" w:rsidP="00C574C6" w:rsidRDefault="00C574C6" w14:paraId="0FE9C20A" w14:textId="77777777">
            <w:pPr>
              <w:jc w:val="center"/>
              <w:rPr>
                <w:b/>
                <w:bCs/>
                <w:iCs/>
                <w:szCs w:val="28"/>
              </w:rPr>
            </w:pPr>
            <w:r w:rsidRPr="009408C5">
              <w:rPr>
                <w:b/>
                <w:bCs/>
                <w:iCs/>
                <w:szCs w:val="28"/>
              </w:rPr>
              <w:t>8.00</w:t>
            </w:r>
          </w:p>
        </w:tc>
        <w:tc>
          <w:tcPr>
            <w:tcW w:w="964" w:type="dxa"/>
            <w:gridSpan w:val="2"/>
            <w:noWrap/>
            <w:hideMark/>
          </w:tcPr>
          <w:p w:rsidRPr="009408C5" w:rsidR="00C574C6" w:rsidP="00C574C6" w:rsidRDefault="00C574C6" w14:paraId="15C5B940" w14:textId="77777777">
            <w:pPr>
              <w:jc w:val="center"/>
              <w:rPr>
                <w:b/>
                <w:bCs/>
                <w:iCs/>
                <w:szCs w:val="28"/>
              </w:rPr>
            </w:pPr>
            <w:r w:rsidRPr="009408C5">
              <w:rPr>
                <w:b/>
                <w:bCs/>
                <w:iCs/>
                <w:szCs w:val="28"/>
              </w:rPr>
              <w:t>8.00</w:t>
            </w:r>
          </w:p>
        </w:tc>
        <w:tc>
          <w:tcPr>
            <w:tcW w:w="942" w:type="dxa"/>
            <w:gridSpan w:val="2"/>
            <w:noWrap/>
            <w:hideMark/>
          </w:tcPr>
          <w:p w:rsidRPr="009408C5" w:rsidR="00C574C6" w:rsidP="00C574C6" w:rsidRDefault="00C574C6" w14:paraId="5D6087E4" w14:textId="77777777">
            <w:pPr>
              <w:jc w:val="center"/>
              <w:rPr>
                <w:b/>
                <w:bCs/>
                <w:iCs/>
                <w:szCs w:val="28"/>
              </w:rPr>
            </w:pPr>
            <w:r w:rsidRPr="009408C5">
              <w:rPr>
                <w:b/>
                <w:bCs/>
                <w:iCs/>
                <w:szCs w:val="28"/>
              </w:rPr>
              <w:t>13.33</w:t>
            </w:r>
          </w:p>
        </w:tc>
        <w:tc>
          <w:tcPr>
            <w:tcW w:w="953" w:type="dxa"/>
            <w:noWrap/>
            <w:hideMark/>
          </w:tcPr>
          <w:p w:rsidRPr="009408C5" w:rsidR="00C574C6" w:rsidP="00C574C6" w:rsidRDefault="00C574C6" w14:paraId="5B4A2625" w14:textId="77777777">
            <w:pPr>
              <w:jc w:val="center"/>
              <w:rPr>
                <w:b/>
                <w:bCs/>
                <w:iCs/>
                <w:szCs w:val="28"/>
              </w:rPr>
            </w:pPr>
            <w:r w:rsidRPr="009408C5">
              <w:rPr>
                <w:b/>
                <w:bCs/>
                <w:iCs/>
                <w:szCs w:val="28"/>
              </w:rPr>
              <w:t>28.76</w:t>
            </w:r>
          </w:p>
        </w:tc>
      </w:tr>
    </w:tbl>
    <w:p w:rsidR="00C574C6" w:rsidP="001C06BF" w:rsidRDefault="00C574C6" w14:paraId="45AA002C" w14:textId="25D5640A">
      <w:pPr>
        <w:jc w:val="center"/>
        <w:rPr>
          <w:bCs/>
          <w:iCs/>
          <w:szCs w:val="28"/>
        </w:rPr>
      </w:pPr>
    </w:p>
    <w:p w:rsidR="00C574C6" w:rsidP="001C06BF" w:rsidRDefault="00C574C6" w14:paraId="066B9520" w14:textId="684496A8">
      <w:pPr>
        <w:jc w:val="center"/>
        <w:rPr>
          <w:bCs/>
          <w:iCs/>
          <w:szCs w:val="28"/>
        </w:rPr>
      </w:pPr>
    </w:p>
    <w:p w:rsidR="00C574C6" w:rsidP="001C06BF" w:rsidRDefault="00C574C6" w14:paraId="0A773290" w14:textId="6DE73752">
      <w:pPr>
        <w:jc w:val="center"/>
        <w:rPr>
          <w:bCs/>
          <w:iCs/>
          <w:szCs w:val="28"/>
        </w:rPr>
      </w:pPr>
    </w:p>
    <w:p w:rsidR="00C574C6" w:rsidP="001C06BF" w:rsidRDefault="00C574C6" w14:paraId="5A42393A" w14:textId="399A4A66">
      <w:pPr>
        <w:jc w:val="center"/>
        <w:rPr>
          <w:bCs/>
          <w:iCs/>
          <w:szCs w:val="28"/>
        </w:rPr>
      </w:pPr>
    </w:p>
    <w:p w:rsidR="00C574C6" w:rsidP="001C06BF" w:rsidRDefault="00C574C6" w14:paraId="6F250D35" w14:textId="7B78A881">
      <w:pPr>
        <w:jc w:val="center"/>
        <w:rPr>
          <w:bCs/>
          <w:iCs/>
          <w:szCs w:val="28"/>
        </w:rPr>
      </w:pPr>
    </w:p>
    <w:p w:rsidR="00C574C6" w:rsidP="001C06BF" w:rsidRDefault="00C574C6" w14:paraId="17AC1C61" w14:textId="77777777">
      <w:pPr>
        <w:jc w:val="center"/>
        <w:rPr>
          <w:bCs/>
          <w:iCs/>
          <w:szCs w:val="28"/>
        </w:rPr>
      </w:pPr>
    </w:p>
    <w:p w:rsidR="00C574C6" w:rsidP="001C06BF" w:rsidRDefault="00C574C6" w14:paraId="67BBD2C0" w14:textId="2B910D1B">
      <w:pPr>
        <w:jc w:val="center"/>
        <w:rPr>
          <w:bCs/>
          <w:iCs/>
          <w:szCs w:val="28"/>
        </w:rPr>
      </w:pPr>
    </w:p>
    <w:p w:rsidR="00C574C6" w:rsidP="001C06BF" w:rsidRDefault="00C574C6" w14:paraId="76B09A39" w14:textId="70197F9B">
      <w:pPr>
        <w:jc w:val="center"/>
        <w:rPr>
          <w:bCs/>
          <w:iCs/>
          <w:szCs w:val="28"/>
        </w:rPr>
      </w:pPr>
    </w:p>
    <w:p w:rsidR="00C574C6" w:rsidP="001C06BF" w:rsidRDefault="00C574C6" w14:paraId="1D4143BD" w14:textId="77777777">
      <w:pPr>
        <w:jc w:val="center"/>
        <w:rPr>
          <w:bCs/>
          <w:iCs/>
          <w:szCs w:val="28"/>
        </w:rPr>
      </w:pPr>
    </w:p>
    <w:p w:rsidR="009408C5" w:rsidP="001C06BF" w:rsidRDefault="009408C5" w14:paraId="48E30C56" w14:textId="77777777">
      <w:pPr>
        <w:jc w:val="center"/>
        <w:rPr>
          <w:bCs/>
          <w:iCs/>
          <w:szCs w:val="28"/>
        </w:rPr>
      </w:pPr>
    </w:p>
    <w:p w:rsidR="009408C5" w:rsidP="001C06BF" w:rsidRDefault="009408C5" w14:paraId="139DCC0C" w14:textId="77777777">
      <w:pPr>
        <w:jc w:val="center"/>
        <w:rPr>
          <w:bCs/>
          <w:iCs/>
          <w:szCs w:val="28"/>
        </w:rPr>
      </w:pPr>
    </w:p>
    <w:p w:rsidR="009408C5" w:rsidP="001C06BF" w:rsidRDefault="009408C5" w14:paraId="2F7EC16B" w14:textId="77777777">
      <w:pPr>
        <w:jc w:val="center"/>
        <w:rPr>
          <w:bCs/>
          <w:iCs/>
          <w:szCs w:val="28"/>
        </w:rPr>
      </w:pPr>
    </w:p>
    <w:p w:rsidR="009408C5" w:rsidP="001C06BF" w:rsidRDefault="009408C5" w14:paraId="190A1F43" w14:textId="77777777">
      <w:pPr>
        <w:jc w:val="center"/>
        <w:rPr>
          <w:bCs/>
          <w:iCs/>
          <w:szCs w:val="28"/>
        </w:rPr>
      </w:pPr>
    </w:p>
    <w:p w:rsidR="009408C5" w:rsidP="001C06BF" w:rsidRDefault="009408C5" w14:paraId="16F010FA" w14:textId="77777777">
      <w:pPr>
        <w:jc w:val="center"/>
        <w:rPr>
          <w:bCs/>
          <w:iCs/>
          <w:szCs w:val="28"/>
        </w:rPr>
      </w:pPr>
    </w:p>
    <w:p w:rsidR="009408C5" w:rsidP="001C06BF" w:rsidRDefault="009408C5" w14:paraId="1FD6A4E2" w14:textId="77777777">
      <w:pPr>
        <w:jc w:val="center"/>
        <w:rPr>
          <w:bCs/>
          <w:iCs/>
          <w:szCs w:val="28"/>
        </w:rPr>
      </w:pPr>
    </w:p>
    <w:p w:rsidR="009408C5" w:rsidP="001C06BF" w:rsidRDefault="009408C5" w14:paraId="398FD505" w14:textId="77777777">
      <w:pPr>
        <w:jc w:val="center"/>
        <w:rPr>
          <w:bCs/>
          <w:iCs/>
          <w:szCs w:val="28"/>
        </w:rPr>
      </w:pPr>
    </w:p>
    <w:p w:rsidR="009408C5" w:rsidP="001C06BF" w:rsidRDefault="009408C5" w14:paraId="4238027A" w14:textId="77777777">
      <w:pPr>
        <w:jc w:val="center"/>
        <w:rPr>
          <w:bCs/>
          <w:iCs/>
          <w:szCs w:val="28"/>
        </w:rPr>
      </w:pPr>
    </w:p>
    <w:p w:rsidR="009408C5" w:rsidP="001C06BF" w:rsidRDefault="009408C5" w14:paraId="6ADED72F" w14:textId="77777777">
      <w:pPr>
        <w:jc w:val="center"/>
        <w:rPr>
          <w:bCs/>
          <w:iCs/>
          <w:szCs w:val="28"/>
        </w:rPr>
      </w:pPr>
    </w:p>
    <w:p w:rsidR="009408C5" w:rsidP="001C06BF" w:rsidRDefault="003330F5" w14:paraId="3F0CE210" w14:textId="7F19E42E">
      <w:pPr>
        <w:jc w:val="center"/>
        <w:rPr>
          <w:bCs/>
          <w:iCs/>
          <w:szCs w:val="28"/>
        </w:rPr>
      </w:pPr>
      <w:r w:rsidRPr="003330F5">
        <w:rPr>
          <w:bCs/>
          <w:iCs/>
          <w:noProof/>
          <w:color w:val="808080" w:themeColor="background1" w:themeShade="80"/>
          <w:sz w:val="20"/>
          <w:szCs w:val="28"/>
        </w:rPr>
        <mc:AlternateContent>
          <mc:Choice Requires="wps">
            <w:drawing>
              <wp:anchor distT="45720" distB="45720" distL="114300" distR="114300" simplePos="0" relativeHeight="251658263" behindDoc="0" locked="0" layoutInCell="1" allowOverlap="1" wp14:anchorId="1D7451FA" wp14:editId="06239CDD">
                <wp:simplePos x="0" y="0"/>
                <wp:positionH relativeFrom="page">
                  <wp:align>center</wp:align>
                </wp:positionH>
                <wp:positionV relativeFrom="paragraph">
                  <wp:posOffset>13335</wp:posOffset>
                </wp:positionV>
                <wp:extent cx="3790950" cy="28575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285750"/>
                        </a:xfrm>
                        <a:prstGeom prst="rect">
                          <a:avLst/>
                        </a:prstGeom>
                        <a:solidFill>
                          <a:srgbClr val="FFFFFF"/>
                        </a:solidFill>
                        <a:ln w="9525">
                          <a:noFill/>
                          <a:miter lim="800000"/>
                          <a:headEnd/>
                          <a:tailEnd/>
                        </a:ln>
                      </wps:spPr>
                      <wps:txbx>
                        <w:txbxContent>
                          <w:p w:rsidRPr="009131F7" w:rsidR="0091124F" w:rsidP="003330F5" w:rsidRDefault="0091124F" w14:paraId="0FD89FED" w14:textId="31A46D15">
                            <w:pPr>
                              <w:jc w:val="center"/>
                              <w:rPr>
                                <w:bCs/>
                                <w:iCs/>
                                <w:color w:val="808080" w:themeColor="background1" w:themeShade="80"/>
                                <w:sz w:val="20"/>
                                <w:szCs w:val="28"/>
                              </w:rPr>
                            </w:pPr>
                            <w:r w:rsidRPr="009131F7">
                              <w:rPr>
                                <w:bCs/>
                                <w:iCs/>
                                <w:color w:val="808080" w:themeColor="background1" w:themeShade="80"/>
                                <w:sz w:val="20"/>
                                <w:szCs w:val="28"/>
                              </w:rPr>
                              <w:t xml:space="preserve">Table </w:t>
                            </w:r>
                            <w:r>
                              <w:rPr>
                                <w:bCs/>
                                <w:iCs/>
                                <w:color w:val="808080" w:themeColor="background1" w:themeShade="80"/>
                                <w:sz w:val="20"/>
                                <w:szCs w:val="28"/>
                              </w:rPr>
                              <w:t>1</w:t>
                            </w:r>
                            <w:r w:rsidRPr="009131F7">
                              <w:rPr>
                                <w:bCs/>
                                <w:iCs/>
                                <w:color w:val="808080" w:themeColor="background1" w:themeShade="80"/>
                                <w:sz w:val="20"/>
                                <w:szCs w:val="28"/>
                              </w:rPr>
                              <w:t>. Stand table individual plot summary for La Cieneguilla</w:t>
                            </w:r>
                          </w:p>
                          <w:p w:rsidR="0091124F" w:rsidRDefault="0091124F" w14:paraId="2A1E9D61" w14:textId="7D1023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80CA226">
              <v:shape id="Text Box 25" style="position:absolute;left:0;text-align:left;margin-left:0;margin-top:1.05pt;width:298.5pt;height:22.5pt;z-index:25165826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" w14:anchorId="1D7451FA">
                <v:textbox>
                  <w:txbxContent>
                    <w:p w:rsidRPr="009131F7" w:rsidR="0091124F" w:rsidP="003330F5" w:rsidRDefault="0091124F" w14:paraId="2C7961C4" w14:textId="31A46D15">
                      <w:pPr>
                        <w:jc w:val="center"/>
                        <w:rPr>
                          <w:bCs/>
                          <w:iCs/>
                          <w:color w:val="808080" w:themeColor="background1" w:themeShade="80"/>
                          <w:sz w:val="20"/>
                          <w:szCs w:val="28"/>
                        </w:rPr>
                      </w:pPr>
                      <w:r w:rsidRPr="009131F7">
                        <w:rPr>
                          <w:bCs/>
                          <w:iCs/>
                          <w:color w:val="808080" w:themeColor="background1" w:themeShade="80"/>
                          <w:sz w:val="20"/>
                          <w:szCs w:val="28"/>
                        </w:rPr>
                        <w:t xml:space="preserve">Table </w:t>
                      </w:r>
                      <w:r>
                        <w:rPr>
                          <w:bCs/>
                          <w:iCs/>
                          <w:color w:val="808080" w:themeColor="background1" w:themeShade="80"/>
                          <w:sz w:val="20"/>
                          <w:szCs w:val="28"/>
                        </w:rPr>
                        <w:t>1</w:t>
                      </w:r>
                      <w:r w:rsidRPr="009131F7">
                        <w:rPr>
                          <w:bCs/>
                          <w:iCs/>
                          <w:color w:val="808080" w:themeColor="background1" w:themeShade="80"/>
                          <w:sz w:val="20"/>
                          <w:szCs w:val="28"/>
                        </w:rPr>
                        <w:t>. Stand table individual plot summary for La Cieneguilla</w:t>
                      </w:r>
                    </w:p>
                    <w:p w:rsidR="0091124F" w:rsidRDefault="0091124F" w14:paraId="0A37501D" w14:textId="7D102399"/>
                  </w:txbxContent>
                </v:textbox>
                <w10:wrap type="square" anchorx="page"/>
              </v:shape>
            </w:pict>
          </mc:Fallback>
        </mc:AlternateContent>
      </w:r>
    </w:p>
    <w:p w:rsidR="009408C5" w:rsidP="001C06BF" w:rsidRDefault="009408C5" w14:paraId="52410407" w14:textId="1D9A5822">
      <w:pPr>
        <w:jc w:val="center"/>
        <w:rPr>
          <w:bCs/>
          <w:iCs/>
          <w:szCs w:val="28"/>
        </w:rPr>
      </w:pPr>
    </w:p>
    <w:p w:rsidR="009408C5" w:rsidP="001C06BF" w:rsidRDefault="009408C5" w14:paraId="10B3AE9F" w14:textId="27D4D056">
      <w:pPr>
        <w:jc w:val="center"/>
        <w:rPr>
          <w:bCs/>
          <w:iCs/>
          <w:szCs w:val="28"/>
        </w:rPr>
      </w:pPr>
    </w:p>
    <w:p w:rsidR="009408C5" w:rsidP="001C06BF" w:rsidRDefault="009408C5" w14:paraId="7AA0D6CF" w14:textId="28BF0CED">
      <w:pPr>
        <w:jc w:val="center"/>
        <w:rPr>
          <w:bCs/>
          <w:iCs/>
          <w:szCs w:val="28"/>
        </w:rPr>
      </w:pPr>
    </w:p>
    <w:p w:rsidR="009408C5" w:rsidP="001C06BF" w:rsidRDefault="009408C5" w14:paraId="35010270" w14:textId="7C1DB911">
      <w:pPr>
        <w:jc w:val="center"/>
        <w:rPr>
          <w:bCs/>
          <w:iCs/>
          <w:szCs w:val="28"/>
        </w:rPr>
      </w:pPr>
    </w:p>
    <w:p w:rsidR="009408C5" w:rsidP="001C06BF" w:rsidRDefault="009408C5" w14:paraId="35EA9091" w14:textId="77777777">
      <w:pPr>
        <w:jc w:val="center"/>
        <w:rPr>
          <w:bCs/>
          <w:iCs/>
          <w:szCs w:val="28"/>
        </w:rPr>
      </w:pPr>
    </w:p>
    <w:p w:rsidR="009408C5" w:rsidP="001C06BF" w:rsidRDefault="009408C5" w14:paraId="0B685605" w14:textId="27E03873">
      <w:pPr>
        <w:jc w:val="center"/>
        <w:rPr>
          <w:bCs/>
          <w:iCs/>
          <w:szCs w:val="28"/>
        </w:rPr>
      </w:pPr>
    </w:p>
    <w:p w:rsidR="009408C5" w:rsidP="001C06BF" w:rsidRDefault="009408C5" w14:paraId="123D4C85" w14:textId="13305989">
      <w:pPr>
        <w:jc w:val="center"/>
        <w:rPr>
          <w:bCs/>
          <w:iCs/>
          <w:szCs w:val="28"/>
        </w:rPr>
      </w:pPr>
    </w:p>
    <w:p w:rsidR="009408C5" w:rsidP="00AF59BA" w:rsidRDefault="009408C5" w14:paraId="643EF93F" w14:textId="37770823">
      <w:pPr>
        <w:rPr>
          <w:bCs/>
          <w:iCs/>
          <w:szCs w:val="28"/>
        </w:rPr>
      </w:pPr>
    </w:p>
    <w:p w:rsidR="00D5095F" w:rsidP="00AD219E" w:rsidRDefault="00D83DE2" w14:paraId="61C80671" w14:textId="0038C10E">
      <w:pPr>
        <w:pStyle w:val="Heading2"/>
      </w:pPr>
      <w:bookmarkStart w:name="_Toc132618189" w:id="20"/>
      <w:commentRangeStart w:id="21"/>
      <w:r>
        <w:t>Understory and Bosque Floor Components</w:t>
      </w:r>
      <w:commentRangeEnd w:id="21"/>
      <w:r w:rsidR="00AD1B6A">
        <w:rPr>
          <w:rStyle w:val="CommentReference"/>
          <w:rFonts w:asciiTheme="minorHAnsi" w:hAnsiTheme="minorHAnsi" w:eastAsiaTheme="minorHAnsi" w:cstheme="minorBidi"/>
          <w:color w:val="auto"/>
        </w:rPr>
        <w:commentReference w:id="21"/>
      </w:r>
      <w:bookmarkEnd w:id="20"/>
    </w:p>
    <w:p w:rsidR="00D5095F" w:rsidRDefault="00C969C1" w14:paraId="1F325B2A" w14:textId="57CFB28F">
      <w:pPr>
        <w:rPr>
          <w:bCs/>
          <w:iCs/>
          <w:szCs w:val="28"/>
        </w:rPr>
      </w:pPr>
      <w:r w:rsidRPr="00BD5E76">
        <w:t>As described above, percent ground cover was estimated at each plot within the 1/100</w:t>
      </w:r>
      <w:r w:rsidRPr="00BD5E76">
        <w:rPr>
          <w:vertAlign w:val="superscript"/>
        </w:rPr>
        <w:t>th</w:t>
      </w:r>
      <w:r w:rsidRPr="00BD5E76">
        <w:t xml:space="preserve"> acre subplot.</w:t>
      </w:r>
      <w:r w:rsidR="002A2D45">
        <w:t xml:space="preserve"> </w:t>
      </w:r>
      <w:r w:rsidR="00B7340F">
        <w:t>Figures 6 and 7</w:t>
      </w:r>
      <w:r w:rsidR="0065392E">
        <w:t xml:space="preserve"> display the</w:t>
      </w:r>
      <w:r w:rsidR="00333F32">
        <w:t xml:space="preserve"> project</w:t>
      </w:r>
      <w:r w:rsidR="0065392E">
        <w:t xml:space="preserve"> average cover for each metric. </w:t>
      </w:r>
      <w:r w:rsidR="00AA0988">
        <w:t>Total a</w:t>
      </w:r>
      <w:r w:rsidR="0065392E">
        <w:t>erial cover may exceed 100% due to ve</w:t>
      </w:r>
      <w:r w:rsidR="006F481A">
        <w:t xml:space="preserve">getation </w:t>
      </w:r>
      <w:r w:rsidR="000C6FB3">
        <w:t xml:space="preserve">stacking on top of each other. </w:t>
      </w:r>
      <w:r w:rsidR="00AA0988">
        <w:t xml:space="preserve">Large changes occurred in the canopy cover and graminoid metrics. </w:t>
      </w:r>
      <w:r w:rsidR="00B7340F">
        <w:t>The loss of canopy cover can be attributed to the removal of large woody invasive species</w:t>
      </w:r>
      <w:r w:rsidR="00333F32">
        <w:t xml:space="preserve"> during treatment</w:t>
      </w:r>
      <w:r w:rsidR="00B7340F">
        <w:t xml:space="preserve"> which creates more open canopy spaces.</w:t>
      </w:r>
      <w:r w:rsidR="00AD1B6A">
        <w:t xml:space="preserve">  </w:t>
      </w:r>
    </w:p>
    <w:p w:rsidR="00D5095F" w:rsidRDefault="00D5095F" w14:paraId="56D7304D" w14:textId="1864CECB">
      <w:pPr>
        <w:rPr>
          <w:bCs/>
          <w:iCs/>
          <w:szCs w:val="28"/>
        </w:rPr>
      </w:pPr>
    </w:p>
    <w:p w:rsidR="00D5095F" w:rsidRDefault="00352338" w14:paraId="6E5E0CE6" w14:textId="67AAB04E">
      <w:pPr>
        <w:rPr>
          <w:bCs/>
          <w:iCs/>
          <w:szCs w:val="28"/>
        </w:rPr>
      </w:pPr>
      <w:r>
        <w:rPr>
          <w:noProof/>
        </w:rPr>
        <w:drawing>
          <wp:anchor distT="0" distB="0" distL="114300" distR="114300" simplePos="0" relativeHeight="251658258" behindDoc="1" locked="0" layoutInCell="1" allowOverlap="1" wp14:anchorId="1A3A7C6D" wp14:editId="39B237B0">
            <wp:simplePos x="0" y="0"/>
            <wp:positionH relativeFrom="page">
              <wp:align>center</wp:align>
            </wp:positionH>
            <wp:positionV relativeFrom="paragraph">
              <wp:posOffset>-188846</wp:posOffset>
            </wp:positionV>
            <wp:extent cx="4931833" cy="3149598"/>
            <wp:effectExtent l="0" t="0" r="2540" b="13335"/>
            <wp:wrapNone/>
            <wp:docPr id="20" name="Chart 20">
              <a:extLst xmlns:a="http://schemas.openxmlformats.org/drawingml/2006/main">
                <a:ext uri="{FF2B5EF4-FFF2-40B4-BE49-F238E27FC236}">
                  <a16:creationId xmlns:a16="http://schemas.microsoft.com/office/drawing/2014/main" id="{9CC699AF-B6A0-4642-A287-96903ABF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D5095F" w:rsidRDefault="00D5095F" w14:paraId="0D16E13B" w14:textId="45CF4277">
      <w:pPr>
        <w:rPr>
          <w:bCs/>
          <w:iCs/>
          <w:szCs w:val="28"/>
        </w:rPr>
      </w:pPr>
    </w:p>
    <w:p w:rsidR="00F5165B" w:rsidRDefault="00F5165B" w14:paraId="3B35A4B9" w14:textId="169AEE16">
      <w:pPr>
        <w:rPr>
          <w:bCs/>
          <w:iCs/>
          <w:szCs w:val="28"/>
        </w:rPr>
      </w:pPr>
    </w:p>
    <w:p w:rsidR="00163850" w:rsidRDefault="00163850" w14:paraId="50AC86A0" w14:textId="77777777">
      <w:pPr>
        <w:rPr>
          <w:bCs/>
          <w:iCs/>
          <w:szCs w:val="28"/>
        </w:rPr>
      </w:pPr>
    </w:p>
    <w:p w:rsidR="00F5165B" w:rsidRDefault="00F5165B" w14:paraId="73429858" w14:textId="77777777">
      <w:pPr>
        <w:rPr>
          <w:bCs/>
          <w:iCs/>
          <w:szCs w:val="28"/>
        </w:rPr>
      </w:pPr>
    </w:p>
    <w:p w:rsidR="00D5095F" w:rsidRDefault="00D5095F" w14:paraId="2F6A1D9E" w14:textId="14FF0D9E">
      <w:pPr>
        <w:rPr>
          <w:bCs/>
          <w:iCs/>
          <w:szCs w:val="28"/>
        </w:rPr>
      </w:pPr>
    </w:p>
    <w:p w:rsidR="00D5095F" w:rsidRDefault="00D5095F" w14:paraId="17BA2A5C" w14:textId="5BF7DB98">
      <w:pPr>
        <w:rPr>
          <w:bCs/>
          <w:iCs/>
          <w:szCs w:val="28"/>
        </w:rPr>
      </w:pPr>
    </w:p>
    <w:p w:rsidR="00D5095F" w:rsidRDefault="00D5095F" w14:paraId="4EB03DB2" w14:textId="5A3BA995">
      <w:pPr>
        <w:rPr>
          <w:bCs/>
          <w:iCs/>
          <w:szCs w:val="28"/>
        </w:rPr>
      </w:pPr>
    </w:p>
    <w:p w:rsidR="00D5095F" w:rsidRDefault="00D5095F" w14:paraId="3DE5A3C1" w14:textId="481C7716">
      <w:pPr>
        <w:rPr>
          <w:bCs/>
          <w:iCs/>
          <w:szCs w:val="28"/>
        </w:rPr>
      </w:pPr>
    </w:p>
    <w:p w:rsidR="00AA0988" w:rsidRDefault="00AA0988" w14:paraId="071150A7" w14:textId="77777777">
      <w:pPr>
        <w:rPr>
          <w:bCs/>
          <w:iCs/>
          <w:szCs w:val="28"/>
        </w:rPr>
      </w:pPr>
    </w:p>
    <w:p w:rsidR="00D5095F" w:rsidRDefault="00D5095F" w14:paraId="693AB119" w14:textId="0BA907DE">
      <w:pPr>
        <w:rPr>
          <w:bCs/>
          <w:iCs/>
          <w:szCs w:val="28"/>
        </w:rPr>
      </w:pPr>
    </w:p>
    <w:p w:rsidR="00D5095F" w:rsidRDefault="0087246E" w14:paraId="6E9F85D2" w14:textId="652CC3CF">
      <w:pPr>
        <w:rPr>
          <w:bCs/>
          <w:iCs/>
          <w:szCs w:val="28"/>
        </w:rPr>
      </w:pPr>
      <w:r w:rsidRPr="0087246E">
        <w:rPr>
          <w:bCs/>
          <w:iCs/>
          <w:noProof/>
          <w:szCs w:val="28"/>
        </w:rPr>
        <mc:AlternateContent>
          <mc:Choice Requires="wps">
            <w:drawing>
              <wp:anchor distT="45720" distB="45720" distL="114300" distR="114300" simplePos="0" relativeHeight="251658260" behindDoc="0" locked="0" layoutInCell="1" allowOverlap="1" wp14:anchorId="40729571" wp14:editId="79030EF8">
                <wp:simplePos x="0" y="0"/>
                <wp:positionH relativeFrom="page">
                  <wp:align>center</wp:align>
                </wp:positionH>
                <wp:positionV relativeFrom="paragraph">
                  <wp:posOffset>9525</wp:posOffset>
                </wp:positionV>
                <wp:extent cx="4230370" cy="295275"/>
                <wp:effectExtent l="0" t="0" r="0" b="9525"/>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370" cy="295275"/>
                        </a:xfrm>
                        <a:prstGeom prst="rect">
                          <a:avLst/>
                        </a:prstGeom>
                        <a:solidFill>
                          <a:srgbClr val="FFFFFF"/>
                        </a:solidFill>
                        <a:ln w="9525">
                          <a:noFill/>
                          <a:miter lim="800000"/>
                          <a:headEnd/>
                          <a:tailEnd/>
                        </a:ln>
                      </wps:spPr>
                      <wps:txbx>
                        <w:txbxContent>
                          <w:p w:rsidRPr="0087246E" w:rsidR="0091124F" w:rsidRDefault="0091124F" w14:paraId="6028CF55" w14:textId="391889D5">
                            <w:pPr>
                              <w:rPr>
                                <w:color w:val="808080" w:themeColor="background1" w:themeShade="80"/>
                                <w:sz w:val="20"/>
                              </w:rPr>
                            </w:pPr>
                            <w:r w:rsidRPr="0087246E">
                              <w:rPr>
                                <w:color w:val="808080" w:themeColor="background1" w:themeShade="80"/>
                                <w:sz w:val="20"/>
                              </w:rPr>
                              <w:t xml:space="preserve">Figure 6. Average aerial cover for </w:t>
                            </w:r>
                            <w:proofErr w:type="gramStart"/>
                            <w:r w:rsidRPr="0087246E">
                              <w:rPr>
                                <w:color w:val="808080" w:themeColor="background1" w:themeShade="80"/>
                                <w:sz w:val="20"/>
                              </w:rPr>
                              <w:t>1/100 acre</w:t>
                            </w:r>
                            <w:proofErr w:type="gramEnd"/>
                            <w:r w:rsidRPr="0087246E">
                              <w:rPr>
                                <w:color w:val="808080" w:themeColor="background1" w:themeShade="80"/>
                                <w:sz w:val="20"/>
                              </w:rPr>
                              <w:t xml:space="preserve"> plot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5EA6801">
              <v:shape id="Text Box 22" style="position:absolute;margin-left:0;margin-top:.75pt;width:333.1pt;height:23.25pt;z-index:25165826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" w14:anchorId="40729571">
                <v:textbox>
                  <w:txbxContent>
                    <w:p w:rsidRPr="0087246E" w:rsidR="0091124F" w:rsidRDefault="0091124F" w14:paraId="4EA099E5" w14:textId="391889D5">
                      <w:pPr>
                        <w:rPr>
                          <w:color w:val="808080" w:themeColor="background1" w:themeShade="80"/>
                          <w:sz w:val="20"/>
                        </w:rPr>
                      </w:pPr>
                      <w:r w:rsidRPr="0087246E">
                        <w:rPr>
                          <w:color w:val="808080" w:themeColor="background1" w:themeShade="80"/>
                          <w:sz w:val="20"/>
                        </w:rPr>
                        <w:t xml:space="preserve">Figure 6. Average aerial cover for </w:t>
                      </w:r>
                      <w:proofErr w:type="gramStart"/>
                      <w:r w:rsidRPr="0087246E">
                        <w:rPr>
                          <w:color w:val="808080" w:themeColor="background1" w:themeShade="80"/>
                          <w:sz w:val="20"/>
                        </w:rPr>
                        <w:t>1/100 acre</w:t>
                      </w:r>
                      <w:proofErr w:type="gramEnd"/>
                      <w:r w:rsidRPr="0087246E">
                        <w:rPr>
                          <w:color w:val="808080" w:themeColor="background1" w:themeShade="80"/>
                          <w:sz w:val="20"/>
                        </w:rPr>
                        <w:t xml:space="preserve"> plot for the entire project</w:t>
                      </w:r>
                    </w:p>
                  </w:txbxContent>
                </v:textbox>
                <w10:wrap type="square" anchorx="page"/>
              </v:shape>
            </w:pict>
          </mc:Fallback>
        </mc:AlternateContent>
      </w:r>
    </w:p>
    <w:p w:rsidR="00D5095F" w:rsidRDefault="00941016" w14:paraId="6BA80536" w14:textId="673FA407">
      <w:pPr>
        <w:rPr>
          <w:bCs/>
          <w:iCs/>
          <w:szCs w:val="28"/>
        </w:rPr>
      </w:pPr>
      <w:r>
        <w:rPr>
          <w:noProof/>
        </w:rPr>
        <w:drawing>
          <wp:anchor distT="0" distB="0" distL="114300" distR="114300" simplePos="0" relativeHeight="251658259" behindDoc="1" locked="0" layoutInCell="1" allowOverlap="1" wp14:anchorId="6E76B977" wp14:editId="0F8481E1">
            <wp:simplePos x="0" y="0"/>
            <wp:positionH relativeFrom="margin">
              <wp:align>center</wp:align>
            </wp:positionH>
            <wp:positionV relativeFrom="paragraph">
              <wp:posOffset>114300</wp:posOffset>
            </wp:positionV>
            <wp:extent cx="4954772" cy="2987748"/>
            <wp:effectExtent l="0" t="0" r="17780" b="3175"/>
            <wp:wrapNone/>
            <wp:docPr id="21" name="Chart 21">
              <a:extLst xmlns:a="http://schemas.openxmlformats.org/drawingml/2006/main">
                <a:ext uri="{FF2B5EF4-FFF2-40B4-BE49-F238E27FC236}">
                  <a16:creationId xmlns:a16="http://schemas.microsoft.com/office/drawing/2014/main" id="{ADD19411-8720-493A-8CDF-E10E38AFF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rsidR="00D5095F" w:rsidRDefault="00D5095F" w14:paraId="5D7E38D5" w14:textId="7840C12C">
      <w:pPr>
        <w:rPr>
          <w:bCs/>
          <w:iCs/>
          <w:szCs w:val="28"/>
        </w:rPr>
      </w:pPr>
    </w:p>
    <w:p w:rsidR="00D5095F" w:rsidRDefault="00D5095F" w14:paraId="015044C4" w14:textId="0B5A5BFF">
      <w:pPr>
        <w:rPr>
          <w:bCs/>
          <w:iCs/>
          <w:szCs w:val="28"/>
        </w:rPr>
      </w:pPr>
    </w:p>
    <w:p w:rsidR="00D5095F" w:rsidRDefault="00D5095F" w14:paraId="3F6026DB" w14:textId="27DDFC9A">
      <w:pPr>
        <w:rPr>
          <w:bCs/>
          <w:iCs/>
          <w:szCs w:val="28"/>
        </w:rPr>
      </w:pPr>
    </w:p>
    <w:p w:rsidR="00D5095F" w:rsidRDefault="00D5095F" w14:paraId="5C5BBBCF" w14:textId="4640DF1F">
      <w:pPr>
        <w:rPr>
          <w:bCs/>
          <w:iCs/>
          <w:szCs w:val="28"/>
        </w:rPr>
      </w:pPr>
    </w:p>
    <w:p w:rsidR="00D5095F" w:rsidRDefault="00D5095F" w14:paraId="41BC89D2" w14:textId="790003CB">
      <w:pPr>
        <w:rPr>
          <w:bCs/>
          <w:iCs/>
          <w:szCs w:val="28"/>
        </w:rPr>
      </w:pPr>
    </w:p>
    <w:p w:rsidR="00D5095F" w:rsidRDefault="00D5095F" w14:paraId="109E8008" w14:textId="2BA25AFF">
      <w:pPr>
        <w:rPr>
          <w:bCs/>
          <w:iCs/>
          <w:szCs w:val="28"/>
        </w:rPr>
      </w:pPr>
    </w:p>
    <w:p w:rsidR="00D5095F" w:rsidRDefault="00D5095F" w14:paraId="0E89A2EF" w14:textId="513C6A70">
      <w:pPr>
        <w:rPr>
          <w:bCs/>
          <w:iCs/>
          <w:szCs w:val="28"/>
        </w:rPr>
      </w:pPr>
    </w:p>
    <w:p w:rsidR="00D5095F" w:rsidRDefault="00D5095F" w14:paraId="15CC2CB2" w14:textId="54DB729E">
      <w:pPr>
        <w:rPr>
          <w:bCs/>
          <w:iCs/>
          <w:szCs w:val="28"/>
        </w:rPr>
      </w:pPr>
    </w:p>
    <w:p w:rsidR="00D5095F" w:rsidRDefault="00D5095F" w14:paraId="01C8FBF5" w14:textId="16769057">
      <w:pPr>
        <w:rPr>
          <w:bCs/>
          <w:iCs/>
          <w:szCs w:val="28"/>
        </w:rPr>
      </w:pPr>
    </w:p>
    <w:p w:rsidR="00D5095F" w:rsidRDefault="00941016" w14:paraId="5D8C2522" w14:textId="29BB2B5C">
      <w:pPr>
        <w:rPr>
          <w:bCs/>
          <w:iCs/>
          <w:szCs w:val="28"/>
        </w:rPr>
      </w:pPr>
      <w:r w:rsidRPr="0087246E">
        <w:rPr>
          <w:bCs/>
          <w:iCs/>
          <w:noProof/>
          <w:szCs w:val="28"/>
        </w:rPr>
        <mc:AlternateContent>
          <mc:Choice Requires="wps">
            <w:drawing>
              <wp:anchor distT="45720" distB="45720" distL="114300" distR="114300" simplePos="0" relativeHeight="251658261" behindDoc="1" locked="0" layoutInCell="1" allowOverlap="1" wp14:anchorId="0B00C084" wp14:editId="0C7B33CE">
                <wp:simplePos x="0" y="0"/>
                <wp:positionH relativeFrom="page">
                  <wp:align>center</wp:align>
                </wp:positionH>
                <wp:positionV relativeFrom="paragraph">
                  <wp:posOffset>280670</wp:posOffset>
                </wp:positionV>
                <wp:extent cx="3082925" cy="499110"/>
                <wp:effectExtent l="0" t="0" r="3175"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499110"/>
                        </a:xfrm>
                        <a:prstGeom prst="rect">
                          <a:avLst/>
                        </a:prstGeom>
                        <a:solidFill>
                          <a:srgbClr val="FFFFFF"/>
                        </a:solidFill>
                        <a:ln w="9525">
                          <a:noFill/>
                          <a:miter lim="800000"/>
                          <a:headEnd/>
                          <a:tailEnd/>
                        </a:ln>
                      </wps:spPr>
                      <wps:txbx>
                        <w:txbxContent>
                          <w:p w:rsidRPr="0087246E" w:rsidR="0091124F" w:rsidRDefault="0091124F" w14:paraId="63899690" w14:textId="45796C3A">
                            <w:pPr>
                              <w:rPr>
                                <w:color w:val="808080" w:themeColor="background1" w:themeShade="80"/>
                                <w:sz w:val="20"/>
                              </w:rPr>
                            </w:pPr>
                            <w:r w:rsidRPr="0087246E">
                              <w:rPr>
                                <w:color w:val="808080" w:themeColor="background1" w:themeShade="80"/>
                                <w:sz w:val="20"/>
                              </w:rPr>
                              <w:t xml:space="preserve">Figure 7. Average aerial cover for </w:t>
                            </w:r>
                            <w:proofErr w:type="gramStart"/>
                            <w:r w:rsidRPr="0087246E">
                              <w:rPr>
                                <w:color w:val="808080" w:themeColor="background1" w:themeShade="80"/>
                                <w:sz w:val="20"/>
                              </w:rPr>
                              <w:t>1/100 acre</w:t>
                            </w:r>
                            <w:proofErr w:type="gramEnd"/>
                            <w:r w:rsidRPr="0087246E">
                              <w:rPr>
                                <w:color w:val="808080" w:themeColor="background1" w:themeShade="80"/>
                                <w:sz w:val="20"/>
                              </w:rPr>
                              <w:t xml:space="preserve"> plot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469FA41">
              <v:shape id="Text Box 23" style="position:absolute;margin-left:0;margin-top:22.1pt;width:242.75pt;height:39.3pt;z-index:-251658219;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" w14:anchorId="0B00C084">
                <v:textbox>
                  <w:txbxContent>
                    <w:p w:rsidRPr="0087246E" w:rsidR="0091124F" w:rsidRDefault="0091124F" w14:paraId="509848F2" w14:textId="45796C3A">
                      <w:pPr>
                        <w:rPr>
                          <w:color w:val="808080" w:themeColor="background1" w:themeShade="80"/>
                          <w:sz w:val="20"/>
                        </w:rPr>
                      </w:pPr>
                      <w:r w:rsidRPr="0087246E">
                        <w:rPr>
                          <w:color w:val="808080" w:themeColor="background1" w:themeShade="80"/>
                          <w:sz w:val="20"/>
                        </w:rPr>
                        <w:t xml:space="preserve">Figure 7. Average aerial cover for </w:t>
                      </w:r>
                      <w:proofErr w:type="gramStart"/>
                      <w:r w:rsidRPr="0087246E">
                        <w:rPr>
                          <w:color w:val="808080" w:themeColor="background1" w:themeShade="80"/>
                          <w:sz w:val="20"/>
                        </w:rPr>
                        <w:t>1/100 acre</w:t>
                      </w:r>
                      <w:proofErr w:type="gramEnd"/>
                      <w:r w:rsidRPr="0087246E">
                        <w:rPr>
                          <w:color w:val="808080" w:themeColor="background1" w:themeShade="80"/>
                          <w:sz w:val="20"/>
                        </w:rPr>
                        <w:t xml:space="preserve"> plot for the entire project</w:t>
                      </w:r>
                    </w:p>
                  </w:txbxContent>
                </v:textbox>
                <w10:wrap anchorx="page"/>
              </v:shape>
            </w:pict>
          </mc:Fallback>
        </mc:AlternateContent>
      </w:r>
    </w:p>
    <w:p w:rsidR="00AC2626" w:rsidRDefault="00AC2626" w14:paraId="6D563F12" w14:textId="6C2B5B86">
      <w:pPr>
        <w:rPr>
          <w:bCs/>
          <w:iCs/>
          <w:szCs w:val="28"/>
        </w:rPr>
      </w:pPr>
    </w:p>
    <w:p w:rsidR="00AC2626" w:rsidRDefault="00AC2626" w14:paraId="468F994B" w14:textId="4455C6DF">
      <w:pPr>
        <w:rPr>
          <w:bCs/>
          <w:iCs/>
          <w:szCs w:val="28"/>
        </w:rPr>
      </w:pPr>
    </w:p>
    <w:p w:rsidR="00AC2626" w:rsidRDefault="00AC2626" w14:paraId="17D4BAD5" w14:textId="1FB25F4F">
      <w:pPr>
        <w:rPr>
          <w:bCs/>
          <w:iCs/>
          <w:szCs w:val="28"/>
        </w:rPr>
      </w:pPr>
    </w:p>
    <w:p w:rsidRPr="002E2C36" w:rsidR="00FD58CD" w:rsidP="00FD58CD" w:rsidRDefault="00FD58CD" w14:paraId="1ED05648" w14:textId="39E53614">
      <w:pPr>
        <w:rPr>
          <w:bCs/>
        </w:rPr>
      </w:pPr>
      <w:r w:rsidRPr="002E2C36">
        <w:rPr>
          <w:b/>
        </w:rPr>
        <w:t>Cover</w:t>
      </w:r>
      <w:r w:rsidRPr="002E2C36">
        <w:rPr>
          <w:bCs/>
        </w:rPr>
        <w:t>: Tree canopy cover was notably less in 2016 than in 2011, although more sapling and shrubs were noted. Graminoid and forb cover were similar; litter cover was much higher in 2016.</w:t>
      </w:r>
      <w:r w:rsidR="004D5F80">
        <w:rPr>
          <w:bCs/>
        </w:rPr>
        <w:t xml:space="preserve"> Graminoid and forbs generally compete for the same area of land and could</w:t>
      </w:r>
      <w:r w:rsidR="00FD466B">
        <w:rPr>
          <w:bCs/>
        </w:rPr>
        <w:t xml:space="preserve"> be</w:t>
      </w:r>
      <w:r w:rsidR="004D5F80">
        <w:rPr>
          <w:bCs/>
        </w:rPr>
        <w:t xml:space="preserve"> the reason Figure 6 shows an inverse relation between graminoid aerial cover and forb aerial cover. Also</w:t>
      </w:r>
      <w:r w:rsidR="00FD466B">
        <w:rPr>
          <w:bCs/>
        </w:rPr>
        <w:t>,</w:t>
      </w:r>
      <w:r w:rsidR="004D5F80">
        <w:rPr>
          <w:bCs/>
        </w:rPr>
        <w:t xml:space="preserve"> of note is tree canopy was at its highest coverage in 2011 and graminoid was at </w:t>
      </w:r>
      <w:proofErr w:type="spellStart"/>
      <w:r w:rsidR="004D5F80">
        <w:rPr>
          <w:bCs/>
        </w:rPr>
        <w:t>it’s</w:t>
      </w:r>
      <w:proofErr w:type="spellEnd"/>
      <w:r w:rsidR="004D5F80">
        <w:rPr>
          <w:bCs/>
        </w:rPr>
        <w:t xml:space="preserve"> lowest cover in 2011.</w:t>
      </w:r>
    </w:p>
    <w:p w:rsidR="00AC2626" w:rsidRDefault="00AC2626" w14:paraId="22ECF635" w14:textId="398ACD9E">
      <w:pPr>
        <w:rPr>
          <w:bCs/>
          <w:iCs/>
          <w:szCs w:val="28"/>
        </w:rPr>
      </w:pPr>
    </w:p>
    <w:p w:rsidR="00FD58CD" w:rsidRDefault="00FD58CD" w14:paraId="1CFEE87D" w14:textId="181F9484">
      <w:pPr>
        <w:rPr>
          <w:bCs/>
          <w:iCs/>
          <w:szCs w:val="28"/>
        </w:rPr>
      </w:pPr>
    </w:p>
    <w:p w:rsidR="00FD58CD" w:rsidRDefault="00FD58CD" w14:paraId="0E915B88" w14:textId="79712022">
      <w:pPr>
        <w:rPr>
          <w:bCs/>
          <w:iCs/>
          <w:szCs w:val="28"/>
        </w:rPr>
      </w:pPr>
    </w:p>
    <w:p w:rsidR="00FD58CD" w:rsidRDefault="00FD58CD" w14:paraId="03EAAD3E" w14:textId="5D04E4C9">
      <w:pPr>
        <w:rPr>
          <w:bCs/>
          <w:iCs/>
          <w:szCs w:val="28"/>
        </w:rPr>
      </w:pPr>
    </w:p>
    <w:p w:rsidR="00FD58CD" w:rsidRDefault="00FD58CD" w14:paraId="1FC9D4E1" w14:textId="1CF877C2">
      <w:pPr>
        <w:rPr>
          <w:bCs/>
          <w:iCs/>
          <w:szCs w:val="28"/>
        </w:rPr>
      </w:pPr>
    </w:p>
    <w:p w:rsidR="00FD58CD" w:rsidRDefault="00FD58CD" w14:paraId="031713EA" w14:textId="2763A198">
      <w:pPr>
        <w:rPr>
          <w:bCs/>
          <w:iCs/>
          <w:szCs w:val="28"/>
        </w:rPr>
      </w:pPr>
    </w:p>
    <w:p w:rsidR="00FD58CD" w:rsidRDefault="00FD58CD" w14:paraId="343B16CB" w14:textId="59E63AAB">
      <w:pPr>
        <w:rPr>
          <w:bCs/>
          <w:iCs/>
          <w:szCs w:val="28"/>
        </w:rPr>
      </w:pPr>
    </w:p>
    <w:p w:rsidR="00FD58CD" w:rsidRDefault="00FD58CD" w14:paraId="7065928D" w14:textId="03B422AA">
      <w:pPr>
        <w:rPr>
          <w:bCs/>
          <w:iCs/>
          <w:szCs w:val="28"/>
        </w:rPr>
      </w:pPr>
    </w:p>
    <w:p w:rsidR="00FD58CD" w:rsidRDefault="00FD58CD" w14:paraId="30A2758D" w14:textId="638478FD">
      <w:pPr>
        <w:rPr>
          <w:bCs/>
          <w:iCs/>
          <w:szCs w:val="28"/>
        </w:rPr>
      </w:pPr>
    </w:p>
    <w:p w:rsidR="00FD58CD" w:rsidRDefault="00FD58CD" w14:paraId="6C2268C9" w14:textId="7F1ACFEA">
      <w:pPr>
        <w:rPr>
          <w:bCs/>
          <w:iCs/>
          <w:szCs w:val="28"/>
        </w:rPr>
      </w:pPr>
    </w:p>
    <w:p w:rsidR="00FD58CD" w:rsidRDefault="00FD58CD" w14:paraId="42A74F99" w14:textId="27A589B5">
      <w:pPr>
        <w:rPr>
          <w:bCs/>
          <w:iCs/>
          <w:szCs w:val="28"/>
        </w:rPr>
      </w:pPr>
    </w:p>
    <w:p w:rsidR="00FD58CD" w:rsidRDefault="00FD58CD" w14:paraId="14A0B887" w14:textId="74D3C95D">
      <w:pPr>
        <w:rPr>
          <w:bCs/>
          <w:iCs/>
          <w:szCs w:val="28"/>
        </w:rPr>
      </w:pPr>
    </w:p>
    <w:p w:rsidR="00FD58CD" w:rsidRDefault="00FD58CD" w14:paraId="7BE0E912" w14:textId="7E5A5424">
      <w:pPr>
        <w:rPr>
          <w:bCs/>
          <w:iCs/>
          <w:szCs w:val="28"/>
        </w:rPr>
      </w:pPr>
    </w:p>
    <w:p w:rsidR="00FD58CD" w:rsidRDefault="00FD58CD" w14:paraId="6A5AEBFA" w14:textId="3D1BBC3F">
      <w:pPr>
        <w:rPr>
          <w:bCs/>
          <w:iCs/>
          <w:szCs w:val="28"/>
        </w:rPr>
      </w:pPr>
    </w:p>
    <w:p w:rsidR="00FD58CD" w:rsidRDefault="00FD58CD" w14:paraId="6C11A256" w14:textId="7B8DBB31">
      <w:pPr>
        <w:rPr>
          <w:bCs/>
          <w:iCs/>
          <w:szCs w:val="28"/>
        </w:rPr>
      </w:pPr>
    </w:p>
    <w:p w:rsidR="00FD58CD" w:rsidRDefault="00FD58CD" w14:paraId="0753540B" w14:textId="22CBEC9C">
      <w:pPr>
        <w:rPr>
          <w:bCs/>
          <w:iCs/>
          <w:szCs w:val="28"/>
        </w:rPr>
      </w:pPr>
    </w:p>
    <w:p w:rsidR="00FD58CD" w:rsidRDefault="00FD58CD" w14:paraId="0440E282" w14:textId="483E53CB">
      <w:pPr>
        <w:rPr>
          <w:bCs/>
          <w:iCs/>
          <w:szCs w:val="28"/>
        </w:rPr>
      </w:pPr>
    </w:p>
    <w:p w:rsidR="00FD58CD" w:rsidRDefault="00FD58CD" w14:paraId="1A215FED" w14:textId="0D69BE06">
      <w:pPr>
        <w:rPr>
          <w:bCs/>
          <w:iCs/>
          <w:szCs w:val="28"/>
        </w:rPr>
      </w:pPr>
    </w:p>
    <w:p w:rsidR="00FD58CD" w:rsidRDefault="00FD58CD" w14:paraId="2CABA520" w14:textId="4FEA9843">
      <w:pPr>
        <w:rPr>
          <w:bCs/>
          <w:iCs/>
          <w:szCs w:val="28"/>
        </w:rPr>
      </w:pPr>
    </w:p>
    <w:p w:rsidR="00FD58CD" w:rsidRDefault="00FD58CD" w14:paraId="75E021CC" w14:textId="77777777">
      <w:pPr>
        <w:rPr>
          <w:bCs/>
          <w:iCs/>
          <w:szCs w:val="28"/>
        </w:rPr>
      </w:pPr>
    </w:p>
    <w:p w:rsidR="00AC2626" w:rsidRDefault="00AC2626" w14:paraId="6C4F1336" w14:textId="30A0F515">
      <w:pPr>
        <w:rPr>
          <w:bCs/>
          <w:iCs/>
          <w:szCs w:val="28"/>
        </w:rPr>
      </w:pPr>
    </w:p>
    <w:p w:rsidRPr="00D5095F" w:rsidR="00D5095F" w:rsidRDefault="00D5095F" w14:paraId="23DB9290" w14:textId="77777777">
      <w:pPr>
        <w:rPr>
          <w:bCs/>
          <w:iCs/>
          <w:szCs w:val="28"/>
        </w:rPr>
      </w:pPr>
    </w:p>
    <w:p w:rsidRPr="00723CBD" w:rsidR="005365ED" w:rsidP="00D5095F" w:rsidRDefault="005365ED" w14:paraId="44535640" w14:textId="449D6230">
      <w:pPr>
        <w:jc w:val="center"/>
        <w:rPr>
          <w:i/>
          <w:iCs/>
          <w:sz w:val="28"/>
          <w:szCs w:val="28"/>
        </w:rPr>
      </w:pPr>
      <w:r w:rsidRPr="00723CBD">
        <w:rPr>
          <w:b/>
          <w:bCs/>
          <w:i/>
          <w:iCs/>
          <w:sz w:val="28"/>
          <w:szCs w:val="28"/>
        </w:rPr>
        <w:t>Project</w:t>
      </w:r>
      <w:r w:rsidRPr="00723CBD">
        <w:rPr>
          <w:i/>
          <w:iCs/>
          <w:sz w:val="28"/>
          <w:szCs w:val="28"/>
        </w:rPr>
        <w:t xml:space="preserve">: </w:t>
      </w:r>
      <w:r w:rsidRPr="00723CBD" w:rsidR="00681286">
        <w:rPr>
          <w:i/>
          <w:iCs/>
          <w:sz w:val="28"/>
          <w:szCs w:val="28"/>
        </w:rPr>
        <w:t xml:space="preserve">SFP </w:t>
      </w:r>
      <w:r w:rsidRPr="00723CBD">
        <w:rPr>
          <w:i/>
          <w:iCs/>
          <w:sz w:val="28"/>
          <w:szCs w:val="28"/>
        </w:rPr>
        <w:t>SWCD</w:t>
      </w:r>
      <w:r w:rsidRPr="00723CBD">
        <w:rPr>
          <w:i/>
          <w:iCs/>
          <w:sz w:val="28"/>
          <w:szCs w:val="28"/>
        </w:rPr>
        <w:tab/>
      </w:r>
      <w:r w:rsidRPr="00723CBD">
        <w:rPr>
          <w:i/>
          <w:iCs/>
          <w:sz w:val="28"/>
          <w:szCs w:val="28"/>
        </w:rPr>
        <w:tab/>
      </w:r>
      <w:r w:rsidRPr="00723CBD">
        <w:rPr>
          <w:b/>
          <w:bCs/>
          <w:i/>
          <w:iCs/>
          <w:sz w:val="28"/>
          <w:szCs w:val="28"/>
        </w:rPr>
        <w:t>Project Unit</w:t>
      </w:r>
      <w:r w:rsidRPr="00723CBD">
        <w:rPr>
          <w:i/>
          <w:iCs/>
          <w:sz w:val="28"/>
          <w:szCs w:val="28"/>
        </w:rPr>
        <w:t xml:space="preserve">: </w:t>
      </w:r>
      <w:r w:rsidR="008E20B4">
        <w:rPr>
          <w:i/>
          <w:iCs/>
          <w:sz w:val="28"/>
          <w:szCs w:val="28"/>
        </w:rPr>
        <w:t>11.04</w:t>
      </w:r>
      <w:r w:rsidRPr="00723CBD">
        <w:rPr>
          <w:i/>
          <w:iCs/>
          <w:sz w:val="28"/>
          <w:szCs w:val="28"/>
        </w:rPr>
        <w:tab/>
      </w:r>
      <w:r w:rsidRPr="00723CBD">
        <w:rPr>
          <w:i/>
          <w:iCs/>
          <w:sz w:val="28"/>
          <w:szCs w:val="28"/>
        </w:rPr>
        <w:tab/>
      </w:r>
      <w:r w:rsidRPr="00723CBD">
        <w:rPr>
          <w:i/>
          <w:iCs/>
          <w:sz w:val="28"/>
          <w:szCs w:val="28"/>
        </w:rPr>
        <w:tab/>
      </w:r>
      <w:r w:rsidRPr="00723CBD">
        <w:rPr>
          <w:b/>
          <w:bCs/>
          <w:i/>
          <w:iCs/>
          <w:sz w:val="28"/>
          <w:szCs w:val="28"/>
        </w:rPr>
        <w:t>Plot</w:t>
      </w:r>
      <w:r w:rsidRPr="00723CBD">
        <w:rPr>
          <w:i/>
          <w:iCs/>
          <w:sz w:val="28"/>
          <w:szCs w:val="28"/>
        </w:rPr>
        <w:t xml:space="preserve">: </w:t>
      </w:r>
      <w:r w:rsidR="008E20B4">
        <w:rPr>
          <w:i/>
          <w:iCs/>
          <w:sz w:val="28"/>
          <w:szCs w:val="28"/>
        </w:rPr>
        <w:t>11.04</w:t>
      </w:r>
      <w:r w:rsidRPr="00723CBD" w:rsidR="00681286">
        <w:rPr>
          <w:i/>
          <w:iCs/>
          <w:sz w:val="28"/>
          <w:szCs w:val="28"/>
        </w:rPr>
        <w:t>_1</w:t>
      </w:r>
    </w:p>
    <w:p w:rsidRPr="00723CBD" w:rsidR="005365ED" w:rsidP="00D5095F" w:rsidRDefault="008E20B4" w14:paraId="4C20B096" w14:textId="0D464514">
      <w:pPr>
        <w:ind w:left="-720"/>
        <w:jc w:val="center"/>
      </w:pPr>
      <w:r>
        <w:t>11.04</w:t>
      </w:r>
      <w:r w:rsidRPr="00723CBD" w:rsidR="005C088C">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723CBD" w:rsidR="00723CBD" w:rsidTr="00723CBD" w14:paraId="0185E31C" w14:textId="77777777">
        <w:trPr>
          <w:trHeight w:val="6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1D235471" w14:textId="77777777">
            <w:pPr>
              <w:spacing w:after="0" w:line="240" w:lineRule="auto"/>
              <w:rPr>
                <w:rFonts w:ascii="Calibri" w:hAnsi="Calibri" w:eastAsia="Times New Roman" w:cs="Times New Roman"/>
                <w:color w:val="000000"/>
              </w:rPr>
            </w:pPr>
            <w:r w:rsidRPr="00723CBD">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center"/>
            <w:hideMark/>
          </w:tcPr>
          <w:p w:rsidRPr="00723CBD" w:rsidR="00723CBD" w:rsidP="00723CBD" w:rsidRDefault="005046AE" w14:paraId="6F6B46BE" w14:textId="68BB196C">
            <w:pPr>
              <w:spacing w:after="0" w:line="240" w:lineRule="auto"/>
              <w:jc w:val="center"/>
              <w:rPr>
                <w:rFonts w:ascii="Calibri" w:hAnsi="Calibri" w:eastAsia="Times New Roman" w:cs="Times New Roman"/>
                <w:b/>
                <w:bCs/>
                <w:color w:val="000000"/>
              </w:rPr>
            </w:pPr>
            <w:r>
              <w:rPr>
                <w:rFonts w:ascii="Calibri" w:hAnsi="Calibri" w:eastAsia="Times New Roman" w:cs="Times New Roman"/>
                <w:b/>
                <w:bCs/>
                <w:color w:val="000000"/>
              </w:rPr>
              <w:t>Aerial</w:t>
            </w:r>
            <w:r w:rsidR="00AF1271">
              <w:rPr>
                <w:rFonts w:ascii="Calibri" w:hAnsi="Calibri" w:eastAsia="Times New Roman" w:cs="Times New Roman"/>
                <w:b/>
                <w:bCs/>
                <w:color w:val="000000"/>
              </w:rPr>
              <w:t xml:space="preserve"> Cover (%)</w:t>
            </w:r>
            <w:r w:rsidR="00AF59BA">
              <w:rPr>
                <w:rFonts w:ascii="Calibri" w:hAnsi="Calibri" w:eastAsia="Times New Roman" w:cs="Times New Roman"/>
                <w:b/>
                <w:bCs/>
                <w:color w:val="000000"/>
              </w:rPr>
              <w:t xml:space="preserve"> 1/100 acre</w:t>
            </w:r>
          </w:p>
        </w:tc>
      </w:tr>
      <w:tr w:rsidRPr="00723CBD" w:rsidR="00723CBD" w:rsidTr="00723CBD" w14:paraId="6FB6F6E1"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723CBD" w:rsidR="00723CBD" w:rsidP="00723CBD" w:rsidRDefault="00723CBD" w14:paraId="086654DC"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58D22B6D"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11D8E016"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481961F1"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10CF2C00"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 xml:space="preserve">Shrubs &lt;5' </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76D7C07B"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4E002FA2"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78304AEA"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Forb</w:t>
            </w:r>
          </w:p>
        </w:tc>
      </w:tr>
      <w:tr w:rsidRPr="00723CBD" w:rsidR="00723CBD" w:rsidTr="00723CBD" w14:paraId="64CEF64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592A09F3"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CCCA4FD"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19</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11E26577"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55B3AC2"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07E9E49E"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2F44775"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606626F9"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45</w:t>
            </w:r>
          </w:p>
        </w:tc>
        <w:tc>
          <w:tcPr>
            <w:tcW w:w="921"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49F205A2"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45</w:t>
            </w:r>
          </w:p>
        </w:tc>
      </w:tr>
      <w:tr w:rsidRPr="00723CBD" w:rsidR="00723CBD" w:rsidTr="000B7B7D" w14:paraId="4A22638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72CA3D15"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5396392D"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451C5893"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6B7EE873"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7EA876F0"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1FE7DC6F"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1D0062EC"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50</w:t>
            </w:r>
          </w:p>
        </w:tc>
        <w:tc>
          <w:tcPr>
            <w:tcW w:w="921"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2DFADFC"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50</w:t>
            </w:r>
          </w:p>
        </w:tc>
      </w:tr>
      <w:tr w:rsidRPr="00723CBD" w:rsidR="000B7B7D" w:rsidTr="000B7B7D" w14:paraId="433C9C95"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723CBD" w:rsidR="000B7B7D" w:rsidP="00723CBD" w:rsidRDefault="000B7B7D" w14:paraId="222E9E7C" w14:textId="56F495D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7182CC0B" w14:textId="3AA5C93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41DAA966" w14:textId="0525587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7CA17B01" w14:textId="04BF8F0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59F8C41B" w14:textId="43DE78B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37882BA2" w14:textId="48CA3D1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7DFEA7EF" w14:textId="6895E4F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55</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2D7D83F8" w14:textId="299E076D">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45</w:t>
            </w:r>
          </w:p>
        </w:tc>
      </w:tr>
    </w:tbl>
    <w:p w:rsidRPr="003B7B3E" w:rsidR="005365ED" w:rsidP="00B91A64" w:rsidRDefault="005365ED" w14:paraId="2450263B" w14:textId="77777777">
      <w:pPr>
        <w:jc w:val="center"/>
        <w:rPr>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723CBD" w:rsidR="00723CBD" w:rsidTr="00723CBD" w14:paraId="43A4C98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31D75B29" w14:textId="77777777">
            <w:pPr>
              <w:spacing w:after="0" w:line="240" w:lineRule="auto"/>
              <w:rPr>
                <w:rFonts w:ascii="Calibri" w:hAnsi="Calibri" w:eastAsia="Times New Roman" w:cs="Times New Roman"/>
                <w:color w:val="000000"/>
              </w:rPr>
            </w:pPr>
            <w:r w:rsidRPr="00723CBD">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723CBD" w:rsidR="00723CBD" w:rsidP="00723CBD" w:rsidRDefault="00723CBD" w14:paraId="2DD0F070" w14:textId="6E348B22">
            <w:pPr>
              <w:spacing w:after="0" w:line="240" w:lineRule="auto"/>
              <w:jc w:val="center"/>
              <w:rPr>
                <w:rFonts w:ascii="Calibri" w:hAnsi="Calibri" w:eastAsia="Times New Roman" w:cs="Times New Roman"/>
                <w:b/>
                <w:bCs/>
                <w:color w:val="000000"/>
              </w:rPr>
            </w:pPr>
            <w:r w:rsidRPr="00723CBD">
              <w:rPr>
                <w:rFonts w:ascii="Calibri" w:hAnsi="Calibri" w:eastAsia="Times New Roman" w:cs="Times New Roman"/>
                <w:b/>
                <w:bCs/>
                <w:color w:val="000000"/>
              </w:rPr>
              <w:t>Ground</w:t>
            </w:r>
            <w:r w:rsidR="00AF1271">
              <w:rPr>
                <w:rFonts w:ascii="Calibri" w:hAnsi="Calibri" w:eastAsia="Times New Roman" w:cs="Times New Roman"/>
                <w:b/>
                <w:bCs/>
                <w:color w:val="000000"/>
              </w:rPr>
              <w:t xml:space="preserve"> Cover (%)</w:t>
            </w:r>
            <w:r w:rsidR="00AF59BA">
              <w:rPr>
                <w:rFonts w:ascii="Calibri" w:hAnsi="Calibri" w:eastAsia="Times New Roman" w:cs="Times New Roman"/>
                <w:b/>
                <w:bCs/>
                <w:color w:val="000000"/>
              </w:rPr>
              <w:t xml:space="preserve"> 1/100 acre</w:t>
            </w:r>
          </w:p>
        </w:tc>
      </w:tr>
      <w:tr w:rsidRPr="00723CBD" w:rsidR="00723CBD" w:rsidTr="00723CBD" w14:paraId="28BB3B89"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723CBD" w:rsidR="00723CBD" w:rsidP="00723CBD" w:rsidRDefault="00723CBD" w14:paraId="23D4663C"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2662E0FE"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3A5E37E8"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4B938BA2"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7660A336"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746234E4"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723CBD" w:rsidR="00723CBD" w:rsidP="00723CBD" w:rsidRDefault="00723CBD" w14:paraId="76940CC8" w14:textId="77777777">
            <w:pPr>
              <w:spacing w:after="0" w:line="240" w:lineRule="auto"/>
              <w:rPr>
                <w:rFonts w:ascii="Calibri" w:hAnsi="Calibri" w:eastAsia="Times New Roman" w:cs="Times New Roman"/>
                <w:b/>
                <w:bCs/>
                <w:color w:val="000000"/>
              </w:rPr>
            </w:pPr>
            <w:r w:rsidRPr="00723CBD">
              <w:rPr>
                <w:rFonts w:ascii="Calibri" w:hAnsi="Calibri" w:eastAsia="Times New Roman" w:cs="Times New Roman"/>
                <w:b/>
                <w:bCs/>
                <w:color w:val="000000"/>
              </w:rPr>
              <w:t>Plant basal area</w:t>
            </w:r>
          </w:p>
        </w:tc>
      </w:tr>
      <w:tr w:rsidRPr="00723CBD" w:rsidR="00723CBD" w:rsidTr="00723CBD" w14:paraId="6059080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31E7B962"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21BFAA70"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50FA4940"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2CD90FCA"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1E3F95AC"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085DA06F"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0AE0779A" w14:textId="77777777">
            <w:pPr>
              <w:spacing w:after="0" w:line="240" w:lineRule="auto"/>
              <w:rPr>
                <w:rFonts w:ascii="Calibri" w:hAnsi="Calibri" w:eastAsia="Times New Roman" w:cs="Times New Roman"/>
                <w:color w:val="000000"/>
              </w:rPr>
            </w:pPr>
            <w:r w:rsidRPr="00723CBD">
              <w:rPr>
                <w:rFonts w:ascii="Calibri" w:hAnsi="Calibri" w:eastAsia="Times New Roman" w:cs="Times New Roman"/>
                <w:color w:val="000000"/>
              </w:rPr>
              <w:t>n/a</w:t>
            </w:r>
          </w:p>
        </w:tc>
      </w:tr>
      <w:tr w:rsidRPr="00723CBD" w:rsidR="00723CBD" w:rsidTr="000B7B7D" w14:paraId="3574948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723CBD" w:rsidR="00723CBD" w:rsidP="00723CBD" w:rsidRDefault="00723CBD" w14:paraId="52965135"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6BB63578"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75</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482E26EB"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2D97D59F"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4EAFCD8"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723CBD" w14:paraId="35F2BA45" w14:textId="77777777">
            <w:pPr>
              <w:spacing w:after="0" w:line="240" w:lineRule="auto"/>
              <w:jc w:val="right"/>
              <w:rPr>
                <w:rFonts w:ascii="Calibri" w:hAnsi="Calibri" w:eastAsia="Times New Roman" w:cs="Times New Roman"/>
                <w:color w:val="000000"/>
              </w:rPr>
            </w:pPr>
            <w:r w:rsidRPr="00723CBD">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23CBD" w:rsidR="00723CBD" w:rsidP="00723CBD" w:rsidRDefault="003F77E0" w14:paraId="3BE0ADB4" w14:textId="7777777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23</w:t>
            </w:r>
          </w:p>
        </w:tc>
      </w:tr>
      <w:tr w:rsidRPr="00723CBD" w:rsidR="000B7B7D" w:rsidTr="000B7B7D" w14:paraId="628973D5"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723CBD" w:rsidR="000B7B7D" w:rsidP="00723CBD" w:rsidRDefault="000B7B7D" w14:paraId="0DD8A905" w14:textId="33ECC85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4BD8E601" w14:textId="2E8F9B91">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5AFC8F40" w14:textId="564FE1A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261070C1" w14:textId="519033D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5FC2622B" w14:textId="24224C4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723CBD" w:rsidR="000B7B7D" w:rsidP="00723CBD" w:rsidRDefault="00CA737C" w14:paraId="3F3D0574" w14:textId="52D3F81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000B7B7D" w:rsidP="00723CBD" w:rsidRDefault="00CA737C" w14:paraId="23071A52" w14:textId="6108BC4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100</w:t>
            </w:r>
          </w:p>
        </w:tc>
      </w:tr>
    </w:tbl>
    <w:p w:rsidRPr="003B7B3E" w:rsidR="004E513B" w:rsidP="00A54FAC" w:rsidRDefault="004E513B" w14:paraId="5473CDF9" w14:textId="77777777">
      <w:pPr>
        <w:rPr>
          <w:sz w:val="6"/>
          <w:szCs w:val="6"/>
          <w:highlight w:val="yellow"/>
        </w:rPr>
      </w:pPr>
    </w:p>
    <w:p w:rsidRPr="00723CBD" w:rsidR="005C088C" w:rsidP="005C088C" w:rsidRDefault="005C088C" w14:paraId="79B1A0BF" w14:textId="77777777">
      <w:r w:rsidRPr="00723CBD">
        <w:t>-------------------------------------------------------------------------------------------------------------------------------------------</w:t>
      </w:r>
    </w:p>
    <w:p w:rsidR="006642B0" w:rsidP="000B7B7D" w:rsidRDefault="00880C78" w14:paraId="0E96A87B" w14:textId="1F2E40CF">
      <w:pPr>
        <w:jc w:val="center"/>
        <w:rPr>
          <w:b/>
        </w:rPr>
      </w:pPr>
      <w:r>
        <w:rPr>
          <w:noProof/>
        </w:rPr>
        <w:drawing>
          <wp:inline distT="0" distB="0" distL="0" distR="0" wp14:anchorId="4C7913CC" wp14:editId="396EFB9C">
            <wp:extent cx="4572000" cy="2743200"/>
            <wp:effectExtent l="0" t="0" r="0" b="0"/>
            <wp:docPr id="19" name="Chart 19">
              <a:extLst xmlns:a="http://schemas.openxmlformats.org/drawingml/2006/main">
                <a:ext uri="{FF2B5EF4-FFF2-40B4-BE49-F238E27FC236}">
                  <a16:creationId xmlns:a16="http://schemas.microsoft.com/office/drawing/2014/main" id="{C3D7C9E1-EC42-4414-B878-07B2608E9F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642B0" w:rsidP="000B7B7D" w:rsidRDefault="006642B0" w14:paraId="1AFC95DA" w14:textId="77777777">
      <w:pPr>
        <w:jc w:val="center"/>
        <w:rPr>
          <w:b/>
        </w:rPr>
      </w:pPr>
    </w:p>
    <w:p w:rsidR="006642B0" w:rsidP="000B7B7D" w:rsidRDefault="006642B0" w14:paraId="101DAAAA" w14:textId="77777777">
      <w:pPr>
        <w:jc w:val="center"/>
        <w:rPr>
          <w:b/>
        </w:rPr>
      </w:pPr>
    </w:p>
    <w:p w:rsidR="006642B0" w:rsidP="000B7B7D" w:rsidRDefault="006642B0" w14:paraId="04BC9600" w14:textId="77777777">
      <w:pPr>
        <w:jc w:val="center"/>
        <w:rPr>
          <w:b/>
        </w:rPr>
      </w:pPr>
    </w:p>
    <w:p w:rsidR="006642B0" w:rsidP="7867ED1A" w:rsidRDefault="002672DF" w14:paraId="4745D13B" w14:textId="6B75C90A">
      <w:pPr>
        <w:jc w:val="center"/>
        <w:rPr>
          <w:b/>
          <w:bCs/>
        </w:rPr>
      </w:pPr>
      <w:r>
        <w:rPr>
          <w:noProof/>
        </w:rPr>
        <w:drawing>
          <wp:anchor distT="0" distB="0" distL="114300" distR="114300" simplePos="0" relativeHeight="251658262" behindDoc="1" locked="0" layoutInCell="1" allowOverlap="1" wp14:anchorId="20AE76AD" wp14:editId="4B3F8170">
            <wp:simplePos x="0" y="0"/>
            <wp:positionH relativeFrom="margin">
              <wp:align>center</wp:align>
            </wp:positionH>
            <wp:positionV relativeFrom="paragraph">
              <wp:posOffset>-188595</wp:posOffset>
            </wp:positionV>
            <wp:extent cx="4572000" cy="2743200"/>
            <wp:effectExtent l="0" t="0" r="0" b="0"/>
            <wp:wrapNone/>
            <wp:docPr id="24" name="Chart 24">
              <a:extLst xmlns:a="http://schemas.openxmlformats.org/drawingml/2006/main">
                <a:ext uri="{FF2B5EF4-FFF2-40B4-BE49-F238E27FC236}">
                  <a16:creationId xmlns:a16="http://schemas.microsoft.com/office/drawing/2014/main" id="{FFA6D7A1-E494-4D70-949D-22202AF482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5E38AD" w:rsidP="00A54FAC" w:rsidRDefault="005E38AD" w14:paraId="191AC397" w14:textId="175849B2">
      <w:pPr>
        <w:rPr>
          <w:sz w:val="14"/>
          <w:szCs w:val="14"/>
          <w:highlight w:val="yellow"/>
        </w:rPr>
      </w:pPr>
    </w:p>
    <w:p w:rsidR="000E50FC" w:rsidP="00A54FAC" w:rsidRDefault="000E50FC" w14:paraId="310FE24B" w14:textId="45D8ED99">
      <w:pPr>
        <w:rPr>
          <w:sz w:val="14"/>
          <w:szCs w:val="14"/>
          <w:highlight w:val="yellow"/>
        </w:rPr>
      </w:pPr>
    </w:p>
    <w:p w:rsidR="000E50FC" w:rsidP="00A54FAC" w:rsidRDefault="000E50FC" w14:paraId="2E1FE511" w14:textId="18A398E4">
      <w:pPr>
        <w:rPr>
          <w:sz w:val="14"/>
          <w:szCs w:val="14"/>
          <w:highlight w:val="yellow"/>
        </w:rPr>
      </w:pPr>
    </w:p>
    <w:p w:rsidR="000E50FC" w:rsidP="00A54FAC" w:rsidRDefault="000E50FC" w14:paraId="572D22E4" w14:textId="79A06A47">
      <w:pPr>
        <w:rPr>
          <w:sz w:val="14"/>
          <w:szCs w:val="14"/>
          <w:highlight w:val="yellow"/>
        </w:rPr>
      </w:pPr>
    </w:p>
    <w:p w:rsidR="000E50FC" w:rsidP="00A54FAC" w:rsidRDefault="000E50FC" w14:paraId="1A1A23C0" w14:textId="77DA3D43">
      <w:pPr>
        <w:rPr>
          <w:sz w:val="14"/>
          <w:szCs w:val="14"/>
          <w:highlight w:val="yellow"/>
        </w:rPr>
      </w:pPr>
    </w:p>
    <w:p w:rsidR="000E50FC" w:rsidP="00A54FAC" w:rsidRDefault="000E50FC" w14:paraId="0A6D1C3E" w14:textId="16E13564">
      <w:pPr>
        <w:rPr>
          <w:sz w:val="14"/>
          <w:szCs w:val="14"/>
          <w:highlight w:val="yellow"/>
        </w:rPr>
      </w:pPr>
    </w:p>
    <w:p w:rsidR="000E50FC" w:rsidP="00A54FAC" w:rsidRDefault="000E50FC" w14:paraId="58CA0003" w14:textId="586F6641">
      <w:pPr>
        <w:rPr>
          <w:sz w:val="14"/>
          <w:szCs w:val="14"/>
          <w:highlight w:val="yellow"/>
        </w:rPr>
      </w:pPr>
    </w:p>
    <w:p w:rsidR="000E50FC" w:rsidP="00A54FAC" w:rsidRDefault="000E50FC" w14:paraId="44B2AC6C" w14:textId="158D78CA">
      <w:pPr>
        <w:rPr>
          <w:sz w:val="14"/>
          <w:szCs w:val="14"/>
          <w:highlight w:val="yellow"/>
        </w:rPr>
      </w:pPr>
    </w:p>
    <w:p w:rsidR="000E50FC" w:rsidP="00A54FAC" w:rsidRDefault="000E50FC" w14:paraId="6F5F90C8" w14:textId="404239B9">
      <w:pPr>
        <w:rPr>
          <w:sz w:val="14"/>
          <w:szCs w:val="14"/>
          <w:highlight w:val="yellow"/>
        </w:rPr>
      </w:pPr>
    </w:p>
    <w:p w:rsidR="000E50FC" w:rsidP="00A54FAC" w:rsidRDefault="000E50FC" w14:paraId="47AD4BCB" w14:textId="5E417F90">
      <w:pPr>
        <w:rPr>
          <w:sz w:val="14"/>
          <w:szCs w:val="14"/>
          <w:highlight w:val="yellow"/>
        </w:rPr>
      </w:pPr>
    </w:p>
    <w:p w:rsidR="000E50FC" w:rsidP="00A54FAC" w:rsidRDefault="000E50FC" w14:paraId="11C7A8D5" w14:textId="33A4ADF9">
      <w:pPr>
        <w:rPr>
          <w:sz w:val="14"/>
          <w:szCs w:val="14"/>
          <w:highlight w:val="yellow"/>
        </w:rPr>
      </w:pPr>
    </w:p>
    <w:p w:rsidR="000E50FC" w:rsidP="00A54FAC" w:rsidRDefault="000E50FC" w14:paraId="4FB304F2" w14:textId="21D18970">
      <w:pPr>
        <w:rPr>
          <w:sz w:val="14"/>
          <w:szCs w:val="14"/>
          <w:highlight w:val="yellow"/>
        </w:rPr>
      </w:pPr>
    </w:p>
    <w:p w:rsidRPr="003B7B3E" w:rsidR="000E50FC" w:rsidP="00A54FAC" w:rsidRDefault="000E50FC" w14:paraId="7E925923" w14:textId="77777777">
      <w:pPr>
        <w:rPr>
          <w:sz w:val="14"/>
          <w:szCs w:val="14"/>
          <w:highlight w:val="yellow"/>
        </w:rPr>
      </w:pPr>
    </w:p>
    <w:p w:rsidRPr="000B7B7D" w:rsidR="004E513B" w:rsidP="004E513B" w:rsidRDefault="00BD408E" w14:paraId="4CE41784" w14:textId="026B479E">
      <w:r w:rsidRPr="00723CBD">
        <w:rPr>
          <w:b/>
          <w:bCs/>
        </w:rPr>
        <w:t>2011</w:t>
      </w:r>
      <w:r w:rsidRPr="00723CBD" w:rsidR="005C088C">
        <w:rPr>
          <w:b/>
          <w:bCs/>
        </w:rPr>
        <w:t xml:space="preserve"> </w:t>
      </w:r>
      <w:proofErr w:type="spellStart"/>
      <w:r w:rsidRPr="00723CBD" w:rsidR="005C088C">
        <w:rPr>
          <w:b/>
          <w:bCs/>
        </w:rPr>
        <w:t>Hink</w:t>
      </w:r>
      <w:proofErr w:type="spellEnd"/>
      <w:r w:rsidRPr="00723CBD" w:rsidR="005C088C">
        <w:rPr>
          <w:b/>
          <w:bCs/>
        </w:rPr>
        <w:t xml:space="preserve"> &amp; </w:t>
      </w:r>
      <w:proofErr w:type="spellStart"/>
      <w:r w:rsidRPr="00723CBD" w:rsidR="005C088C">
        <w:rPr>
          <w:b/>
          <w:bCs/>
        </w:rPr>
        <w:t>Ohmart</w:t>
      </w:r>
      <w:proofErr w:type="spellEnd"/>
      <w:r w:rsidRPr="00723CBD" w:rsidR="005C088C">
        <w:rPr>
          <w:b/>
          <w:bCs/>
        </w:rPr>
        <w:t xml:space="preserve"> Type</w:t>
      </w:r>
      <w:r w:rsidRPr="00723CBD" w:rsidR="005C088C">
        <w:t xml:space="preserve">: </w:t>
      </w:r>
      <w:r w:rsidRPr="00723CBD" w:rsidR="00723CBD">
        <w:t xml:space="preserve">4 </w:t>
      </w:r>
    </w:p>
    <w:p w:rsidR="005C088C" w:rsidP="00723CBD" w:rsidRDefault="005C088C" w14:paraId="6567052F" w14:textId="2A8BA403">
      <w:r w:rsidRPr="00723CBD">
        <w:rPr>
          <w:b/>
          <w:bCs/>
        </w:rPr>
        <w:t xml:space="preserve">2016 </w:t>
      </w:r>
      <w:proofErr w:type="spellStart"/>
      <w:r w:rsidRPr="00723CBD">
        <w:rPr>
          <w:b/>
          <w:bCs/>
        </w:rPr>
        <w:t>Hink</w:t>
      </w:r>
      <w:proofErr w:type="spellEnd"/>
      <w:r w:rsidRPr="00723CBD">
        <w:rPr>
          <w:b/>
          <w:bCs/>
        </w:rPr>
        <w:t xml:space="preserve"> &amp; </w:t>
      </w:r>
      <w:proofErr w:type="spellStart"/>
      <w:r w:rsidRPr="00723CBD">
        <w:rPr>
          <w:b/>
          <w:bCs/>
        </w:rPr>
        <w:t>Ohmart</w:t>
      </w:r>
      <w:proofErr w:type="spellEnd"/>
      <w:r w:rsidRPr="00723CBD">
        <w:rPr>
          <w:b/>
          <w:bCs/>
        </w:rPr>
        <w:t xml:space="preserve"> Type</w:t>
      </w:r>
      <w:r w:rsidRPr="00723CBD" w:rsidR="004E513B">
        <w:t>: 6</w:t>
      </w:r>
      <w:r w:rsidRPr="00723CBD">
        <w:tab/>
      </w:r>
      <w:r w:rsidRPr="00723CBD">
        <w:tab/>
      </w:r>
      <w:r w:rsidRPr="00723CBD">
        <w:tab/>
      </w:r>
      <w:r w:rsidRPr="00723CBD">
        <w:tab/>
      </w:r>
      <w:r w:rsidRPr="00723CBD">
        <w:rPr>
          <w:b/>
          <w:bCs/>
        </w:rPr>
        <w:t xml:space="preserve">2016 Modified </w:t>
      </w:r>
      <w:proofErr w:type="spellStart"/>
      <w:r w:rsidRPr="00723CBD">
        <w:rPr>
          <w:b/>
          <w:bCs/>
        </w:rPr>
        <w:t>Hink</w:t>
      </w:r>
      <w:proofErr w:type="spellEnd"/>
      <w:r w:rsidRPr="00723CBD">
        <w:rPr>
          <w:b/>
          <w:bCs/>
        </w:rPr>
        <w:t xml:space="preserve"> &amp; </w:t>
      </w:r>
      <w:proofErr w:type="spellStart"/>
      <w:r w:rsidRPr="00723CBD">
        <w:rPr>
          <w:b/>
          <w:bCs/>
        </w:rPr>
        <w:t>Ohmart</w:t>
      </w:r>
      <w:proofErr w:type="spellEnd"/>
      <w:r w:rsidRPr="00723CBD">
        <w:rPr>
          <w:b/>
          <w:bCs/>
        </w:rPr>
        <w:t xml:space="preserve"> Type</w:t>
      </w:r>
      <w:r w:rsidRPr="00723CBD" w:rsidR="004E513B">
        <w:t xml:space="preserve">: </w:t>
      </w:r>
      <w:r w:rsidRPr="00723CBD" w:rsidR="00723CBD">
        <w:t>6H</w:t>
      </w:r>
    </w:p>
    <w:p w:rsidRPr="004957C2" w:rsidR="005E38AD" w:rsidP="00723CBD" w:rsidRDefault="005E38AD" w14:paraId="4A1FD8FC" w14:textId="52FFDB01">
      <w:r w:rsidRPr="005E38AD">
        <w:rPr>
          <w:b/>
        </w:rPr>
        <w:t xml:space="preserve">2022 </w:t>
      </w:r>
      <w:proofErr w:type="spellStart"/>
      <w:r w:rsidRPr="005E38AD">
        <w:rPr>
          <w:b/>
        </w:rPr>
        <w:t>Hink</w:t>
      </w:r>
      <w:proofErr w:type="spellEnd"/>
      <w:r w:rsidRPr="005E38AD">
        <w:rPr>
          <w:b/>
        </w:rPr>
        <w:t xml:space="preserve"> &amp; </w:t>
      </w:r>
      <w:proofErr w:type="spellStart"/>
      <w:r w:rsidRPr="005E38AD">
        <w:rPr>
          <w:b/>
        </w:rPr>
        <w:t>Ohmart</w:t>
      </w:r>
      <w:proofErr w:type="spellEnd"/>
      <w:r w:rsidRPr="005E38AD">
        <w:rPr>
          <w:b/>
        </w:rPr>
        <w:t xml:space="preserve"> Type: </w:t>
      </w:r>
      <w:r w:rsidR="004957C2">
        <w:t>6</w:t>
      </w:r>
      <w:r w:rsidRPr="005E38AD">
        <w:rPr>
          <w:b/>
        </w:rPr>
        <w:tab/>
      </w:r>
      <w:r w:rsidRPr="005E38AD">
        <w:rPr>
          <w:b/>
        </w:rPr>
        <w:tab/>
      </w:r>
      <w:r w:rsidRPr="005E38AD">
        <w:rPr>
          <w:b/>
        </w:rPr>
        <w:tab/>
      </w:r>
      <w:r w:rsidRPr="005E38AD">
        <w:rPr>
          <w:b/>
        </w:rPr>
        <w:tab/>
      </w:r>
      <w:r w:rsidRPr="005E38AD">
        <w:rPr>
          <w:b/>
        </w:rPr>
        <w:t xml:space="preserve">2022 Modified </w:t>
      </w:r>
      <w:proofErr w:type="spellStart"/>
      <w:r w:rsidRPr="005E38AD">
        <w:rPr>
          <w:b/>
        </w:rPr>
        <w:t>Hink</w:t>
      </w:r>
      <w:proofErr w:type="spellEnd"/>
      <w:r w:rsidRPr="005E38AD">
        <w:rPr>
          <w:b/>
        </w:rPr>
        <w:t xml:space="preserve"> &amp; </w:t>
      </w:r>
      <w:proofErr w:type="spellStart"/>
      <w:r w:rsidRPr="005E38AD">
        <w:rPr>
          <w:b/>
        </w:rPr>
        <w:t>Ohmart</w:t>
      </w:r>
      <w:proofErr w:type="spellEnd"/>
      <w:r w:rsidRPr="005E38AD">
        <w:rPr>
          <w:b/>
        </w:rPr>
        <w:t xml:space="preserve"> Type:</w:t>
      </w:r>
      <w:r w:rsidR="004957C2">
        <w:rPr>
          <w:b/>
        </w:rPr>
        <w:t xml:space="preserve"> </w:t>
      </w:r>
      <w:r w:rsidR="004957C2">
        <w:t>6H</w:t>
      </w:r>
    </w:p>
    <w:p w:rsidRPr="00723CBD" w:rsidR="005C088C" w:rsidP="00A54FAC" w:rsidRDefault="005C088C" w14:paraId="3C3EBAEF" w14:textId="77777777">
      <w:r w:rsidRPr="00723CBD">
        <w:t>-----------------------------------------------------------------------------------------------------------------------------------------</w:t>
      </w:r>
    </w:p>
    <w:p w:rsidRPr="00723CBD" w:rsidR="005C088C" w:rsidP="001D4525" w:rsidRDefault="00BD408E" w14:paraId="4D963B04" w14:textId="77777777">
      <w:r w:rsidRPr="00723CBD">
        <w:rPr>
          <w:b/>
          <w:bCs/>
        </w:rPr>
        <w:t>2011</w:t>
      </w:r>
      <w:r w:rsidRPr="00723CBD" w:rsidR="005C088C">
        <w:rPr>
          <w:b/>
          <w:bCs/>
        </w:rPr>
        <w:t xml:space="preserve"> Comments</w:t>
      </w:r>
      <w:r w:rsidRPr="00723CBD" w:rsidR="005C088C">
        <w:t>: None.</w:t>
      </w:r>
    </w:p>
    <w:p w:rsidR="005C088C" w:rsidP="00723CBD" w:rsidRDefault="005C088C" w14:paraId="1762DA47" w14:textId="495A64E5">
      <w:r w:rsidRPr="00723CBD">
        <w:rPr>
          <w:b/>
          <w:bCs/>
        </w:rPr>
        <w:t>2016 Comments</w:t>
      </w:r>
      <w:r w:rsidRPr="00723CBD">
        <w:t xml:space="preserve">: </w:t>
      </w:r>
      <w:r w:rsidRPr="00723CBD" w:rsidR="00723CBD">
        <w:t>Cut stumps observed throughout plot, but none appeared to have re-sprouts. Horse grazing was evident</w:t>
      </w:r>
      <w:r w:rsidR="00723CBD">
        <w:t xml:space="preserve"> at the time of the site visit</w:t>
      </w:r>
      <w:r w:rsidRPr="00723CBD" w:rsidR="00723CBD">
        <w:t>.</w:t>
      </w:r>
    </w:p>
    <w:p w:rsidR="00A16685" w:rsidP="00723CBD" w:rsidRDefault="000B1BDE" w14:paraId="71C4E5D9" w14:textId="18E82069">
      <w:r>
        <w:rPr>
          <w:b/>
        </w:rPr>
        <w:t xml:space="preserve">2022 Comments: </w:t>
      </w:r>
      <w:r>
        <w:t>Open and grassy, horse pasture, fence to the North and Sout</w:t>
      </w:r>
      <w:r w:rsidR="00D31D6E">
        <w:t>h</w:t>
      </w:r>
    </w:p>
    <w:p w:rsidR="006642B0" w:rsidP="00723CBD" w:rsidRDefault="006642B0" w14:paraId="1C301E15" w14:textId="7CFEDF78"/>
    <w:p w:rsidR="006642B0" w:rsidP="00723CBD" w:rsidRDefault="006642B0" w14:paraId="58D0089C" w14:textId="3FE738FD"/>
    <w:p w:rsidR="006642B0" w:rsidP="00723CBD" w:rsidRDefault="006642B0" w14:paraId="24822677" w14:textId="4F72908B"/>
    <w:p w:rsidR="000E50FC" w:rsidP="00723CBD" w:rsidRDefault="000E50FC" w14:paraId="79201602" w14:textId="5EF9520C"/>
    <w:p w:rsidR="000E50FC" w:rsidP="00723CBD" w:rsidRDefault="000E50FC" w14:paraId="1DCD7200" w14:textId="6D9B2318"/>
    <w:p w:rsidR="000E50FC" w:rsidP="00723CBD" w:rsidRDefault="000E50FC" w14:paraId="739E394A" w14:textId="77777777"/>
    <w:p w:rsidR="003330F5" w:rsidP="00723CBD" w:rsidRDefault="003330F5" w14:paraId="2919D21E" w14:textId="5E9E80CB"/>
    <w:p w:rsidR="003330F5" w:rsidP="00723CBD" w:rsidRDefault="003330F5" w14:paraId="01BFD8EC" w14:textId="77777777"/>
    <w:p w:rsidR="006642B0" w:rsidP="00723CBD" w:rsidRDefault="006642B0" w14:paraId="46CEDF92" w14:textId="0963BCFC"/>
    <w:p w:rsidRPr="00BE36E7" w:rsidR="00B966ED" w:rsidP="00A03420" w:rsidRDefault="004D5F80" w14:paraId="465C96C1" w14:textId="76AAE308">
      <w:pPr>
        <w:rPr>
          <w:i/>
          <w:iCs/>
          <w:sz w:val="28"/>
          <w:szCs w:val="28"/>
        </w:rPr>
      </w:pPr>
      <w:r>
        <w:rPr>
          <w:b/>
          <w:bCs/>
          <w:i/>
          <w:iCs/>
          <w:sz w:val="28"/>
          <w:szCs w:val="28"/>
        </w:rPr>
        <w:t>P</w:t>
      </w:r>
      <w:r w:rsidRPr="00BE36E7" w:rsidR="00B966ED">
        <w:rPr>
          <w:b/>
          <w:bCs/>
          <w:i/>
          <w:iCs/>
          <w:sz w:val="28"/>
          <w:szCs w:val="28"/>
        </w:rPr>
        <w:t>roject</w:t>
      </w:r>
      <w:r w:rsidRPr="00BE36E7" w:rsidR="00B966ED">
        <w:rPr>
          <w:i/>
          <w:iCs/>
          <w:sz w:val="28"/>
          <w:szCs w:val="28"/>
        </w:rPr>
        <w:t xml:space="preserve">: </w:t>
      </w:r>
      <w:r w:rsidRPr="00BE36E7" w:rsidR="00A03420">
        <w:rPr>
          <w:i/>
          <w:iCs/>
          <w:sz w:val="28"/>
          <w:szCs w:val="28"/>
        </w:rPr>
        <w:t>SFP</w:t>
      </w:r>
      <w:r w:rsidRPr="00BE36E7" w:rsidR="00B966ED">
        <w:rPr>
          <w:i/>
          <w:iCs/>
          <w:sz w:val="28"/>
          <w:szCs w:val="28"/>
        </w:rPr>
        <w:t xml:space="preserve"> SWCD</w:t>
      </w:r>
      <w:r w:rsidRPr="00BE36E7" w:rsidR="00B966ED">
        <w:rPr>
          <w:i/>
          <w:iCs/>
          <w:sz w:val="28"/>
          <w:szCs w:val="28"/>
        </w:rPr>
        <w:tab/>
      </w:r>
      <w:r w:rsidRPr="00BE36E7" w:rsidR="00B966ED">
        <w:rPr>
          <w:i/>
          <w:iCs/>
          <w:sz w:val="28"/>
          <w:szCs w:val="28"/>
        </w:rPr>
        <w:tab/>
      </w:r>
      <w:r w:rsidRPr="00BE36E7" w:rsidR="00B966ED">
        <w:rPr>
          <w:b/>
          <w:bCs/>
          <w:i/>
          <w:iCs/>
          <w:sz w:val="28"/>
          <w:szCs w:val="28"/>
        </w:rPr>
        <w:t>Project Unit</w:t>
      </w:r>
      <w:r w:rsidRPr="00BE36E7" w:rsidR="00B966ED">
        <w:rPr>
          <w:i/>
          <w:iCs/>
          <w:sz w:val="28"/>
          <w:szCs w:val="28"/>
        </w:rPr>
        <w:t xml:space="preserve">: </w:t>
      </w:r>
      <w:r w:rsidR="008E20B4">
        <w:rPr>
          <w:i/>
          <w:iCs/>
          <w:sz w:val="28"/>
          <w:szCs w:val="28"/>
        </w:rPr>
        <w:t>11.04</w:t>
      </w:r>
      <w:r w:rsidRPr="00BE36E7" w:rsidR="00B966ED">
        <w:rPr>
          <w:i/>
          <w:iCs/>
          <w:sz w:val="28"/>
          <w:szCs w:val="28"/>
        </w:rPr>
        <w:tab/>
      </w:r>
      <w:r w:rsidRPr="00BE36E7" w:rsidR="00B966ED">
        <w:rPr>
          <w:i/>
          <w:iCs/>
          <w:sz w:val="28"/>
          <w:szCs w:val="28"/>
        </w:rPr>
        <w:tab/>
      </w:r>
      <w:r w:rsidRPr="00BE36E7" w:rsidR="00B966ED">
        <w:rPr>
          <w:i/>
          <w:iCs/>
          <w:sz w:val="28"/>
          <w:szCs w:val="28"/>
        </w:rPr>
        <w:tab/>
      </w:r>
      <w:r w:rsidRPr="00BE36E7" w:rsidR="00B966ED">
        <w:rPr>
          <w:b/>
          <w:bCs/>
          <w:i/>
          <w:iCs/>
          <w:sz w:val="28"/>
          <w:szCs w:val="28"/>
        </w:rPr>
        <w:t>Plot</w:t>
      </w:r>
      <w:r w:rsidRPr="00BE36E7" w:rsidR="00B966ED">
        <w:rPr>
          <w:i/>
          <w:iCs/>
          <w:sz w:val="28"/>
          <w:szCs w:val="28"/>
        </w:rPr>
        <w:t xml:space="preserve">: </w:t>
      </w:r>
      <w:r w:rsidR="008E20B4">
        <w:rPr>
          <w:i/>
          <w:iCs/>
          <w:sz w:val="28"/>
          <w:szCs w:val="28"/>
        </w:rPr>
        <w:t>11.04</w:t>
      </w:r>
      <w:r w:rsidRPr="00BE36E7" w:rsidR="00A03420">
        <w:rPr>
          <w:i/>
          <w:iCs/>
          <w:sz w:val="28"/>
          <w:szCs w:val="28"/>
        </w:rPr>
        <w:t>_2</w:t>
      </w:r>
    </w:p>
    <w:p w:rsidRPr="00BE36E7" w:rsidR="00B966ED" w:rsidP="00B966ED" w:rsidRDefault="001743A5" w14:paraId="69105675" w14:textId="208EEE0D">
      <w:pPr>
        <w:ind w:left="-720"/>
        <w:jc w:val="center"/>
      </w:pPr>
      <w:r>
        <w:t>11.04</w:t>
      </w:r>
      <w:r w:rsidRPr="00BE36E7" w:rsidR="00BC598D">
        <w:t>_2</w:t>
      </w:r>
      <w:r w:rsidRPr="00BE36E7" w:rsidR="00B966ED">
        <w:t xml:space="preserve"> Aerial &amp; Ground Cover</w:t>
      </w:r>
      <w:r w:rsidR="00CA737C">
        <w:t xml:space="preserve"> on 1/100</w:t>
      </w:r>
      <w:r w:rsidRPr="00E3538E" w:rsidR="00CA737C">
        <w:rPr>
          <w:vertAlign w:val="superscript"/>
        </w:rPr>
        <w:t>th</w:t>
      </w:r>
      <w:r w:rsidR="00CA737C">
        <w:t xml:space="preserve"> acre</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BE36E7" w:rsidR="00BE36E7" w:rsidTr="00BE36E7" w14:paraId="39529173" w14:textId="77777777">
        <w:trPr>
          <w:trHeight w:val="449"/>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32D1B95F" w14:textId="77777777">
            <w:pPr>
              <w:spacing w:after="0" w:line="240" w:lineRule="auto"/>
              <w:rPr>
                <w:rFonts w:ascii="Calibri" w:hAnsi="Calibri" w:eastAsia="Times New Roman" w:cs="Times New Roman"/>
                <w:color w:val="000000"/>
              </w:rPr>
            </w:pPr>
            <w:r w:rsidRPr="00BE36E7">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center"/>
            <w:hideMark/>
          </w:tcPr>
          <w:p w:rsidRPr="00BE36E7" w:rsidR="00BE36E7" w:rsidP="00BE36E7" w:rsidRDefault="00BE36E7" w14:paraId="32C13672" w14:textId="77777777">
            <w:pPr>
              <w:spacing w:after="0" w:line="240" w:lineRule="auto"/>
              <w:jc w:val="center"/>
              <w:rPr>
                <w:rFonts w:ascii="Calibri" w:hAnsi="Calibri" w:eastAsia="Times New Roman" w:cs="Times New Roman"/>
                <w:b/>
                <w:bCs/>
                <w:color w:val="000000"/>
              </w:rPr>
            </w:pPr>
            <w:r w:rsidRPr="00BE36E7">
              <w:rPr>
                <w:rFonts w:ascii="Calibri" w:hAnsi="Calibri" w:eastAsia="Times New Roman" w:cs="Times New Roman"/>
                <w:b/>
                <w:bCs/>
                <w:color w:val="000000"/>
              </w:rPr>
              <w:t>Aerial</w:t>
            </w:r>
            <w:r w:rsidR="00AF1271">
              <w:rPr>
                <w:rFonts w:ascii="Calibri" w:hAnsi="Calibri" w:eastAsia="Times New Roman" w:cs="Times New Roman"/>
                <w:b/>
                <w:bCs/>
                <w:color w:val="000000"/>
              </w:rPr>
              <w:t xml:space="preserve"> Cover (%)</w:t>
            </w:r>
          </w:p>
        </w:tc>
      </w:tr>
      <w:tr w:rsidRPr="00BE36E7" w:rsidR="00BE36E7" w:rsidTr="00BE36E7" w14:paraId="098A0043"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BE36E7" w:rsidR="00BE36E7" w:rsidP="00BE36E7" w:rsidRDefault="00BE36E7" w14:paraId="2FA2C10B"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11D49BCA"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2469513A"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775DE46D"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681118F0"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 xml:space="preserve">Shrubs &lt;5' </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72F6AC64"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7C40662B"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4D9C8AEA"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Forb</w:t>
            </w:r>
          </w:p>
        </w:tc>
      </w:tr>
      <w:tr w:rsidRPr="00BE36E7" w:rsidR="00BE36E7" w:rsidTr="00BE36E7" w14:paraId="50E96A5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0E38C83C"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33665A9F"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58</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78AF61C5"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7B46C4DD"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64FB4DB1"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7E05F70"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5BA00E4"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80</w:t>
            </w:r>
          </w:p>
        </w:tc>
        <w:tc>
          <w:tcPr>
            <w:tcW w:w="921"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BC0DCF5"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12</w:t>
            </w:r>
          </w:p>
        </w:tc>
      </w:tr>
      <w:tr w:rsidRPr="00BE36E7" w:rsidR="00BE36E7" w:rsidTr="000B7B7D" w14:paraId="0EE75428"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25A13C16"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358ADF7A"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2BAC09BD"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01FE56E7"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5589B16"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03425332"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227E5220"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75</w:t>
            </w:r>
          </w:p>
        </w:tc>
        <w:tc>
          <w:tcPr>
            <w:tcW w:w="921"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63214880"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25</w:t>
            </w:r>
          </w:p>
        </w:tc>
      </w:tr>
      <w:tr w:rsidRPr="00BE36E7" w:rsidR="000B7B7D" w:rsidTr="000B7B7D" w14:paraId="5A30C57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BE36E7" w:rsidR="000B7B7D" w:rsidP="00BE36E7" w:rsidRDefault="000B7B7D" w14:paraId="21E6370F" w14:textId="0826065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17DB0F6C" w14:textId="264F2D6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49EB54F6" w14:textId="468EC47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64273A15" w14:textId="6E137AC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4FEC13DD" w14:textId="7C59AF3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2EC2F621" w14:textId="17A4585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08691899" w14:textId="6C29906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85</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BE36E7" w:rsidR="000B7B7D" w:rsidP="00BE36E7" w:rsidRDefault="00CA737C" w14:paraId="42E1596F" w14:textId="1195A13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w:t>
            </w:r>
          </w:p>
        </w:tc>
      </w:tr>
    </w:tbl>
    <w:p w:rsidRPr="003B7B3E" w:rsidR="00B966ED" w:rsidP="00713F87" w:rsidRDefault="00B966ED" w14:paraId="5B944D75" w14:textId="77777777">
      <w:pPr>
        <w:jc w:val="center"/>
        <w:rPr>
          <w:sz w:val="12"/>
          <w:szCs w:val="12"/>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BE36E7" w:rsidR="00BE36E7" w:rsidTr="00BE36E7" w14:paraId="0E37E91C"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636C73EB" w14:textId="77777777">
            <w:pPr>
              <w:spacing w:after="0" w:line="240" w:lineRule="auto"/>
              <w:rPr>
                <w:rFonts w:ascii="Calibri" w:hAnsi="Calibri" w:eastAsia="Times New Roman" w:cs="Times New Roman"/>
                <w:color w:val="000000"/>
              </w:rPr>
            </w:pPr>
            <w:r w:rsidRPr="00BE36E7">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BE36E7" w:rsidR="00BE36E7" w:rsidP="00BE36E7" w:rsidRDefault="00BE36E7" w14:paraId="52A7E639" w14:textId="77777777">
            <w:pPr>
              <w:spacing w:after="0" w:line="240" w:lineRule="auto"/>
              <w:jc w:val="center"/>
              <w:rPr>
                <w:rFonts w:ascii="Calibri" w:hAnsi="Calibri" w:eastAsia="Times New Roman" w:cs="Times New Roman"/>
                <w:b/>
                <w:bCs/>
                <w:color w:val="000000"/>
              </w:rPr>
            </w:pPr>
            <w:r w:rsidRPr="00BE36E7">
              <w:rPr>
                <w:rFonts w:ascii="Calibri" w:hAnsi="Calibri" w:eastAsia="Times New Roman" w:cs="Times New Roman"/>
                <w:b/>
                <w:bCs/>
                <w:color w:val="000000"/>
              </w:rPr>
              <w:t>Ground</w:t>
            </w:r>
            <w:r w:rsidR="00AF1271">
              <w:rPr>
                <w:rFonts w:ascii="Calibri" w:hAnsi="Calibri" w:eastAsia="Times New Roman" w:cs="Times New Roman"/>
                <w:b/>
                <w:bCs/>
                <w:color w:val="000000"/>
              </w:rPr>
              <w:t xml:space="preserve"> Cover (%)</w:t>
            </w:r>
          </w:p>
        </w:tc>
      </w:tr>
      <w:tr w:rsidRPr="00BE36E7" w:rsidR="00BE36E7" w:rsidTr="00BE36E7" w14:paraId="5CD353F2"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BE36E7" w:rsidR="00BE36E7" w:rsidP="00BE36E7" w:rsidRDefault="00BE36E7" w14:paraId="11F686D4"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399F3A93"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2C96DECA"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32EDA681"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62196267"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02E0E476"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BE36E7" w:rsidR="00BE36E7" w:rsidP="00BE36E7" w:rsidRDefault="00BE36E7" w14:paraId="08A92A95" w14:textId="77777777">
            <w:pPr>
              <w:spacing w:after="0" w:line="240" w:lineRule="auto"/>
              <w:rPr>
                <w:rFonts w:ascii="Calibri" w:hAnsi="Calibri" w:eastAsia="Times New Roman" w:cs="Times New Roman"/>
                <w:b/>
                <w:bCs/>
                <w:color w:val="000000"/>
              </w:rPr>
            </w:pPr>
            <w:r w:rsidRPr="00BE36E7">
              <w:rPr>
                <w:rFonts w:ascii="Calibri" w:hAnsi="Calibri" w:eastAsia="Times New Roman" w:cs="Times New Roman"/>
                <w:b/>
                <w:bCs/>
                <w:color w:val="000000"/>
              </w:rPr>
              <w:t>Plant basal area</w:t>
            </w:r>
          </w:p>
        </w:tc>
      </w:tr>
      <w:tr w:rsidRPr="00BE36E7" w:rsidR="00BE36E7" w:rsidTr="00BE36E7" w14:paraId="32B2978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32485621"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C1CF7C6"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E5A1ADB"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12</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01C518AE"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01508BE1"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0A12E0DB"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1148D8D1" w14:textId="77777777">
            <w:pPr>
              <w:spacing w:after="0" w:line="240" w:lineRule="auto"/>
              <w:rPr>
                <w:rFonts w:ascii="Calibri" w:hAnsi="Calibri" w:eastAsia="Times New Roman" w:cs="Times New Roman"/>
                <w:color w:val="000000"/>
              </w:rPr>
            </w:pPr>
            <w:r w:rsidRPr="00BE36E7">
              <w:rPr>
                <w:rFonts w:ascii="Calibri" w:hAnsi="Calibri" w:eastAsia="Times New Roman" w:cs="Times New Roman"/>
                <w:color w:val="000000"/>
              </w:rPr>
              <w:t>n/a</w:t>
            </w:r>
          </w:p>
        </w:tc>
      </w:tr>
      <w:tr w:rsidRPr="00BE36E7" w:rsidR="00BE36E7" w:rsidTr="00981F14" w14:paraId="0B3CC83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BE36E7" w:rsidR="00BE36E7" w:rsidP="00BE36E7" w:rsidRDefault="00BE36E7" w14:paraId="086C24FE"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37D3CF22"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28</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53BE214B"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40102133"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45D66B08"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4DD4F303"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30</w:t>
            </w:r>
          </w:p>
        </w:tc>
        <w:tc>
          <w:tcPr>
            <w:tcW w:w="960" w:type="dxa"/>
            <w:tcBorders>
              <w:top w:val="nil"/>
              <w:left w:val="nil"/>
              <w:bottom w:val="single" w:color="auto" w:sz="4" w:space="0"/>
              <w:right w:val="single" w:color="auto" w:sz="4" w:space="0"/>
            </w:tcBorders>
            <w:shd w:val="clear" w:color="auto" w:fill="auto"/>
            <w:noWrap/>
            <w:vAlign w:val="bottom"/>
            <w:hideMark/>
          </w:tcPr>
          <w:p w:rsidRPr="00BE36E7" w:rsidR="00BE36E7" w:rsidP="00BE36E7" w:rsidRDefault="00BE36E7" w14:paraId="7D7BA383" w14:textId="77777777">
            <w:pPr>
              <w:spacing w:after="0" w:line="240" w:lineRule="auto"/>
              <w:jc w:val="right"/>
              <w:rPr>
                <w:rFonts w:ascii="Calibri" w:hAnsi="Calibri" w:eastAsia="Times New Roman" w:cs="Times New Roman"/>
                <w:color w:val="000000"/>
              </w:rPr>
            </w:pPr>
            <w:r w:rsidRPr="00BE36E7">
              <w:rPr>
                <w:rFonts w:ascii="Calibri" w:hAnsi="Calibri" w:eastAsia="Times New Roman" w:cs="Times New Roman"/>
                <w:color w:val="000000"/>
              </w:rPr>
              <w:t>40</w:t>
            </w:r>
          </w:p>
        </w:tc>
      </w:tr>
      <w:tr w:rsidRPr="00BE36E7" w:rsidR="00981F14" w:rsidTr="00981F14" w14:paraId="1E9595F7"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BE36E7" w:rsidR="00981F14" w:rsidP="00BE36E7" w:rsidRDefault="00981F14" w14:paraId="3F74C629" w14:textId="2090335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7DE2ED08" w14:textId="41BB448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05AC3975" w14:textId="1FC7740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3B24E032" w14:textId="41DEEA1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10B9BBD4" w14:textId="5DE8AA6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40676971" w14:textId="431A694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BE36E7" w:rsidR="00981F14" w:rsidP="00BE36E7" w:rsidRDefault="00CA737C" w14:paraId="5A44DB15" w14:textId="61D853F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97</w:t>
            </w:r>
          </w:p>
        </w:tc>
      </w:tr>
    </w:tbl>
    <w:p w:rsidRPr="003B7B3E" w:rsidR="00B966ED" w:rsidP="00713F87" w:rsidRDefault="00B966ED" w14:paraId="35DA7226" w14:textId="6F3BDA8E">
      <w:pPr>
        <w:jc w:val="center"/>
        <w:rPr>
          <w:highlight w:val="yellow"/>
        </w:rPr>
      </w:pPr>
    </w:p>
    <w:p w:rsidRPr="006C6C75" w:rsidR="00B966ED" w:rsidP="00B966ED" w:rsidRDefault="70509955" w14:paraId="5F2CCDD9" w14:textId="5DA68BFF">
      <w:r>
        <w:t>-------------------------------------------------------------------------------------------------------------------------------------------</w:t>
      </w:r>
    </w:p>
    <w:p w:rsidRPr="00EE759D" w:rsidR="00B966ED" w:rsidP="00B966ED" w:rsidRDefault="00BD408E" w14:paraId="2F259476" w14:textId="5800EDEF">
      <w:r w:rsidRPr="006C6C75">
        <w:rPr>
          <w:b/>
          <w:bCs/>
        </w:rPr>
        <w:t>2011</w:t>
      </w:r>
      <w:r w:rsidRPr="006C6C75" w:rsidR="00B966ED">
        <w:rPr>
          <w:b/>
          <w:bCs/>
        </w:rPr>
        <w:t xml:space="preserve"> </w:t>
      </w:r>
      <w:proofErr w:type="spellStart"/>
      <w:r w:rsidRPr="006C6C75" w:rsidR="00B966ED">
        <w:rPr>
          <w:b/>
          <w:bCs/>
        </w:rPr>
        <w:t>Hink</w:t>
      </w:r>
      <w:proofErr w:type="spellEnd"/>
      <w:r w:rsidRPr="006C6C75" w:rsidR="00B966ED">
        <w:rPr>
          <w:b/>
          <w:bCs/>
        </w:rPr>
        <w:t xml:space="preserve"> &amp; </w:t>
      </w:r>
      <w:proofErr w:type="spellStart"/>
      <w:r w:rsidRPr="006C6C75" w:rsidR="00B966ED">
        <w:rPr>
          <w:b/>
          <w:bCs/>
        </w:rPr>
        <w:t>Ohmart</w:t>
      </w:r>
      <w:proofErr w:type="spellEnd"/>
      <w:r w:rsidRPr="006C6C75" w:rsidR="00B966ED">
        <w:rPr>
          <w:b/>
          <w:bCs/>
        </w:rPr>
        <w:t xml:space="preserve"> Type</w:t>
      </w:r>
      <w:r w:rsidRPr="006C6C75" w:rsidR="00A22B8F">
        <w:t xml:space="preserve">: </w:t>
      </w:r>
      <w:r w:rsidRPr="006C6C75" w:rsidR="006C6C75">
        <w:t>4</w:t>
      </w:r>
    </w:p>
    <w:p w:rsidR="00B966ED" w:rsidP="00B02A91" w:rsidRDefault="00B966ED" w14:paraId="4FBD4EA7" w14:textId="077E3693">
      <w:r w:rsidRPr="006C6C75">
        <w:rPr>
          <w:b/>
          <w:bCs/>
        </w:rPr>
        <w:t xml:space="preserve">2016 </w:t>
      </w:r>
      <w:proofErr w:type="spellStart"/>
      <w:r w:rsidRPr="006C6C75">
        <w:rPr>
          <w:b/>
          <w:bCs/>
        </w:rPr>
        <w:t>Hink</w:t>
      </w:r>
      <w:proofErr w:type="spellEnd"/>
      <w:r w:rsidRPr="006C6C75">
        <w:rPr>
          <w:b/>
          <w:bCs/>
        </w:rPr>
        <w:t xml:space="preserve"> &amp; </w:t>
      </w:r>
      <w:proofErr w:type="spellStart"/>
      <w:r w:rsidRPr="006C6C75">
        <w:rPr>
          <w:b/>
          <w:bCs/>
        </w:rPr>
        <w:t>Ohmart</w:t>
      </w:r>
      <w:proofErr w:type="spellEnd"/>
      <w:r w:rsidRPr="006C6C75">
        <w:rPr>
          <w:b/>
          <w:bCs/>
        </w:rPr>
        <w:t xml:space="preserve"> Type</w:t>
      </w:r>
      <w:r w:rsidRPr="006C6C75" w:rsidR="00A22B8F">
        <w:t xml:space="preserve">: </w:t>
      </w:r>
      <w:r w:rsidRPr="006C6C75" w:rsidR="006C6C75">
        <w:t>6</w:t>
      </w:r>
      <w:r w:rsidRPr="006C6C75">
        <w:tab/>
      </w:r>
      <w:r w:rsidRPr="006C6C75">
        <w:tab/>
      </w:r>
      <w:r w:rsidRPr="006C6C75">
        <w:tab/>
      </w:r>
      <w:r w:rsidRPr="006C6C75">
        <w:tab/>
      </w:r>
      <w:r w:rsidRPr="006C6C75">
        <w:rPr>
          <w:b/>
          <w:bCs/>
        </w:rPr>
        <w:t xml:space="preserve">2016 Modified </w:t>
      </w:r>
      <w:proofErr w:type="spellStart"/>
      <w:r w:rsidRPr="006C6C75">
        <w:rPr>
          <w:b/>
          <w:bCs/>
        </w:rPr>
        <w:t>Hink</w:t>
      </w:r>
      <w:proofErr w:type="spellEnd"/>
      <w:r w:rsidRPr="006C6C75">
        <w:rPr>
          <w:b/>
          <w:bCs/>
        </w:rPr>
        <w:t xml:space="preserve"> &amp; </w:t>
      </w:r>
      <w:proofErr w:type="spellStart"/>
      <w:r w:rsidRPr="006C6C75">
        <w:rPr>
          <w:b/>
          <w:bCs/>
        </w:rPr>
        <w:t>Ohmart</w:t>
      </w:r>
      <w:proofErr w:type="spellEnd"/>
      <w:r w:rsidRPr="006C6C75">
        <w:rPr>
          <w:b/>
          <w:bCs/>
        </w:rPr>
        <w:t xml:space="preserve"> Type</w:t>
      </w:r>
      <w:r w:rsidRPr="006C6C75">
        <w:t xml:space="preserve">: </w:t>
      </w:r>
      <w:r w:rsidRPr="006C6C75" w:rsidR="00B02A91">
        <w:t>6H</w:t>
      </w:r>
    </w:p>
    <w:p w:rsidRPr="00FB1C70" w:rsidR="00DC6C56" w:rsidP="00B02A91" w:rsidRDefault="00DC6C56" w14:paraId="10005836" w14:textId="21B770B8">
      <w:r>
        <w:rPr>
          <w:b/>
        </w:rPr>
        <w:t xml:space="preserve">2022 </w:t>
      </w:r>
      <w:proofErr w:type="spellStart"/>
      <w:r>
        <w:rPr>
          <w:b/>
        </w:rPr>
        <w:t>Hink</w:t>
      </w:r>
      <w:proofErr w:type="spellEnd"/>
      <w:r>
        <w:rPr>
          <w:b/>
        </w:rPr>
        <w:t xml:space="preserve"> &amp; </w:t>
      </w:r>
      <w:proofErr w:type="spellStart"/>
      <w:r>
        <w:rPr>
          <w:b/>
        </w:rPr>
        <w:t>Ohmart</w:t>
      </w:r>
      <w:proofErr w:type="spellEnd"/>
      <w:r>
        <w:rPr>
          <w:b/>
        </w:rPr>
        <w:t xml:space="preserve"> Type:</w:t>
      </w:r>
      <w:r w:rsidR="00FB1C70">
        <w:rPr>
          <w:b/>
        </w:rPr>
        <w:t xml:space="preserve"> </w:t>
      </w:r>
      <w:r w:rsidR="00FB1C70">
        <w:t>6</w:t>
      </w:r>
      <w:r>
        <w:rPr>
          <w:b/>
        </w:rPr>
        <w:tab/>
      </w:r>
      <w:r>
        <w:rPr>
          <w:b/>
        </w:rPr>
        <w:tab/>
      </w:r>
      <w:r>
        <w:rPr>
          <w:b/>
        </w:rPr>
        <w:tab/>
      </w:r>
      <w:r>
        <w:rPr>
          <w:b/>
        </w:rPr>
        <w:tab/>
      </w:r>
      <w:r>
        <w:rPr>
          <w:b/>
        </w:rPr>
        <w:t xml:space="preserve">2022 Modified </w:t>
      </w:r>
      <w:proofErr w:type="spellStart"/>
      <w:r>
        <w:rPr>
          <w:b/>
        </w:rPr>
        <w:t>Hink</w:t>
      </w:r>
      <w:proofErr w:type="spellEnd"/>
      <w:r>
        <w:rPr>
          <w:b/>
        </w:rPr>
        <w:t xml:space="preserve"> &amp; </w:t>
      </w:r>
      <w:proofErr w:type="spellStart"/>
      <w:r>
        <w:rPr>
          <w:b/>
        </w:rPr>
        <w:t>Ohmart</w:t>
      </w:r>
      <w:proofErr w:type="spellEnd"/>
      <w:r>
        <w:rPr>
          <w:b/>
        </w:rPr>
        <w:t xml:space="preserve"> Type:</w:t>
      </w:r>
      <w:r w:rsidR="00FB1C70">
        <w:rPr>
          <w:b/>
        </w:rPr>
        <w:t xml:space="preserve"> </w:t>
      </w:r>
      <w:r w:rsidR="00FB1C70">
        <w:t>6S</w:t>
      </w:r>
    </w:p>
    <w:p w:rsidRPr="006C6C75" w:rsidR="00B966ED" w:rsidP="00B966ED" w:rsidRDefault="00B966ED" w14:paraId="2C7F4A11" w14:textId="77777777">
      <w:r w:rsidRPr="006C6C75">
        <w:t>-----------------------------------------------------------------------------------------------------------------------------------------</w:t>
      </w:r>
    </w:p>
    <w:p w:rsidRPr="006C6C75" w:rsidR="00B966ED" w:rsidP="006C6C75" w:rsidRDefault="00BD408E" w14:paraId="2A492925" w14:textId="77777777">
      <w:r w:rsidRPr="006C6C75">
        <w:rPr>
          <w:b/>
          <w:bCs/>
        </w:rPr>
        <w:t>2011</w:t>
      </w:r>
      <w:r w:rsidRPr="006C6C75" w:rsidR="00B966ED">
        <w:rPr>
          <w:b/>
          <w:bCs/>
        </w:rPr>
        <w:t xml:space="preserve"> Comments</w:t>
      </w:r>
      <w:r w:rsidRPr="006C6C75" w:rsidR="00B966ED">
        <w:t xml:space="preserve">: </w:t>
      </w:r>
      <w:r w:rsidRPr="006C6C75" w:rsidR="006C6C75">
        <w:t>Site was muddy.</w:t>
      </w:r>
    </w:p>
    <w:p w:rsidR="00B966ED" w:rsidP="006C6C75" w:rsidRDefault="00B966ED" w14:paraId="53BC4868" w14:textId="7013C56F">
      <w:r w:rsidRPr="006C6C75">
        <w:rPr>
          <w:b/>
          <w:bCs/>
        </w:rPr>
        <w:t>2016 Comments</w:t>
      </w:r>
      <w:r w:rsidRPr="006C6C75">
        <w:t xml:space="preserve">: </w:t>
      </w:r>
      <w:r w:rsidRPr="006C6C75" w:rsidR="006C6C75">
        <w:t xml:space="preserve">This plot had standing water near a pond with cattails. Despite the wetness of the site, wetland/hydrophilic vegetation was not observed. Trash and debris </w:t>
      </w:r>
      <w:proofErr w:type="gramStart"/>
      <w:r w:rsidRPr="006C6C75" w:rsidR="006C6C75">
        <w:t>was</w:t>
      </w:r>
      <w:proofErr w:type="gramEnd"/>
      <w:r w:rsidRPr="006C6C75" w:rsidR="006C6C75">
        <w:t xml:space="preserve"> present, as were plant pedestals (erosion).</w:t>
      </w:r>
    </w:p>
    <w:p w:rsidRPr="00FB1C70" w:rsidR="00B02A91" w:rsidP="000B1BDE" w:rsidRDefault="000B1BDE" w14:paraId="7932A10F" w14:textId="6F712331">
      <w:r>
        <w:rPr>
          <w:b/>
        </w:rPr>
        <w:t xml:space="preserve">2022 Comments: </w:t>
      </w:r>
      <w:r w:rsidR="00FB1C70">
        <w:t>Fence crosses plot to the north, open and grassy. Lots of asters. Scattered ELAN stumps. Plot near a spring.</w:t>
      </w:r>
    </w:p>
    <w:p w:rsidRPr="000B1BDE" w:rsidR="000B1BDE" w:rsidP="000B1BDE" w:rsidRDefault="000B1BDE" w14:paraId="2C907BD9" w14:textId="3DEBF1F3">
      <w:pPr>
        <w:rPr>
          <w:b/>
          <w:bCs/>
          <w:iCs/>
          <w:sz w:val="28"/>
          <w:szCs w:val="28"/>
          <w:highlight w:val="yellow"/>
        </w:rPr>
      </w:pPr>
    </w:p>
    <w:p w:rsidRPr="000B1BDE" w:rsidR="000B1BDE" w:rsidP="000B1BDE" w:rsidRDefault="000B1BDE" w14:paraId="1FADC102" w14:textId="67D23960">
      <w:pPr>
        <w:rPr>
          <w:b/>
          <w:bCs/>
          <w:iCs/>
          <w:sz w:val="28"/>
          <w:szCs w:val="28"/>
          <w:highlight w:val="yellow"/>
        </w:rPr>
      </w:pPr>
    </w:p>
    <w:p w:rsidRPr="000B1BDE" w:rsidR="000B1BDE" w:rsidP="000B1BDE" w:rsidRDefault="000B1BDE" w14:paraId="06EFF4F1" w14:textId="3E946597">
      <w:pPr>
        <w:rPr>
          <w:b/>
          <w:bCs/>
          <w:iCs/>
          <w:sz w:val="28"/>
          <w:szCs w:val="28"/>
          <w:highlight w:val="yellow"/>
        </w:rPr>
      </w:pPr>
    </w:p>
    <w:p w:rsidRPr="003B7B3E" w:rsidR="000B1BDE" w:rsidP="000B1BDE" w:rsidRDefault="000B1BDE" w14:paraId="5E0A39DB" w14:textId="77777777">
      <w:pPr>
        <w:rPr>
          <w:b/>
          <w:bCs/>
          <w:i/>
          <w:iCs/>
          <w:sz w:val="28"/>
          <w:szCs w:val="28"/>
          <w:highlight w:val="yellow"/>
        </w:rPr>
      </w:pPr>
    </w:p>
    <w:p w:rsidRPr="006C6C75" w:rsidR="00A25E2A" w:rsidP="00A22B8F" w:rsidRDefault="00A25E2A" w14:paraId="2659B024" w14:textId="45E94878">
      <w:pPr>
        <w:rPr>
          <w:i/>
          <w:iCs/>
          <w:sz w:val="28"/>
          <w:szCs w:val="28"/>
        </w:rPr>
      </w:pPr>
      <w:r w:rsidRPr="006C6C75">
        <w:rPr>
          <w:b/>
          <w:bCs/>
          <w:i/>
          <w:iCs/>
          <w:sz w:val="28"/>
          <w:szCs w:val="28"/>
        </w:rPr>
        <w:t>Project</w:t>
      </w:r>
      <w:r w:rsidRPr="006C6C75">
        <w:rPr>
          <w:i/>
          <w:iCs/>
          <w:sz w:val="28"/>
          <w:szCs w:val="28"/>
        </w:rPr>
        <w:t xml:space="preserve">: </w:t>
      </w:r>
      <w:r w:rsidRPr="006C6C75" w:rsidR="00A22B8F">
        <w:rPr>
          <w:i/>
          <w:iCs/>
          <w:sz w:val="28"/>
          <w:szCs w:val="28"/>
        </w:rPr>
        <w:t>SFP SWCD</w:t>
      </w:r>
      <w:r w:rsidRPr="006C6C75">
        <w:rPr>
          <w:i/>
          <w:iCs/>
          <w:sz w:val="28"/>
          <w:szCs w:val="28"/>
        </w:rPr>
        <w:tab/>
      </w:r>
      <w:r w:rsidRPr="006C6C75">
        <w:rPr>
          <w:i/>
          <w:iCs/>
          <w:sz w:val="28"/>
          <w:szCs w:val="28"/>
        </w:rPr>
        <w:tab/>
      </w:r>
      <w:r w:rsidRPr="006C6C75">
        <w:rPr>
          <w:b/>
          <w:bCs/>
          <w:i/>
          <w:iCs/>
          <w:sz w:val="28"/>
          <w:szCs w:val="28"/>
        </w:rPr>
        <w:t>Project Unit</w:t>
      </w:r>
      <w:r w:rsidRPr="006C6C75">
        <w:rPr>
          <w:i/>
          <w:iCs/>
          <w:sz w:val="28"/>
          <w:szCs w:val="28"/>
        </w:rPr>
        <w:t xml:space="preserve">: </w:t>
      </w:r>
      <w:r w:rsidR="00E45030">
        <w:rPr>
          <w:i/>
          <w:iCs/>
          <w:sz w:val="28"/>
          <w:szCs w:val="28"/>
        </w:rPr>
        <w:t>11.04</w:t>
      </w:r>
      <w:r w:rsidRPr="006C6C75">
        <w:rPr>
          <w:i/>
          <w:iCs/>
          <w:sz w:val="28"/>
          <w:szCs w:val="28"/>
        </w:rPr>
        <w:tab/>
      </w:r>
      <w:r w:rsidRPr="006C6C75">
        <w:rPr>
          <w:i/>
          <w:iCs/>
          <w:sz w:val="28"/>
          <w:szCs w:val="28"/>
        </w:rPr>
        <w:tab/>
      </w:r>
      <w:r w:rsidRPr="006C6C75">
        <w:rPr>
          <w:i/>
          <w:iCs/>
          <w:sz w:val="28"/>
          <w:szCs w:val="28"/>
        </w:rPr>
        <w:tab/>
      </w:r>
      <w:r w:rsidRPr="006C6C75">
        <w:rPr>
          <w:b/>
          <w:bCs/>
          <w:i/>
          <w:iCs/>
          <w:sz w:val="28"/>
          <w:szCs w:val="28"/>
        </w:rPr>
        <w:t>Plot</w:t>
      </w:r>
      <w:r w:rsidRPr="006C6C75">
        <w:rPr>
          <w:i/>
          <w:iCs/>
          <w:sz w:val="28"/>
          <w:szCs w:val="28"/>
        </w:rPr>
        <w:t xml:space="preserve">: </w:t>
      </w:r>
      <w:r w:rsidR="00164B3F">
        <w:rPr>
          <w:i/>
          <w:iCs/>
          <w:sz w:val="28"/>
          <w:szCs w:val="28"/>
        </w:rPr>
        <w:t>11.04</w:t>
      </w:r>
      <w:r w:rsidRPr="006C6C75" w:rsidR="00A22B8F">
        <w:rPr>
          <w:i/>
          <w:iCs/>
          <w:sz w:val="28"/>
          <w:szCs w:val="28"/>
        </w:rPr>
        <w:t>_3</w:t>
      </w:r>
    </w:p>
    <w:p w:rsidRPr="006C6C75" w:rsidR="00A25E2A" w:rsidP="00124031" w:rsidRDefault="00164B3F" w14:paraId="59C719F0" w14:textId="3FDFC2B8">
      <w:pPr>
        <w:ind w:left="-720"/>
        <w:jc w:val="center"/>
      </w:pPr>
      <w:r>
        <w:t>11.04</w:t>
      </w:r>
      <w:r w:rsidRPr="006C6C75" w:rsidR="00A22B8F">
        <w:t>_3</w:t>
      </w:r>
      <w:r w:rsidRPr="006C6C75" w:rsidR="00A25E2A">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3F77E0" w:rsidR="003F77E0" w:rsidTr="003F77E0" w14:paraId="47F2056A" w14:textId="77777777">
        <w:trPr>
          <w:trHeight w:val="359"/>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3F77E0" w:rsidR="003F77E0" w:rsidP="003F77E0" w:rsidRDefault="003F77E0" w14:paraId="463AE341" w14:textId="77777777">
            <w:pPr>
              <w:spacing w:after="0" w:line="240" w:lineRule="auto"/>
              <w:rPr>
                <w:rFonts w:ascii="Calibri" w:hAnsi="Calibri" w:eastAsia="Times New Roman" w:cs="Times New Roman"/>
                <w:color w:val="000000"/>
              </w:rPr>
            </w:pPr>
            <w:r w:rsidRPr="003F77E0">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center"/>
            <w:hideMark/>
          </w:tcPr>
          <w:p w:rsidRPr="003F77E0" w:rsidR="003F77E0" w:rsidP="003F77E0" w:rsidRDefault="003F77E0" w14:paraId="5C2D1100" w14:textId="77777777">
            <w:pPr>
              <w:spacing w:after="0" w:line="240" w:lineRule="auto"/>
              <w:jc w:val="center"/>
              <w:rPr>
                <w:rFonts w:ascii="Calibri" w:hAnsi="Calibri" w:eastAsia="Times New Roman" w:cs="Times New Roman"/>
                <w:b/>
                <w:bCs/>
                <w:color w:val="000000"/>
              </w:rPr>
            </w:pPr>
            <w:r w:rsidRPr="003F77E0">
              <w:rPr>
                <w:rFonts w:ascii="Calibri" w:hAnsi="Calibri" w:eastAsia="Times New Roman" w:cs="Times New Roman"/>
                <w:b/>
                <w:bCs/>
                <w:color w:val="000000"/>
              </w:rPr>
              <w:t>Aerial</w:t>
            </w:r>
            <w:r w:rsidR="00AF1271">
              <w:rPr>
                <w:rFonts w:ascii="Calibri" w:hAnsi="Calibri" w:eastAsia="Times New Roman" w:cs="Times New Roman"/>
                <w:b/>
                <w:bCs/>
                <w:color w:val="000000"/>
              </w:rPr>
              <w:t xml:space="preserve"> Cover (%)</w:t>
            </w:r>
          </w:p>
        </w:tc>
      </w:tr>
      <w:tr w:rsidRPr="003F77E0" w:rsidR="003F77E0" w:rsidTr="003F77E0" w14:paraId="258826A0"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3F77E0" w:rsidR="003F77E0" w:rsidP="003F77E0" w:rsidRDefault="003F77E0" w14:paraId="2AC69A3C"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2017CAC3"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4BCA61F2"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2E1C6937"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12FD36D4"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 xml:space="preserve">Shrubs &lt;5' </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172D204F"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393D4081"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7DE06B7A"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Forb</w:t>
            </w:r>
          </w:p>
        </w:tc>
      </w:tr>
      <w:tr w:rsidRPr="003F77E0" w:rsidR="003F77E0" w:rsidTr="00FB1C70" w14:paraId="668C0181" w14:textId="77777777">
        <w:trPr>
          <w:trHeight w:val="512"/>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3F77E0" w:rsidR="003F77E0" w:rsidP="00FB1C70" w:rsidRDefault="003F77E0" w14:paraId="733E92FA"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42996C45"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66</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12DB58D4"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03EB749E"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7AE57C54"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50DFA5CA"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1</w:t>
            </w:r>
          </w:p>
        </w:tc>
        <w:tc>
          <w:tcPr>
            <w:tcW w:w="999"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2EE81937"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50</w:t>
            </w:r>
          </w:p>
        </w:tc>
        <w:tc>
          <w:tcPr>
            <w:tcW w:w="921"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191C1CDD"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45</w:t>
            </w:r>
          </w:p>
        </w:tc>
      </w:tr>
      <w:tr w:rsidRPr="003F77E0" w:rsidR="003F77E0" w:rsidTr="00364842" w14:paraId="04B3F4AA" w14:textId="77777777">
        <w:trPr>
          <w:trHeight w:val="300"/>
          <w:jc w:val="center"/>
        </w:trPr>
        <w:tc>
          <w:tcPr>
            <w:tcW w:w="960" w:type="dxa"/>
            <w:tcBorders>
              <w:top w:val="nil"/>
              <w:left w:val="single" w:color="auto" w:sz="4" w:space="0"/>
              <w:bottom w:val="nil"/>
              <w:right w:val="single" w:color="auto" w:sz="4" w:space="0"/>
            </w:tcBorders>
            <w:shd w:val="clear" w:color="auto" w:fill="auto"/>
            <w:noWrap/>
            <w:vAlign w:val="center"/>
            <w:hideMark/>
          </w:tcPr>
          <w:p w:rsidRPr="003F77E0" w:rsidR="003F77E0" w:rsidP="00FB1C70" w:rsidRDefault="003F77E0" w14:paraId="2422AD0C"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2016</w:t>
            </w:r>
          </w:p>
        </w:tc>
        <w:tc>
          <w:tcPr>
            <w:tcW w:w="960" w:type="dxa"/>
            <w:tcBorders>
              <w:top w:val="nil"/>
              <w:left w:val="nil"/>
              <w:bottom w:val="nil"/>
              <w:right w:val="single" w:color="auto" w:sz="4" w:space="0"/>
            </w:tcBorders>
            <w:shd w:val="clear" w:color="auto" w:fill="auto"/>
            <w:noWrap/>
            <w:vAlign w:val="bottom"/>
            <w:hideMark/>
          </w:tcPr>
          <w:p w:rsidRPr="003F77E0" w:rsidR="003F77E0" w:rsidP="00FB1C70" w:rsidRDefault="003F77E0" w14:paraId="61557083"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nil"/>
              <w:right w:val="single" w:color="auto" w:sz="4" w:space="0"/>
            </w:tcBorders>
            <w:shd w:val="clear" w:color="auto" w:fill="auto"/>
            <w:noWrap/>
            <w:vAlign w:val="bottom"/>
            <w:hideMark/>
          </w:tcPr>
          <w:p w:rsidRPr="003F77E0" w:rsidR="003F77E0" w:rsidP="00FB1C70" w:rsidRDefault="003F77E0" w14:paraId="25CA328D"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nil"/>
              <w:right w:val="single" w:color="auto" w:sz="4" w:space="0"/>
            </w:tcBorders>
            <w:shd w:val="clear" w:color="auto" w:fill="auto"/>
            <w:noWrap/>
            <w:vAlign w:val="bottom"/>
            <w:hideMark/>
          </w:tcPr>
          <w:p w:rsidRPr="003F77E0" w:rsidR="003F77E0" w:rsidP="00FB1C70" w:rsidRDefault="003F77E0" w14:paraId="59020058"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nil"/>
              <w:right w:val="single" w:color="auto" w:sz="4" w:space="0"/>
            </w:tcBorders>
            <w:shd w:val="clear" w:color="auto" w:fill="auto"/>
            <w:noWrap/>
            <w:vAlign w:val="bottom"/>
            <w:hideMark/>
          </w:tcPr>
          <w:p w:rsidRPr="003F77E0" w:rsidR="003F77E0" w:rsidP="00FB1C70" w:rsidRDefault="003F77E0" w14:paraId="3CD427DB"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nil"/>
              <w:right w:val="single" w:color="auto" w:sz="4" w:space="0"/>
            </w:tcBorders>
            <w:shd w:val="clear" w:color="auto" w:fill="auto"/>
            <w:noWrap/>
            <w:vAlign w:val="bottom"/>
            <w:hideMark/>
          </w:tcPr>
          <w:p w:rsidRPr="003F77E0" w:rsidR="003F77E0" w:rsidP="00FB1C70" w:rsidRDefault="003F77E0" w14:paraId="3209C803"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99" w:type="dxa"/>
            <w:tcBorders>
              <w:top w:val="nil"/>
              <w:left w:val="nil"/>
              <w:bottom w:val="nil"/>
              <w:right w:val="single" w:color="auto" w:sz="4" w:space="0"/>
            </w:tcBorders>
            <w:shd w:val="clear" w:color="auto" w:fill="auto"/>
            <w:noWrap/>
            <w:vAlign w:val="bottom"/>
            <w:hideMark/>
          </w:tcPr>
          <w:p w:rsidRPr="003F77E0" w:rsidR="003F77E0" w:rsidP="00FB1C70" w:rsidRDefault="003F77E0" w14:paraId="3C4AF18F"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100</w:t>
            </w:r>
          </w:p>
        </w:tc>
        <w:tc>
          <w:tcPr>
            <w:tcW w:w="921" w:type="dxa"/>
            <w:tcBorders>
              <w:top w:val="nil"/>
              <w:left w:val="nil"/>
              <w:bottom w:val="nil"/>
              <w:right w:val="single" w:color="auto" w:sz="4" w:space="0"/>
            </w:tcBorders>
            <w:shd w:val="clear" w:color="auto" w:fill="auto"/>
            <w:noWrap/>
            <w:vAlign w:val="bottom"/>
            <w:hideMark/>
          </w:tcPr>
          <w:p w:rsidRPr="003F77E0" w:rsidR="00FB1C70" w:rsidP="00FB1C70" w:rsidRDefault="003F77E0" w14:paraId="2221C5F4" w14:textId="4D17F304">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20</w:t>
            </w:r>
          </w:p>
        </w:tc>
      </w:tr>
      <w:tr w:rsidRPr="003F77E0" w:rsidR="00164B3F" w:rsidTr="00FB1C70" w14:paraId="2781012C" w14:textId="77777777">
        <w:trPr>
          <w:trHeight w:val="135"/>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rsidRPr="003F77E0" w:rsidR="00164B3F" w:rsidP="00FB1C70" w:rsidRDefault="00164B3F" w14:paraId="55A04B3C" w14:textId="77777777">
            <w:pPr>
              <w:spacing w:after="0" w:line="240" w:lineRule="auto"/>
              <w:jc w:val="center"/>
              <w:rPr>
                <w:rFonts w:ascii="Calibri" w:hAnsi="Calibri" w:eastAsia="Times New Roman" w:cs="Times New Roman"/>
                <w:color w:val="000000"/>
              </w:rPr>
            </w:pPr>
          </w:p>
        </w:tc>
        <w:tc>
          <w:tcPr>
            <w:tcW w:w="960"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017312E5" w14:textId="77777777">
            <w:pPr>
              <w:spacing w:after="0" w:line="240" w:lineRule="auto"/>
              <w:jc w:val="right"/>
              <w:rPr>
                <w:rFonts w:ascii="Calibri" w:hAnsi="Calibri" w:eastAsia="Times New Roman" w:cs="Times New Roman"/>
                <w:color w:val="000000"/>
              </w:rPr>
            </w:pPr>
          </w:p>
        </w:tc>
        <w:tc>
          <w:tcPr>
            <w:tcW w:w="960"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36A8835B" w14:textId="77777777">
            <w:pPr>
              <w:spacing w:after="0" w:line="240" w:lineRule="auto"/>
              <w:jc w:val="right"/>
              <w:rPr>
                <w:rFonts w:ascii="Calibri" w:hAnsi="Calibri" w:eastAsia="Times New Roman" w:cs="Times New Roman"/>
                <w:color w:val="000000"/>
              </w:rPr>
            </w:pPr>
          </w:p>
        </w:tc>
        <w:tc>
          <w:tcPr>
            <w:tcW w:w="960"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79C3FB52" w14:textId="77777777">
            <w:pPr>
              <w:spacing w:after="0" w:line="240" w:lineRule="auto"/>
              <w:jc w:val="right"/>
              <w:rPr>
                <w:rFonts w:ascii="Calibri" w:hAnsi="Calibri" w:eastAsia="Times New Roman" w:cs="Times New Roman"/>
                <w:color w:val="000000"/>
              </w:rPr>
            </w:pPr>
          </w:p>
        </w:tc>
        <w:tc>
          <w:tcPr>
            <w:tcW w:w="960"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6E8D661B" w14:textId="77777777">
            <w:pPr>
              <w:spacing w:after="0" w:line="240" w:lineRule="auto"/>
              <w:jc w:val="right"/>
              <w:rPr>
                <w:rFonts w:ascii="Calibri" w:hAnsi="Calibri" w:eastAsia="Times New Roman" w:cs="Times New Roman"/>
                <w:color w:val="000000"/>
              </w:rPr>
            </w:pPr>
          </w:p>
        </w:tc>
        <w:tc>
          <w:tcPr>
            <w:tcW w:w="960"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41931A9C" w14:textId="77777777">
            <w:pPr>
              <w:spacing w:after="0" w:line="240" w:lineRule="auto"/>
              <w:jc w:val="right"/>
              <w:rPr>
                <w:rFonts w:ascii="Calibri" w:hAnsi="Calibri" w:eastAsia="Times New Roman" w:cs="Times New Roman"/>
                <w:color w:val="000000"/>
              </w:rPr>
            </w:pPr>
          </w:p>
        </w:tc>
        <w:tc>
          <w:tcPr>
            <w:tcW w:w="999"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4370B5CD" w14:textId="77777777">
            <w:pPr>
              <w:spacing w:after="0" w:line="240" w:lineRule="auto"/>
              <w:jc w:val="right"/>
              <w:rPr>
                <w:rFonts w:ascii="Calibri" w:hAnsi="Calibri" w:eastAsia="Times New Roman" w:cs="Times New Roman"/>
                <w:color w:val="000000"/>
              </w:rPr>
            </w:pPr>
          </w:p>
        </w:tc>
        <w:tc>
          <w:tcPr>
            <w:tcW w:w="921" w:type="dxa"/>
            <w:tcBorders>
              <w:top w:val="nil"/>
              <w:left w:val="nil"/>
              <w:bottom w:val="single" w:color="auto" w:sz="4" w:space="0"/>
              <w:right w:val="single" w:color="auto" w:sz="4" w:space="0"/>
            </w:tcBorders>
            <w:shd w:val="clear" w:color="auto" w:fill="auto"/>
            <w:noWrap/>
            <w:vAlign w:val="bottom"/>
          </w:tcPr>
          <w:p w:rsidRPr="003F77E0" w:rsidR="00164B3F" w:rsidP="003F77E0" w:rsidRDefault="00164B3F" w14:paraId="55FB5F39" w14:textId="77777777">
            <w:pPr>
              <w:spacing w:after="0" w:line="240" w:lineRule="auto"/>
              <w:jc w:val="right"/>
              <w:rPr>
                <w:rFonts w:ascii="Calibri" w:hAnsi="Calibri" w:eastAsia="Times New Roman" w:cs="Times New Roman"/>
                <w:color w:val="000000"/>
              </w:rPr>
            </w:pPr>
          </w:p>
        </w:tc>
      </w:tr>
      <w:tr w:rsidRPr="003F77E0" w:rsidR="00364842" w:rsidTr="00FB1C70" w14:paraId="57CB29A2" w14:textId="77777777">
        <w:trPr>
          <w:trHeight w:val="467"/>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3F77E0" w:rsidR="00364842" w:rsidP="00FB1C70" w:rsidRDefault="00164B3F" w14:paraId="3A8F8CD4" w14:textId="32E4494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301A7D8E" w14:textId="4BA2D101">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034F7094" w14:textId="4038EED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199E95E4" w14:textId="632FF2B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73E9012D" w14:textId="417F484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4CDF18C7" w14:textId="4B05621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25C666D5" w14:textId="46637E1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65</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3F77E0" w:rsidR="00364842" w:rsidP="003F77E0" w:rsidRDefault="00BC668D" w14:paraId="4763B95E" w14:textId="11278AF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30</w:t>
            </w:r>
          </w:p>
        </w:tc>
      </w:tr>
    </w:tbl>
    <w:p w:rsidRPr="003B7B3E" w:rsidR="00A25E2A" w:rsidP="00A25E2A" w:rsidRDefault="00A25E2A" w14:paraId="06BDDB21" w14:textId="77777777">
      <w:pPr>
        <w:jc w:val="center"/>
        <w:rPr>
          <w:sz w:val="14"/>
          <w:szCs w:val="14"/>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3F77E0" w:rsidR="003F77E0" w:rsidTr="003F77E0" w14:paraId="3B268C8A"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3F77E0" w:rsidR="003F77E0" w:rsidP="003F77E0" w:rsidRDefault="003F77E0" w14:paraId="3C8C2B66" w14:textId="77777777">
            <w:pPr>
              <w:spacing w:after="0" w:line="240" w:lineRule="auto"/>
              <w:rPr>
                <w:rFonts w:ascii="Calibri" w:hAnsi="Calibri" w:eastAsia="Times New Roman" w:cs="Times New Roman"/>
                <w:color w:val="000000"/>
              </w:rPr>
            </w:pPr>
            <w:r w:rsidRPr="003F77E0">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3F77E0" w:rsidR="003F77E0" w:rsidP="003F77E0" w:rsidRDefault="003F77E0" w14:paraId="6869BA8C" w14:textId="77777777">
            <w:pPr>
              <w:spacing w:after="0" w:line="240" w:lineRule="auto"/>
              <w:jc w:val="center"/>
              <w:rPr>
                <w:rFonts w:ascii="Calibri" w:hAnsi="Calibri" w:eastAsia="Times New Roman" w:cs="Times New Roman"/>
                <w:b/>
                <w:bCs/>
                <w:color w:val="000000"/>
              </w:rPr>
            </w:pPr>
            <w:r w:rsidRPr="003F77E0">
              <w:rPr>
                <w:rFonts w:ascii="Calibri" w:hAnsi="Calibri" w:eastAsia="Times New Roman" w:cs="Times New Roman"/>
                <w:b/>
                <w:bCs/>
                <w:color w:val="000000"/>
              </w:rPr>
              <w:t>Ground</w:t>
            </w:r>
            <w:r w:rsidR="00AF1271">
              <w:rPr>
                <w:rFonts w:ascii="Calibri" w:hAnsi="Calibri" w:eastAsia="Times New Roman" w:cs="Times New Roman"/>
                <w:b/>
                <w:bCs/>
                <w:color w:val="000000"/>
              </w:rPr>
              <w:t xml:space="preserve"> Cover (%)</w:t>
            </w:r>
          </w:p>
        </w:tc>
      </w:tr>
      <w:tr w:rsidRPr="003F77E0" w:rsidR="003F77E0" w:rsidTr="003F77E0" w14:paraId="7854B2F9"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3F77E0" w:rsidR="003F77E0" w:rsidP="003F77E0" w:rsidRDefault="003F77E0" w14:paraId="50EA5164"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48413934"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093C4B7F"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6929052D"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65B87878"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70F28DB9"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3F77E0" w:rsidR="003F77E0" w:rsidP="003F77E0" w:rsidRDefault="003F77E0" w14:paraId="2433F542" w14:textId="77777777">
            <w:pPr>
              <w:spacing w:after="0" w:line="240" w:lineRule="auto"/>
              <w:rPr>
                <w:rFonts w:ascii="Calibri" w:hAnsi="Calibri" w:eastAsia="Times New Roman" w:cs="Times New Roman"/>
                <w:b/>
                <w:bCs/>
                <w:color w:val="000000"/>
              </w:rPr>
            </w:pPr>
            <w:r w:rsidRPr="003F77E0">
              <w:rPr>
                <w:rFonts w:ascii="Calibri" w:hAnsi="Calibri" w:eastAsia="Times New Roman" w:cs="Times New Roman"/>
                <w:b/>
                <w:bCs/>
                <w:color w:val="000000"/>
              </w:rPr>
              <w:t>Plant basal area</w:t>
            </w:r>
          </w:p>
        </w:tc>
      </w:tr>
      <w:tr w:rsidRPr="003F77E0" w:rsidR="003F77E0" w:rsidTr="003F77E0" w14:paraId="3BF69A1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3F77E0" w:rsidR="003F77E0" w:rsidP="003F77E0" w:rsidRDefault="003F77E0" w14:paraId="6462FE07"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44B8513F"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6E11BDA5"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39A54207"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13E2CD5A"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7EECC21E"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5BE00397" w14:textId="77777777">
            <w:pPr>
              <w:spacing w:after="0" w:line="240" w:lineRule="auto"/>
              <w:rPr>
                <w:rFonts w:ascii="Calibri" w:hAnsi="Calibri" w:eastAsia="Times New Roman" w:cs="Times New Roman"/>
                <w:color w:val="000000"/>
              </w:rPr>
            </w:pPr>
            <w:r w:rsidRPr="003F77E0">
              <w:rPr>
                <w:rFonts w:ascii="Calibri" w:hAnsi="Calibri" w:eastAsia="Times New Roman" w:cs="Times New Roman"/>
                <w:color w:val="000000"/>
              </w:rPr>
              <w:t>n/a</w:t>
            </w:r>
          </w:p>
        </w:tc>
      </w:tr>
      <w:tr w:rsidRPr="003F77E0" w:rsidR="003F77E0" w:rsidTr="00164B3F" w14:paraId="13685E1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3F77E0" w:rsidR="003F77E0" w:rsidP="003F77E0" w:rsidRDefault="003F77E0" w14:paraId="7E821CD9"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6099AF62"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45</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02EA3ADE"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6EE0F837"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479F3E35"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43225B22"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3F77E0" w:rsidR="003F77E0" w:rsidP="003F77E0" w:rsidRDefault="003F77E0" w14:paraId="180F0610" w14:textId="77777777">
            <w:pPr>
              <w:spacing w:after="0" w:line="240" w:lineRule="auto"/>
              <w:jc w:val="right"/>
              <w:rPr>
                <w:rFonts w:ascii="Calibri" w:hAnsi="Calibri" w:eastAsia="Times New Roman" w:cs="Times New Roman"/>
                <w:color w:val="000000"/>
              </w:rPr>
            </w:pPr>
            <w:r w:rsidRPr="003F77E0">
              <w:rPr>
                <w:rFonts w:ascii="Calibri" w:hAnsi="Calibri" w:eastAsia="Times New Roman" w:cs="Times New Roman"/>
                <w:color w:val="000000"/>
              </w:rPr>
              <w:t>55</w:t>
            </w:r>
          </w:p>
        </w:tc>
      </w:tr>
      <w:tr w:rsidRPr="003F77E0" w:rsidR="00164B3F" w:rsidTr="00164B3F" w14:paraId="13F6819B"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3F77E0" w:rsidR="00164B3F" w:rsidP="003F77E0" w:rsidRDefault="00164B3F" w14:paraId="6D4764FB" w14:textId="4779255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66F9E41F" w14:textId="350B91D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1BB16BAE" w14:textId="17E6594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007CB3B4" w14:textId="7AFB6B1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4B06AA6D" w14:textId="1A47D541">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59C4ED9E" w14:textId="50CCE32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3F77E0" w:rsidR="00164B3F" w:rsidP="003F77E0" w:rsidRDefault="00BC668D" w14:paraId="72DC996B" w14:textId="1B3BBC4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100</w:t>
            </w:r>
          </w:p>
        </w:tc>
      </w:tr>
    </w:tbl>
    <w:p w:rsidRPr="003F77E0" w:rsidR="00A25E2A" w:rsidP="00A25E2A" w:rsidRDefault="00A25E2A" w14:paraId="25ED8C3E" w14:textId="77777777">
      <w:pPr>
        <w:jc w:val="center"/>
        <w:rPr>
          <w:sz w:val="10"/>
          <w:szCs w:val="10"/>
        </w:rPr>
      </w:pPr>
    </w:p>
    <w:p w:rsidRPr="003F77E0" w:rsidR="00A25E2A" w:rsidP="00A25E2A" w:rsidRDefault="2CE72503" w14:paraId="47FE3699" w14:textId="4E79F73C">
      <w:r>
        <w:t>-------------------------------------------------------------------------------------------------------------------------------------------</w:t>
      </w:r>
    </w:p>
    <w:p w:rsidRPr="00E45030" w:rsidR="00A25E2A" w:rsidP="00A25E2A" w:rsidRDefault="00BD408E" w14:paraId="31337883" w14:textId="6198BF3F">
      <w:r w:rsidRPr="003F77E0">
        <w:rPr>
          <w:b/>
          <w:bCs/>
        </w:rPr>
        <w:t>2011</w:t>
      </w:r>
      <w:r w:rsidRPr="003F77E0" w:rsidR="00A25E2A">
        <w:rPr>
          <w:b/>
          <w:bCs/>
        </w:rPr>
        <w:t xml:space="preserve"> </w:t>
      </w:r>
      <w:proofErr w:type="spellStart"/>
      <w:r w:rsidRPr="003F77E0" w:rsidR="00A25E2A">
        <w:rPr>
          <w:b/>
          <w:bCs/>
        </w:rPr>
        <w:t>Hink</w:t>
      </w:r>
      <w:proofErr w:type="spellEnd"/>
      <w:r w:rsidRPr="003F77E0" w:rsidR="00A25E2A">
        <w:rPr>
          <w:b/>
          <w:bCs/>
        </w:rPr>
        <w:t xml:space="preserve"> &amp; </w:t>
      </w:r>
      <w:proofErr w:type="spellStart"/>
      <w:r w:rsidRPr="003F77E0" w:rsidR="00A25E2A">
        <w:rPr>
          <w:b/>
          <w:bCs/>
        </w:rPr>
        <w:t>Ohmart</w:t>
      </w:r>
      <w:proofErr w:type="spellEnd"/>
      <w:r w:rsidRPr="003F77E0" w:rsidR="00A25E2A">
        <w:rPr>
          <w:b/>
          <w:bCs/>
        </w:rPr>
        <w:t xml:space="preserve"> Type</w:t>
      </w:r>
      <w:r w:rsidRPr="003F77E0" w:rsidR="008643E8">
        <w:t xml:space="preserve">: </w:t>
      </w:r>
      <w:r w:rsidRPr="003F77E0" w:rsidR="003F77E0">
        <w:t>5</w:t>
      </w:r>
    </w:p>
    <w:p w:rsidR="00A25E2A" w:rsidP="00124031" w:rsidRDefault="00A25E2A" w14:paraId="1EA2F456" w14:textId="4A08EE4B">
      <w:r w:rsidRPr="005046AE">
        <w:rPr>
          <w:b/>
          <w:bCs/>
        </w:rPr>
        <w:t xml:space="preserve">2016 </w:t>
      </w:r>
      <w:proofErr w:type="spellStart"/>
      <w:r w:rsidRPr="005046AE">
        <w:rPr>
          <w:b/>
          <w:bCs/>
        </w:rPr>
        <w:t>Hink</w:t>
      </w:r>
      <w:proofErr w:type="spellEnd"/>
      <w:r w:rsidRPr="005046AE">
        <w:rPr>
          <w:b/>
          <w:bCs/>
        </w:rPr>
        <w:t xml:space="preserve"> &amp; </w:t>
      </w:r>
      <w:proofErr w:type="spellStart"/>
      <w:r w:rsidRPr="005046AE">
        <w:rPr>
          <w:b/>
          <w:bCs/>
        </w:rPr>
        <w:t>Ohmart</w:t>
      </w:r>
      <w:proofErr w:type="spellEnd"/>
      <w:r w:rsidRPr="005046AE">
        <w:rPr>
          <w:b/>
          <w:bCs/>
        </w:rPr>
        <w:t xml:space="preserve"> Type</w:t>
      </w:r>
      <w:r w:rsidRPr="005046AE">
        <w:t xml:space="preserve">: </w:t>
      </w:r>
      <w:r w:rsidRPr="005046AE" w:rsidR="005046AE">
        <w:t>6</w:t>
      </w:r>
      <w:r w:rsidRPr="005046AE">
        <w:tab/>
      </w:r>
      <w:r w:rsidRPr="005046AE">
        <w:tab/>
      </w:r>
      <w:r w:rsidRPr="005046AE">
        <w:tab/>
      </w:r>
      <w:r w:rsidRPr="005046AE">
        <w:tab/>
      </w:r>
      <w:r w:rsidRPr="005046AE">
        <w:rPr>
          <w:b/>
          <w:bCs/>
        </w:rPr>
        <w:t xml:space="preserve">2016 Modified </w:t>
      </w:r>
      <w:proofErr w:type="spellStart"/>
      <w:r w:rsidRPr="005046AE">
        <w:rPr>
          <w:b/>
          <w:bCs/>
        </w:rPr>
        <w:t>Hink</w:t>
      </w:r>
      <w:proofErr w:type="spellEnd"/>
      <w:r w:rsidRPr="005046AE">
        <w:rPr>
          <w:b/>
          <w:bCs/>
        </w:rPr>
        <w:t xml:space="preserve"> &amp; </w:t>
      </w:r>
      <w:proofErr w:type="spellStart"/>
      <w:r w:rsidRPr="005046AE">
        <w:rPr>
          <w:b/>
          <w:bCs/>
        </w:rPr>
        <w:t>Ohmart</w:t>
      </w:r>
      <w:proofErr w:type="spellEnd"/>
      <w:r w:rsidRPr="005046AE">
        <w:rPr>
          <w:b/>
          <w:bCs/>
        </w:rPr>
        <w:t xml:space="preserve"> Type</w:t>
      </w:r>
      <w:r w:rsidRPr="005046AE">
        <w:t xml:space="preserve">: </w:t>
      </w:r>
      <w:r w:rsidRPr="005046AE" w:rsidR="008643E8">
        <w:t>6H</w:t>
      </w:r>
    </w:p>
    <w:p w:rsidRPr="001632AF" w:rsidR="001632AF" w:rsidP="00124031" w:rsidRDefault="001632AF" w14:paraId="53AA8EA8" w14:textId="13DCBB1B">
      <w:r>
        <w:rPr>
          <w:b/>
        </w:rPr>
        <w:t xml:space="preserve">2022 </w:t>
      </w:r>
      <w:proofErr w:type="spellStart"/>
      <w:r>
        <w:rPr>
          <w:b/>
        </w:rPr>
        <w:t>Hink</w:t>
      </w:r>
      <w:proofErr w:type="spellEnd"/>
      <w:r>
        <w:rPr>
          <w:b/>
        </w:rPr>
        <w:t xml:space="preserve"> &amp; </w:t>
      </w:r>
      <w:proofErr w:type="spellStart"/>
      <w:r>
        <w:rPr>
          <w:b/>
        </w:rPr>
        <w:t>Ohmart</w:t>
      </w:r>
      <w:proofErr w:type="spellEnd"/>
      <w:r>
        <w:rPr>
          <w:b/>
        </w:rPr>
        <w:t xml:space="preserve"> Type: </w:t>
      </w:r>
      <w:r>
        <w:t>6</w:t>
      </w:r>
      <w:r>
        <w:rPr>
          <w:b/>
        </w:rPr>
        <w:tab/>
      </w:r>
      <w:r>
        <w:rPr>
          <w:b/>
        </w:rPr>
        <w:tab/>
      </w:r>
      <w:r>
        <w:rPr>
          <w:b/>
        </w:rPr>
        <w:tab/>
      </w:r>
      <w:r>
        <w:rPr>
          <w:b/>
        </w:rPr>
        <w:tab/>
      </w:r>
      <w:r>
        <w:rPr>
          <w:b/>
        </w:rPr>
        <w:t xml:space="preserve">2022 Modified </w:t>
      </w:r>
      <w:proofErr w:type="spellStart"/>
      <w:r>
        <w:rPr>
          <w:b/>
        </w:rPr>
        <w:t>Hink</w:t>
      </w:r>
      <w:proofErr w:type="spellEnd"/>
      <w:r>
        <w:rPr>
          <w:b/>
        </w:rPr>
        <w:t xml:space="preserve"> &amp; </w:t>
      </w:r>
      <w:proofErr w:type="spellStart"/>
      <w:r>
        <w:rPr>
          <w:b/>
        </w:rPr>
        <w:t>Ohmart</w:t>
      </w:r>
      <w:proofErr w:type="spellEnd"/>
      <w:r>
        <w:rPr>
          <w:b/>
        </w:rPr>
        <w:t xml:space="preserve"> Type: </w:t>
      </w:r>
      <w:r>
        <w:t>6H</w:t>
      </w:r>
    </w:p>
    <w:p w:rsidRPr="005046AE" w:rsidR="00A25E2A" w:rsidP="00A25E2A" w:rsidRDefault="00A25E2A" w14:paraId="6C844A4D" w14:textId="77777777">
      <w:r w:rsidRPr="005046AE">
        <w:t>-----------------------------------------------------------------------------------------------------------------------------------------</w:t>
      </w:r>
    </w:p>
    <w:p w:rsidRPr="005046AE" w:rsidR="00A25E2A" w:rsidP="008643E8" w:rsidRDefault="00BD408E" w14:paraId="2A235B9E" w14:textId="77777777">
      <w:r w:rsidRPr="005046AE">
        <w:rPr>
          <w:b/>
          <w:bCs/>
        </w:rPr>
        <w:t>2011</w:t>
      </w:r>
      <w:r w:rsidRPr="005046AE" w:rsidR="00A25E2A">
        <w:rPr>
          <w:b/>
          <w:bCs/>
        </w:rPr>
        <w:t xml:space="preserve"> Comments</w:t>
      </w:r>
      <w:r w:rsidRPr="005046AE" w:rsidR="00A25E2A">
        <w:t xml:space="preserve">: </w:t>
      </w:r>
      <w:r w:rsidRPr="005046AE" w:rsidR="001B6885">
        <w:t>None.</w:t>
      </w:r>
    </w:p>
    <w:p w:rsidR="00A25E2A" w:rsidP="005046AE" w:rsidRDefault="00A25E2A" w14:paraId="297E88C1" w14:textId="20B1C7E2">
      <w:r w:rsidRPr="005046AE">
        <w:rPr>
          <w:b/>
          <w:bCs/>
        </w:rPr>
        <w:t>2016 Comments</w:t>
      </w:r>
      <w:r w:rsidRPr="005046AE" w:rsidR="00124031">
        <w:t xml:space="preserve">: </w:t>
      </w:r>
      <w:r w:rsidRPr="005046AE" w:rsidR="005046AE">
        <w:t xml:space="preserve">Most sedges on plot appeared dead. Horse was also present on </w:t>
      </w:r>
      <w:proofErr w:type="spellStart"/>
      <w:proofErr w:type="gramStart"/>
      <w:r w:rsidRPr="005046AE" w:rsidR="005046AE">
        <w:t>plot.</w:t>
      </w:r>
      <w:r w:rsidR="00BC668D">
        <w:t>z</w:t>
      </w:r>
      <w:proofErr w:type="spellEnd"/>
      <w:proofErr w:type="gramEnd"/>
    </w:p>
    <w:p w:rsidRPr="00BC668D" w:rsidR="00BC668D" w:rsidP="005046AE" w:rsidRDefault="00BC668D" w14:paraId="5F4DF0A8" w14:textId="4E45177C">
      <w:r>
        <w:rPr>
          <w:b/>
        </w:rPr>
        <w:t xml:space="preserve">2022 Comments: </w:t>
      </w:r>
      <w:r>
        <w:t>Open, grassy, cottonwoods in background. Fence running NW, ELAN stumps scattered in plot.</w:t>
      </w:r>
    </w:p>
    <w:p w:rsidRPr="005046AE" w:rsidR="00A25E2A" w:rsidP="008643E8" w:rsidRDefault="001B6885" w14:paraId="76510B1C" w14:textId="29E3A308">
      <w:pPr>
        <w:rPr>
          <w:i/>
          <w:iCs/>
          <w:sz w:val="28"/>
          <w:szCs w:val="28"/>
        </w:rPr>
      </w:pPr>
      <w:r w:rsidRPr="003B7B3E">
        <w:rPr>
          <w:b/>
          <w:bCs/>
          <w:i/>
          <w:iCs/>
          <w:sz w:val="28"/>
          <w:szCs w:val="28"/>
          <w:highlight w:val="yellow"/>
        </w:rPr>
        <w:br w:type="page"/>
      </w:r>
      <w:r w:rsidRPr="005046AE" w:rsidR="00A25E2A">
        <w:rPr>
          <w:b/>
          <w:bCs/>
          <w:i/>
          <w:iCs/>
          <w:sz w:val="28"/>
          <w:szCs w:val="28"/>
        </w:rPr>
        <w:t>Project</w:t>
      </w:r>
      <w:r w:rsidRPr="005046AE" w:rsidR="00A25E2A">
        <w:rPr>
          <w:i/>
          <w:iCs/>
          <w:sz w:val="28"/>
          <w:szCs w:val="28"/>
        </w:rPr>
        <w:t xml:space="preserve">: </w:t>
      </w:r>
      <w:r w:rsidRPr="005046AE" w:rsidR="00834B68">
        <w:rPr>
          <w:i/>
          <w:iCs/>
          <w:sz w:val="28"/>
          <w:szCs w:val="28"/>
        </w:rPr>
        <w:t>SFP</w:t>
      </w:r>
      <w:r w:rsidRPr="005046AE" w:rsidR="00A25E2A">
        <w:rPr>
          <w:i/>
          <w:iCs/>
          <w:sz w:val="28"/>
          <w:szCs w:val="28"/>
        </w:rPr>
        <w:t xml:space="preserve"> SWCD</w:t>
      </w:r>
      <w:r w:rsidRPr="005046AE" w:rsidR="00A25E2A">
        <w:rPr>
          <w:i/>
          <w:iCs/>
          <w:sz w:val="28"/>
          <w:szCs w:val="28"/>
        </w:rPr>
        <w:tab/>
      </w:r>
      <w:r w:rsidRPr="005046AE" w:rsidR="00A25E2A">
        <w:rPr>
          <w:i/>
          <w:iCs/>
          <w:sz w:val="28"/>
          <w:szCs w:val="28"/>
        </w:rPr>
        <w:tab/>
      </w:r>
      <w:r w:rsidRPr="005046AE" w:rsidR="00A25E2A">
        <w:rPr>
          <w:b/>
          <w:bCs/>
          <w:i/>
          <w:iCs/>
          <w:sz w:val="28"/>
          <w:szCs w:val="28"/>
        </w:rPr>
        <w:t>Project Unit</w:t>
      </w:r>
      <w:r w:rsidRPr="005046AE" w:rsidR="00A25E2A">
        <w:rPr>
          <w:i/>
          <w:iCs/>
          <w:sz w:val="28"/>
          <w:szCs w:val="28"/>
        </w:rPr>
        <w:t xml:space="preserve">: </w:t>
      </w:r>
      <w:r w:rsidR="00B4446D">
        <w:rPr>
          <w:i/>
          <w:iCs/>
          <w:sz w:val="28"/>
          <w:szCs w:val="28"/>
        </w:rPr>
        <w:t>11.04</w:t>
      </w:r>
      <w:r w:rsidRPr="005046AE" w:rsidR="00A25E2A">
        <w:rPr>
          <w:i/>
          <w:iCs/>
          <w:sz w:val="28"/>
          <w:szCs w:val="28"/>
        </w:rPr>
        <w:tab/>
      </w:r>
      <w:r w:rsidRPr="005046AE" w:rsidR="00A25E2A">
        <w:rPr>
          <w:i/>
          <w:iCs/>
          <w:sz w:val="28"/>
          <w:szCs w:val="28"/>
        </w:rPr>
        <w:tab/>
      </w:r>
      <w:r w:rsidRPr="005046AE" w:rsidR="00A25E2A">
        <w:rPr>
          <w:i/>
          <w:iCs/>
          <w:sz w:val="28"/>
          <w:szCs w:val="28"/>
        </w:rPr>
        <w:tab/>
      </w:r>
      <w:r w:rsidRPr="005046AE" w:rsidR="00A25E2A">
        <w:rPr>
          <w:b/>
          <w:bCs/>
          <w:i/>
          <w:iCs/>
          <w:sz w:val="28"/>
          <w:szCs w:val="28"/>
        </w:rPr>
        <w:t>Plot</w:t>
      </w:r>
      <w:r w:rsidRPr="005046AE" w:rsidR="00A25E2A">
        <w:rPr>
          <w:i/>
          <w:iCs/>
          <w:sz w:val="28"/>
          <w:szCs w:val="28"/>
        </w:rPr>
        <w:t xml:space="preserve">: </w:t>
      </w:r>
      <w:r w:rsidR="00B4446D">
        <w:rPr>
          <w:i/>
          <w:iCs/>
          <w:sz w:val="28"/>
          <w:szCs w:val="28"/>
        </w:rPr>
        <w:t>11.04</w:t>
      </w:r>
      <w:r w:rsidRPr="005046AE" w:rsidR="00834B68">
        <w:rPr>
          <w:i/>
          <w:iCs/>
          <w:sz w:val="28"/>
          <w:szCs w:val="28"/>
        </w:rPr>
        <w:t>_4</w:t>
      </w:r>
    </w:p>
    <w:p w:rsidRPr="005046AE" w:rsidR="00A25E2A" w:rsidP="00124031" w:rsidRDefault="00B4446D" w14:paraId="1E241774" w14:textId="4C963EB1">
      <w:pPr>
        <w:ind w:left="-720"/>
        <w:jc w:val="center"/>
      </w:pPr>
      <w:r>
        <w:t>11.04</w:t>
      </w:r>
      <w:r w:rsidRPr="005046AE" w:rsidR="00834B68">
        <w:t>_4</w:t>
      </w:r>
      <w:r w:rsidRPr="005046AE" w:rsidR="00A25E2A">
        <w:t xml:space="preserve"> Aerial &amp; Ground Cover</w:t>
      </w:r>
    </w:p>
    <w:tbl>
      <w:tblPr>
        <w:tblW w:w="7994" w:type="dxa"/>
        <w:jc w:val="center"/>
        <w:tblLook w:val="04A0" w:firstRow="1" w:lastRow="0" w:firstColumn="1" w:lastColumn="0" w:noHBand="0" w:noVBand="1"/>
      </w:tblPr>
      <w:tblGrid>
        <w:gridCol w:w="960"/>
        <w:gridCol w:w="960"/>
        <w:gridCol w:w="1078"/>
        <w:gridCol w:w="965"/>
        <w:gridCol w:w="960"/>
        <w:gridCol w:w="965"/>
        <w:gridCol w:w="1185"/>
        <w:gridCol w:w="921"/>
      </w:tblGrid>
      <w:tr w:rsidRPr="005046AE" w:rsidR="005046AE" w:rsidTr="00B4446D" w14:paraId="5EB73635" w14:textId="77777777">
        <w:trPr>
          <w:trHeight w:val="359"/>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69A46E5E" w14:textId="77777777">
            <w:pPr>
              <w:spacing w:after="0" w:line="240" w:lineRule="auto"/>
              <w:rPr>
                <w:rFonts w:ascii="Calibri" w:hAnsi="Calibri" w:eastAsia="Times New Roman" w:cs="Times New Roman"/>
                <w:color w:val="000000"/>
              </w:rPr>
            </w:pPr>
            <w:r w:rsidRPr="005046AE">
              <w:rPr>
                <w:rFonts w:ascii="Calibri" w:hAnsi="Calibri" w:eastAsia="Times New Roman" w:cs="Times New Roman"/>
                <w:color w:val="000000"/>
              </w:rPr>
              <w:t> </w:t>
            </w:r>
          </w:p>
        </w:tc>
        <w:tc>
          <w:tcPr>
            <w:tcW w:w="7034" w:type="dxa"/>
            <w:gridSpan w:val="7"/>
            <w:tcBorders>
              <w:top w:val="single" w:color="auto" w:sz="4" w:space="0"/>
              <w:left w:val="nil"/>
              <w:bottom w:val="single" w:color="auto" w:sz="4" w:space="0"/>
              <w:right w:val="single" w:color="auto" w:sz="4" w:space="0"/>
            </w:tcBorders>
            <w:shd w:val="clear" w:color="auto" w:fill="auto"/>
            <w:noWrap/>
            <w:vAlign w:val="center"/>
            <w:hideMark/>
          </w:tcPr>
          <w:p w:rsidRPr="005046AE" w:rsidR="005046AE" w:rsidP="005046AE" w:rsidRDefault="005046AE" w14:paraId="642AF2F3" w14:textId="77777777">
            <w:pPr>
              <w:spacing w:after="0" w:line="240" w:lineRule="auto"/>
              <w:jc w:val="center"/>
              <w:rPr>
                <w:rFonts w:ascii="Calibri" w:hAnsi="Calibri" w:eastAsia="Times New Roman" w:cs="Times New Roman"/>
                <w:b/>
                <w:bCs/>
                <w:color w:val="000000"/>
              </w:rPr>
            </w:pPr>
            <w:r w:rsidRPr="005046AE">
              <w:rPr>
                <w:rFonts w:ascii="Calibri" w:hAnsi="Calibri" w:eastAsia="Times New Roman" w:cs="Times New Roman"/>
                <w:b/>
                <w:bCs/>
                <w:color w:val="000000"/>
              </w:rPr>
              <w:t>Aerial</w:t>
            </w:r>
            <w:r w:rsidR="00AF1271">
              <w:rPr>
                <w:rFonts w:ascii="Calibri" w:hAnsi="Calibri" w:eastAsia="Times New Roman" w:cs="Times New Roman"/>
                <w:b/>
                <w:bCs/>
                <w:color w:val="000000"/>
              </w:rPr>
              <w:t xml:space="preserve"> Cover (%)</w:t>
            </w:r>
          </w:p>
        </w:tc>
      </w:tr>
      <w:tr w:rsidRPr="005046AE" w:rsidR="005046AE" w:rsidTr="00B4446D" w14:paraId="1175ECAC"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5046AE" w:rsidR="005046AE" w:rsidP="005046AE" w:rsidRDefault="005046AE" w14:paraId="35A7789B"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74CA949E"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Tree Canopy</w:t>
            </w:r>
          </w:p>
        </w:tc>
        <w:tc>
          <w:tcPr>
            <w:tcW w:w="1078"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1AB46816"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Seedlings &lt;5'</w:t>
            </w:r>
          </w:p>
        </w:tc>
        <w:tc>
          <w:tcPr>
            <w:tcW w:w="965"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1609E30B"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1457E8AD"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 xml:space="preserve">Shrubs &lt;5' </w:t>
            </w:r>
          </w:p>
        </w:tc>
        <w:tc>
          <w:tcPr>
            <w:tcW w:w="965"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0B85F9DC"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Shrubs-Saplings 5-15'</w:t>
            </w:r>
          </w:p>
        </w:tc>
        <w:tc>
          <w:tcPr>
            <w:tcW w:w="1185"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2DCF2B90"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7FC70774"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Forb</w:t>
            </w:r>
          </w:p>
        </w:tc>
      </w:tr>
      <w:tr w:rsidRPr="005046AE" w:rsidR="005046AE" w:rsidTr="00B4446D" w14:paraId="6A909445"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74053BF4"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07D9E5B2"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1078"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4D4DA06D"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3610495E"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29DB77D6"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w:t>
            </w:r>
          </w:p>
        </w:tc>
        <w:tc>
          <w:tcPr>
            <w:tcW w:w="96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63911AAA"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30</w:t>
            </w:r>
          </w:p>
        </w:tc>
        <w:tc>
          <w:tcPr>
            <w:tcW w:w="118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0B8E85D"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85</w:t>
            </w:r>
          </w:p>
        </w:tc>
        <w:tc>
          <w:tcPr>
            <w:tcW w:w="921"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60B7143F"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w:t>
            </w:r>
          </w:p>
        </w:tc>
      </w:tr>
      <w:tr w:rsidRPr="005046AE" w:rsidR="005046AE" w:rsidTr="00B4446D" w14:paraId="007F506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4794FDAC"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39D48AD3"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w:t>
            </w:r>
          </w:p>
        </w:tc>
        <w:tc>
          <w:tcPr>
            <w:tcW w:w="1078"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29DE843D"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w:t>
            </w:r>
          </w:p>
        </w:tc>
        <w:tc>
          <w:tcPr>
            <w:tcW w:w="96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883EBDB"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15</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7FC0647"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30</w:t>
            </w:r>
          </w:p>
        </w:tc>
        <w:tc>
          <w:tcPr>
            <w:tcW w:w="96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7A89A3D6"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5</w:t>
            </w:r>
          </w:p>
        </w:tc>
        <w:tc>
          <w:tcPr>
            <w:tcW w:w="1185"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0D5F44FA"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95</w:t>
            </w:r>
          </w:p>
        </w:tc>
        <w:tc>
          <w:tcPr>
            <w:tcW w:w="921"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1AE5E498"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5</w:t>
            </w:r>
          </w:p>
        </w:tc>
      </w:tr>
      <w:tr w:rsidRPr="005046AE" w:rsidR="00B4446D" w:rsidTr="00B4446D" w14:paraId="28FF2F3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5046AE" w:rsidR="00B4446D" w:rsidP="005046AE" w:rsidRDefault="00B4446D" w14:paraId="383B51B9" w14:textId="1EED7D3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56BAFEC5" w14:textId="457BF70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6</w:t>
            </w:r>
          </w:p>
        </w:tc>
        <w:tc>
          <w:tcPr>
            <w:tcW w:w="1078"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5ECCC03A" w14:textId="3FBF911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w:t>
            </w:r>
          </w:p>
        </w:tc>
        <w:tc>
          <w:tcPr>
            <w:tcW w:w="965"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6FF76A27" w14:textId="332E143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01B04864" w14:textId="09CB762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5"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62D5DF4B" w14:textId="5D8071A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1185"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41E43E94" w14:textId="302F92B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95</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6C4187AF" w14:textId="2C1CB98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w:t>
            </w:r>
          </w:p>
        </w:tc>
      </w:tr>
    </w:tbl>
    <w:p w:rsidRPr="003B7B3E" w:rsidR="00A25E2A" w:rsidP="00A25E2A" w:rsidRDefault="00A25E2A" w14:paraId="2F3CF15D" w14:textId="77777777">
      <w:pPr>
        <w:jc w:val="center"/>
        <w:rPr>
          <w:sz w:val="6"/>
          <w:szCs w:val="6"/>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5046AE" w:rsidR="005046AE" w:rsidTr="005046AE" w14:paraId="3A59C1B1"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5004441E" w14:textId="77777777">
            <w:pPr>
              <w:spacing w:after="0" w:line="240" w:lineRule="auto"/>
              <w:rPr>
                <w:rFonts w:ascii="Calibri" w:hAnsi="Calibri" w:eastAsia="Times New Roman" w:cs="Times New Roman"/>
                <w:color w:val="000000"/>
              </w:rPr>
            </w:pPr>
            <w:r w:rsidRPr="005046AE">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5046AE" w:rsidR="005046AE" w:rsidP="005046AE" w:rsidRDefault="005046AE" w14:paraId="4EB6153E" w14:textId="77777777">
            <w:pPr>
              <w:spacing w:after="0" w:line="240" w:lineRule="auto"/>
              <w:jc w:val="center"/>
              <w:rPr>
                <w:rFonts w:ascii="Calibri" w:hAnsi="Calibri" w:eastAsia="Times New Roman" w:cs="Times New Roman"/>
                <w:b/>
                <w:bCs/>
                <w:color w:val="000000"/>
              </w:rPr>
            </w:pPr>
            <w:r w:rsidRPr="005046AE">
              <w:rPr>
                <w:rFonts w:ascii="Calibri" w:hAnsi="Calibri" w:eastAsia="Times New Roman" w:cs="Times New Roman"/>
                <w:b/>
                <w:bCs/>
                <w:color w:val="000000"/>
              </w:rPr>
              <w:t>Ground</w:t>
            </w:r>
            <w:r w:rsidR="00AF1271">
              <w:rPr>
                <w:rFonts w:ascii="Calibri" w:hAnsi="Calibri" w:eastAsia="Times New Roman" w:cs="Times New Roman"/>
                <w:b/>
                <w:bCs/>
                <w:color w:val="000000"/>
              </w:rPr>
              <w:t xml:space="preserve"> Cover (%)</w:t>
            </w:r>
          </w:p>
        </w:tc>
      </w:tr>
      <w:tr w:rsidRPr="005046AE" w:rsidR="005046AE" w:rsidTr="005046AE" w14:paraId="54045C40"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5046AE" w:rsidR="005046AE" w:rsidP="005046AE" w:rsidRDefault="005046AE" w14:paraId="206878CC"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62EEE740"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022A647C"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2F5DA18B"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360B29B1"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654B2DC3"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5046AE" w:rsidR="005046AE" w:rsidP="005046AE" w:rsidRDefault="005046AE" w14:paraId="1027701A" w14:textId="77777777">
            <w:pPr>
              <w:spacing w:after="0" w:line="240" w:lineRule="auto"/>
              <w:rPr>
                <w:rFonts w:ascii="Calibri" w:hAnsi="Calibri" w:eastAsia="Times New Roman" w:cs="Times New Roman"/>
                <w:b/>
                <w:bCs/>
                <w:color w:val="000000"/>
              </w:rPr>
            </w:pPr>
            <w:r w:rsidRPr="005046AE">
              <w:rPr>
                <w:rFonts w:ascii="Calibri" w:hAnsi="Calibri" w:eastAsia="Times New Roman" w:cs="Times New Roman"/>
                <w:b/>
                <w:bCs/>
                <w:color w:val="000000"/>
              </w:rPr>
              <w:t>Plant basal area</w:t>
            </w:r>
          </w:p>
        </w:tc>
      </w:tr>
      <w:tr w:rsidRPr="005046AE" w:rsidR="005046AE" w:rsidTr="005046AE" w14:paraId="5DEF58A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4653F60A"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1E12C1F7"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0A7DC86"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2C3D892"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3E58355A"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9038F24"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789742EC" w14:textId="77777777">
            <w:pPr>
              <w:spacing w:after="0" w:line="240" w:lineRule="auto"/>
              <w:rPr>
                <w:rFonts w:ascii="Calibri" w:hAnsi="Calibri" w:eastAsia="Times New Roman" w:cs="Times New Roman"/>
                <w:color w:val="000000"/>
              </w:rPr>
            </w:pPr>
            <w:r w:rsidRPr="005046AE">
              <w:rPr>
                <w:rFonts w:ascii="Calibri" w:hAnsi="Calibri" w:eastAsia="Times New Roman" w:cs="Times New Roman"/>
                <w:color w:val="000000"/>
              </w:rPr>
              <w:t>n/a</w:t>
            </w:r>
          </w:p>
        </w:tc>
      </w:tr>
      <w:tr w:rsidRPr="005046AE" w:rsidR="005046AE" w:rsidTr="00B4446D" w14:paraId="5B7CD9AB"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5046AE" w:rsidR="005046AE" w:rsidP="005046AE" w:rsidRDefault="005046AE" w14:paraId="422A22A4"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657FCB16"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50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729EFF34"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8B16387"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284412C7"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569122E0"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046AE" w:rsidR="005046AE" w:rsidP="005046AE" w:rsidRDefault="005046AE" w14:paraId="18F3C943" w14:textId="77777777">
            <w:pPr>
              <w:spacing w:after="0" w:line="240" w:lineRule="auto"/>
              <w:jc w:val="right"/>
              <w:rPr>
                <w:rFonts w:ascii="Calibri" w:hAnsi="Calibri" w:eastAsia="Times New Roman" w:cs="Times New Roman"/>
                <w:color w:val="000000"/>
              </w:rPr>
            </w:pPr>
            <w:r w:rsidRPr="005046AE">
              <w:rPr>
                <w:rFonts w:ascii="Calibri" w:hAnsi="Calibri" w:eastAsia="Times New Roman" w:cs="Times New Roman"/>
                <w:color w:val="000000"/>
              </w:rPr>
              <w:t>50</w:t>
            </w:r>
          </w:p>
        </w:tc>
      </w:tr>
      <w:tr w:rsidRPr="005046AE" w:rsidR="00B4446D" w:rsidTr="00B4446D" w14:paraId="3A9537CC"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5046AE" w:rsidR="00B4446D" w:rsidP="005046AE" w:rsidRDefault="00B4446D" w14:paraId="754B272D" w14:textId="7B5DC74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5F2AEEDE" w14:textId="7398B9E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0D1AAEDE" w14:textId="452009B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53B3238F" w14:textId="792179A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1A680589" w14:textId="144438F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23A9116B" w14:textId="184ADC3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046AE" w:rsidR="00B4446D" w:rsidP="005046AE" w:rsidRDefault="00BC668D" w14:paraId="280DF5A3" w14:textId="074B535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99</w:t>
            </w:r>
          </w:p>
        </w:tc>
      </w:tr>
    </w:tbl>
    <w:p w:rsidRPr="00AF1271" w:rsidR="00A25E2A" w:rsidP="00A25E2A" w:rsidRDefault="00A25E2A" w14:paraId="5FB75627" w14:textId="77777777">
      <w:pPr>
        <w:jc w:val="center"/>
        <w:rPr>
          <w:sz w:val="8"/>
          <w:szCs w:val="8"/>
        </w:rPr>
      </w:pPr>
    </w:p>
    <w:p w:rsidRPr="00AF1271" w:rsidR="00F1199F" w:rsidP="00834B68" w:rsidRDefault="2CE72503" w14:paraId="4A47F23B" w14:textId="3F78A4A0">
      <w:r>
        <w:t>-------------------------------------------------------------------------------------------------------------------------------------------</w:t>
      </w:r>
    </w:p>
    <w:p w:rsidRPr="00DA2133" w:rsidR="00F1199F" w:rsidP="00124031" w:rsidRDefault="00BD408E" w14:paraId="492ED7D6" w14:textId="3D969C7A">
      <w:r w:rsidRPr="00AF1271">
        <w:rPr>
          <w:b/>
          <w:bCs/>
        </w:rPr>
        <w:t>2011</w:t>
      </w:r>
      <w:r w:rsidRPr="00AF1271" w:rsidR="00A25E2A">
        <w:rPr>
          <w:b/>
          <w:bCs/>
        </w:rPr>
        <w:t xml:space="preserve"> </w:t>
      </w:r>
      <w:proofErr w:type="spellStart"/>
      <w:r w:rsidRPr="00AF1271" w:rsidR="00A25E2A">
        <w:rPr>
          <w:b/>
          <w:bCs/>
        </w:rPr>
        <w:t>Hink</w:t>
      </w:r>
      <w:proofErr w:type="spellEnd"/>
      <w:r w:rsidRPr="00AF1271" w:rsidR="00A25E2A">
        <w:rPr>
          <w:b/>
          <w:bCs/>
        </w:rPr>
        <w:t xml:space="preserve"> &amp; </w:t>
      </w:r>
      <w:proofErr w:type="spellStart"/>
      <w:r w:rsidRPr="00AF1271" w:rsidR="00A25E2A">
        <w:rPr>
          <w:b/>
          <w:bCs/>
        </w:rPr>
        <w:t>Ohmart</w:t>
      </w:r>
      <w:proofErr w:type="spellEnd"/>
      <w:r w:rsidRPr="00AF1271" w:rsidR="00A25E2A">
        <w:rPr>
          <w:b/>
          <w:bCs/>
        </w:rPr>
        <w:t xml:space="preserve"> Type</w:t>
      </w:r>
      <w:r w:rsidRPr="00AF1271" w:rsidR="00834B68">
        <w:t xml:space="preserve">: </w:t>
      </w:r>
      <w:r w:rsidRPr="00AF1271" w:rsidR="00AF1271">
        <w:t>5</w:t>
      </w:r>
    </w:p>
    <w:p w:rsidR="00364842" w:rsidP="00F1199F" w:rsidRDefault="00A25E2A" w14:paraId="75F358A1" w14:textId="15DB9A22">
      <w:r w:rsidRPr="00AF1271">
        <w:rPr>
          <w:b/>
          <w:bCs/>
        </w:rPr>
        <w:t xml:space="preserve">2016 </w:t>
      </w:r>
      <w:proofErr w:type="spellStart"/>
      <w:r w:rsidRPr="00AF1271">
        <w:rPr>
          <w:b/>
          <w:bCs/>
        </w:rPr>
        <w:t>Hink</w:t>
      </w:r>
      <w:proofErr w:type="spellEnd"/>
      <w:r w:rsidRPr="00AF1271">
        <w:rPr>
          <w:b/>
          <w:bCs/>
        </w:rPr>
        <w:t xml:space="preserve"> &amp; </w:t>
      </w:r>
      <w:proofErr w:type="spellStart"/>
      <w:r w:rsidRPr="00AF1271">
        <w:rPr>
          <w:b/>
          <w:bCs/>
        </w:rPr>
        <w:t>Ohmart</w:t>
      </w:r>
      <w:proofErr w:type="spellEnd"/>
      <w:r w:rsidRPr="00AF1271">
        <w:rPr>
          <w:b/>
          <w:bCs/>
        </w:rPr>
        <w:t xml:space="preserve"> Type</w:t>
      </w:r>
      <w:r w:rsidRPr="00AF1271">
        <w:t xml:space="preserve">: </w:t>
      </w:r>
      <w:r w:rsidRPr="00AF1271" w:rsidR="00AF1271">
        <w:t>5</w:t>
      </w:r>
      <w:r w:rsidRPr="00AF1271">
        <w:tab/>
      </w:r>
      <w:r w:rsidRPr="00AF1271">
        <w:tab/>
      </w:r>
      <w:r w:rsidRPr="00AF1271">
        <w:tab/>
      </w:r>
      <w:r w:rsidRPr="00AF1271">
        <w:tab/>
      </w:r>
      <w:r w:rsidRPr="00AF1271">
        <w:rPr>
          <w:b/>
          <w:bCs/>
        </w:rPr>
        <w:t xml:space="preserve">2016 Modified </w:t>
      </w:r>
      <w:proofErr w:type="spellStart"/>
      <w:r w:rsidRPr="00AF1271">
        <w:rPr>
          <w:b/>
          <w:bCs/>
        </w:rPr>
        <w:t>Hink</w:t>
      </w:r>
      <w:proofErr w:type="spellEnd"/>
      <w:r w:rsidRPr="00AF1271">
        <w:rPr>
          <w:b/>
          <w:bCs/>
        </w:rPr>
        <w:t xml:space="preserve"> &amp; </w:t>
      </w:r>
      <w:proofErr w:type="spellStart"/>
      <w:r w:rsidRPr="00AF1271">
        <w:rPr>
          <w:b/>
          <w:bCs/>
        </w:rPr>
        <w:t>Ohmart</w:t>
      </w:r>
      <w:proofErr w:type="spellEnd"/>
      <w:r w:rsidRPr="00AF1271">
        <w:rPr>
          <w:b/>
          <w:bCs/>
        </w:rPr>
        <w:t xml:space="preserve"> Type</w:t>
      </w:r>
      <w:r w:rsidRPr="00AF1271">
        <w:t xml:space="preserve">: </w:t>
      </w:r>
      <w:r w:rsidRPr="00AF1271" w:rsidR="00AF1271">
        <w:t>6S</w:t>
      </w:r>
    </w:p>
    <w:p w:rsidRPr="00BC668D" w:rsidR="00BC668D" w:rsidP="00F1199F" w:rsidRDefault="00BC668D" w14:paraId="24B4BDFB" w14:textId="6AD8B70A">
      <w:r>
        <w:rPr>
          <w:b/>
        </w:rPr>
        <w:t xml:space="preserve">2022 </w:t>
      </w:r>
      <w:proofErr w:type="spellStart"/>
      <w:r>
        <w:rPr>
          <w:b/>
        </w:rPr>
        <w:t>Hink</w:t>
      </w:r>
      <w:proofErr w:type="spellEnd"/>
      <w:r>
        <w:rPr>
          <w:b/>
        </w:rPr>
        <w:t xml:space="preserve"> &amp; </w:t>
      </w:r>
      <w:proofErr w:type="spellStart"/>
      <w:r>
        <w:rPr>
          <w:b/>
        </w:rPr>
        <w:t>Ohmart</w:t>
      </w:r>
      <w:proofErr w:type="spellEnd"/>
      <w:r>
        <w:rPr>
          <w:b/>
        </w:rPr>
        <w:t xml:space="preserve"> Type: </w:t>
      </w:r>
      <w:r>
        <w:t>6</w:t>
      </w:r>
      <w:r>
        <w:tab/>
      </w:r>
      <w:r>
        <w:tab/>
      </w:r>
      <w:r>
        <w:tab/>
      </w:r>
      <w:r>
        <w:tab/>
      </w:r>
      <w:r>
        <w:rPr>
          <w:b/>
        </w:rPr>
        <w:t xml:space="preserve">2022 Modified </w:t>
      </w:r>
      <w:proofErr w:type="spellStart"/>
      <w:r>
        <w:rPr>
          <w:b/>
        </w:rPr>
        <w:t>Hink</w:t>
      </w:r>
      <w:proofErr w:type="spellEnd"/>
      <w:r>
        <w:rPr>
          <w:b/>
        </w:rPr>
        <w:t xml:space="preserve"> &amp; </w:t>
      </w:r>
      <w:proofErr w:type="spellStart"/>
      <w:r>
        <w:rPr>
          <w:b/>
        </w:rPr>
        <w:t>Ohmart</w:t>
      </w:r>
      <w:proofErr w:type="spellEnd"/>
      <w:r>
        <w:rPr>
          <w:b/>
        </w:rPr>
        <w:t xml:space="preserve"> Type: </w:t>
      </w:r>
      <w:r>
        <w:t>6H</w:t>
      </w:r>
    </w:p>
    <w:p w:rsidRPr="00AF1271" w:rsidR="00A25E2A" w:rsidP="00A25E2A" w:rsidRDefault="00A25E2A" w14:paraId="1A0EC5D6" w14:textId="77777777">
      <w:r w:rsidRPr="00AF1271">
        <w:t>-----------------------------------------------------------------------------------------------------------------------------------------</w:t>
      </w:r>
    </w:p>
    <w:p w:rsidRPr="00AF1271" w:rsidR="00A25E2A" w:rsidP="00A25E2A" w:rsidRDefault="00BD408E" w14:paraId="43C8650E" w14:textId="77777777">
      <w:r w:rsidRPr="00AF1271">
        <w:rPr>
          <w:b/>
          <w:bCs/>
        </w:rPr>
        <w:t>2011</w:t>
      </w:r>
      <w:r w:rsidRPr="00AF1271" w:rsidR="00A25E2A">
        <w:rPr>
          <w:b/>
          <w:bCs/>
        </w:rPr>
        <w:t xml:space="preserve"> Comments</w:t>
      </w:r>
      <w:r w:rsidRPr="00AF1271" w:rsidR="00A25E2A">
        <w:t>: None.</w:t>
      </w:r>
    </w:p>
    <w:p w:rsidR="00AF1271" w:rsidP="00AF1271" w:rsidRDefault="00A25E2A" w14:paraId="79D99A68" w14:textId="16F2F2E5">
      <w:r w:rsidRPr="00AF1271">
        <w:rPr>
          <w:b/>
          <w:bCs/>
        </w:rPr>
        <w:t>2016 Comments</w:t>
      </w:r>
      <w:r w:rsidRPr="00AF1271">
        <w:t xml:space="preserve">: </w:t>
      </w:r>
      <w:r w:rsidRPr="00AF1271" w:rsidR="00AF1271">
        <w:t>Cows on plot with the field crew</w:t>
      </w:r>
      <w:r w:rsidRPr="00AF1271" w:rsidR="00F1199F">
        <w:t>.</w:t>
      </w:r>
    </w:p>
    <w:p w:rsidRPr="00BC668D" w:rsidR="00BC668D" w:rsidP="00AF1271" w:rsidRDefault="00BC668D" w14:paraId="015D0334" w14:textId="18EF3467">
      <w:r>
        <w:rPr>
          <w:b/>
        </w:rPr>
        <w:t xml:space="preserve">2022 Comments: </w:t>
      </w:r>
      <w:r>
        <w:t>Young willows in foreground, fence, dense willows in background. Open pasture, few Russian olives, open, grassy.</w:t>
      </w:r>
    </w:p>
    <w:p w:rsidR="00AF1271" w:rsidRDefault="00AF1271" w14:paraId="2C057D32" w14:textId="77777777">
      <w:r>
        <w:br w:type="page"/>
      </w:r>
    </w:p>
    <w:p w:rsidRPr="00AF1271" w:rsidR="00AF1271" w:rsidP="00AF1271" w:rsidRDefault="00AF1271" w14:paraId="69A0B2EA" w14:textId="479CA685">
      <w:pPr>
        <w:rPr>
          <w:i/>
          <w:iCs/>
          <w:sz w:val="28"/>
          <w:szCs w:val="28"/>
        </w:rPr>
      </w:pPr>
      <w:r w:rsidRPr="00AF1271">
        <w:rPr>
          <w:b/>
          <w:bCs/>
          <w:i/>
          <w:iCs/>
          <w:sz w:val="28"/>
          <w:szCs w:val="28"/>
        </w:rPr>
        <w:t>Project</w:t>
      </w:r>
      <w:r w:rsidRPr="00AF1271">
        <w:rPr>
          <w:i/>
          <w:iCs/>
          <w:sz w:val="28"/>
          <w:szCs w:val="28"/>
        </w:rPr>
        <w:t>: SFP SWCD</w:t>
      </w:r>
      <w:r w:rsidRPr="00AF1271">
        <w:rPr>
          <w:i/>
          <w:iCs/>
          <w:sz w:val="28"/>
          <w:szCs w:val="28"/>
        </w:rPr>
        <w:tab/>
      </w:r>
      <w:r w:rsidRPr="00AF1271">
        <w:rPr>
          <w:i/>
          <w:iCs/>
          <w:sz w:val="28"/>
          <w:szCs w:val="28"/>
        </w:rPr>
        <w:tab/>
      </w:r>
      <w:r w:rsidRPr="00AF1271">
        <w:rPr>
          <w:b/>
          <w:bCs/>
          <w:i/>
          <w:iCs/>
          <w:sz w:val="28"/>
          <w:szCs w:val="28"/>
        </w:rPr>
        <w:t>Project Unit</w:t>
      </w:r>
      <w:r w:rsidRPr="00AF1271">
        <w:rPr>
          <w:i/>
          <w:iCs/>
          <w:sz w:val="28"/>
          <w:szCs w:val="28"/>
        </w:rPr>
        <w:t xml:space="preserve">: </w:t>
      </w:r>
      <w:r w:rsidR="0014702F">
        <w:rPr>
          <w:i/>
          <w:iCs/>
          <w:sz w:val="28"/>
          <w:szCs w:val="28"/>
        </w:rPr>
        <w:t>11.04</w:t>
      </w:r>
      <w:r w:rsidRPr="00AF1271">
        <w:rPr>
          <w:i/>
          <w:iCs/>
          <w:sz w:val="28"/>
          <w:szCs w:val="28"/>
        </w:rPr>
        <w:tab/>
      </w:r>
      <w:r w:rsidRPr="00AF1271">
        <w:rPr>
          <w:i/>
          <w:iCs/>
          <w:sz w:val="28"/>
          <w:szCs w:val="28"/>
        </w:rPr>
        <w:tab/>
      </w:r>
      <w:r w:rsidRPr="00AF1271">
        <w:rPr>
          <w:i/>
          <w:iCs/>
          <w:sz w:val="28"/>
          <w:szCs w:val="28"/>
        </w:rPr>
        <w:tab/>
      </w:r>
      <w:r w:rsidRPr="00AF1271">
        <w:rPr>
          <w:b/>
          <w:bCs/>
          <w:i/>
          <w:iCs/>
          <w:sz w:val="28"/>
          <w:szCs w:val="28"/>
        </w:rPr>
        <w:t>Plot</w:t>
      </w:r>
      <w:r w:rsidRPr="00AF1271">
        <w:rPr>
          <w:i/>
          <w:iCs/>
          <w:sz w:val="28"/>
          <w:szCs w:val="28"/>
        </w:rPr>
        <w:t xml:space="preserve">: </w:t>
      </w:r>
      <w:r w:rsidR="0014702F">
        <w:rPr>
          <w:i/>
          <w:iCs/>
          <w:sz w:val="28"/>
          <w:szCs w:val="28"/>
        </w:rPr>
        <w:t>11.04</w:t>
      </w:r>
      <w:r w:rsidRPr="00AF1271">
        <w:rPr>
          <w:i/>
          <w:iCs/>
          <w:sz w:val="28"/>
          <w:szCs w:val="28"/>
        </w:rPr>
        <w:t>_5</w:t>
      </w:r>
    </w:p>
    <w:p w:rsidRPr="00AF1271" w:rsidR="00AF1271" w:rsidP="00AF1271" w:rsidRDefault="00555EFA" w14:paraId="54FCAD59" w14:textId="1727A328">
      <w:pPr>
        <w:ind w:left="-720"/>
        <w:jc w:val="center"/>
      </w:pPr>
      <w:r>
        <w:t>11.04</w:t>
      </w:r>
      <w:r w:rsidRPr="00AF1271" w:rsidR="00AF1271">
        <w:t>_5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AF1271" w:rsidR="00AF1271" w:rsidTr="00AF1271" w14:paraId="64BB1E24" w14:textId="77777777">
        <w:trPr>
          <w:trHeight w:val="6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7C931036" w14:textId="77777777">
            <w:pPr>
              <w:spacing w:after="0" w:line="240" w:lineRule="auto"/>
              <w:rPr>
                <w:rFonts w:ascii="Calibri" w:hAnsi="Calibri" w:eastAsia="Times New Roman" w:cs="Times New Roman"/>
                <w:color w:val="000000"/>
              </w:rPr>
            </w:pPr>
            <w:r w:rsidRPr="00AF1271">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center"/>
            <w:hideMark/>
          </w:tcPr>
          <w:p w:rsidRPr="00AF1271" w:rsidR="00AF1271" w:rsidP="00AF1271" w:rsidRDefault="00AF1271" w14:paraId="30E1E280" w14:textId="77777777">
            <w:pPr>
              <w:spacing w:after="0" w:line="240" w:lineRule="auto"/>
              <w:jc w:val="center"/>
              <w:rPr>
                <w:rFonts w:ascii="Calibri" w:hAnsi="Calibri" w:eastAsia="Times New Roman" w:cs="Times New Roman"/>
                <w:b/>
                <w:bCs/>
                <w:color w:val="000000"/>
              </w:rPr>
            </w:pPr>
            <w:r w:rsidRPr="00AF1271">
              <w:rPr>
                <w:rFonts w:ascii="Calibri" w:hAnsi="Calibri" w:eastAsia="Times New Roman" w:cs="Times New Roman"/>
                <w:b/>
                <w:bCs/>
                <w:color w:val="000000"/>
              </w:rPr>
              <w:t>Aerial Cover</w:t>
            </w:r>
            <w:r>
              <w:rPr>
                <w:rFonts w:ascii="Calibri" w:hAnsi="Calibri" w:eastAsia="Times New Roman" w:cs="Times New Roman"/>
                <w:b/>
                <w:bCs/>
                <w:color w:val="000000"/>
              </w:rPr>
              <w:t xml:space="preserve"> (%)</w:t>
            </w:r>
          </w:p>
        </w:tc>
      </w:tr>
      <w:tr w:rsidRPr="00AF1271" w:rsidR="00AF1271" w:rsidTr="00AF1271" w14:paraId="36DEC6B0"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AF1271" w:rsidR="00AF1271" w:rsidP="00AF1271" w:rsidRDefault="00AF1271" w14:paraId="79803C84"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479E944E"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29AC5405"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53201BEE"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11DC6AAE"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 xml:space="preserve">Shrubs &lt;5' </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4FF55A4B"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1295DB39"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1A07C35F"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Forb</w:t>
            </w:r>
          </w:p>
        </w:tc>
      </w:tr>
      <w:tr w:rsidRPr="00AF1271" w:rsidR="00AF1271" w:rsidTr="00AF1271" w14:paraId="4F3B846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1B792A1A"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250EAF5"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44</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455285BB"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09E130C7"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F18ED9B"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A600656"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20</w:t>
            </w:r>
          </w:p>
        </w:tc>
        <w:tc>
          <w:tcPr>
            <w:tcW w:w="999"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70DFDF77"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15</w:t>
            </w:r>
          </w:p>
        </w:tc>
        <w:tc>
          <w:tcPr>
            <w:tcW w:w="921"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578CCA58"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5</w:t>
            </w:r>
          </w:p>
        </w:tc>
      </w:tr>
      <w:tr w:rsidRPr="00AF1271" w:rsidR="00AF1271" w:rsidTr="0014702F" w14:paraId="20C6E6F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39528B74"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2EBCB18A"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47</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7F3D127"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7FAB8CB9"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734280F3"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5959F245"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5</w:t>
            </w:r>
          </w:p>
        </w:tc>
        <w:tc>
          <w:tcPr>
            <w:tcW w:w="999"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6AB034FA"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40</w:t>
            </w:r>
          </w:p>
        </w:tc>
        <w:tc>
          <w:tcPr>
            <w:tcW w:w="921"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04ED5AF4"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5</w:t>
            </w:r>
          </w:p>
        </w:tc>
      </w:tr>
      <w:tr w:rsidRPr="00AF1271" w:rsidR="0014702F" w:rsidTr="0014702F" w14:paraId="0771B10F"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AF1271" w:rsidR="0014702F" w:rsidP="00AF1271" w:rsidRDefault="0014702F" w14:paraId="1C0B2B53" w14:textId="69361F7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AD2BEE" w14:paraId="7389BF41" w14:textId="1B8E80A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57</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067B11FC" w14:textId="5463553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3A6D9D48" w14:textId="01C9AB4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1A37977E" w14:textId="30BD6DE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61BB896C" w14:textId="6E2E3B51">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7293ED77" w14:textId="54CA597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99</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3009EA63" w14:textId="71D6EEF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r>
    </w:tbl>
    <w:p w:rsidRPr="00AF1271" w:rsidR="00AF1271" w:rsidP="00AF1271" w:rsidRDefault="00AF1271" w14:paraId="099808B3" w14:textId="77777777">
      <w:pPr>
        <w:jc w:val="center"/>
        <w:rPr>
          <w:sz w:val="6"/>
          <w:szCs w:val="6"/>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AF1271" w:rsidR="00AF1271" w:rsidTr="00AF1271" w14:paraId="579F5EA7"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28926284" w14:textId="77777777">
            <w:pPr>
              <w:spacing w:after="0" w:line="240" w:lineRule="auto"/>
              <w:rPr>
                <w:rFonts w:ascii="Calibri" w:hAnsi="Calibri" w:eastAsia="Times New Roman" w:cs="Times New Roman"/>
                <w:color w:val="000000"/>
              </w:rPr>
            </w:pPr>
            <w:r w:rsidRPr="00AF1271">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AF1271" w:rsidR="00AF1271" w:rsidP="00AF1271" w:rsidRDefault="00AF1271" w14:paraId="12DA313B" w14:textId="77777777">
            <w:pPr>
              <w:spacing w:after="0" w:line="240" w:lineRule="auto"/>
              <w:jc w:val="center"/>
              <w:rPr>
                <w:rFonts w:ascii="Calibri" w:hAnsi="Calibri" w:eastAsia="Times New Roman" w:cs="Times New Roman"/>
                <w:b/>
                <w:bCs/>
                <w:color w:val="000000"/>
              </w:rPr>
            </w:pPr>
            <w:r w:rsidRPr="00AF1271">
              <w:rPr>
                <w:rFonts w:ascii="Calibri" w:hAnsi="Calibri" w:eastAsia="Times New Roman" w:cs="Times New Roman"/>
                <w:b/>
                <w:bCs/>
                <w:color w:val="000000"/>
              </w:rPr>
              <w:t>Ground Cover</w:t>
            </w:r>
            <w:r>
              <w:rPr>
                <w:rFonts w:ascii="Calibri" w:hAnsi="Calibri" w:eastAsia="Times New Roman" w:cs="Times New Roman"/>
                <w:b/>
                <w:bCs/>
                <w:color w:val="000000"/>
              </w:rPr>
              <w:t xml:space="preserve"> (%)</w:t>
            </w:r>
          </w:p>
        </w:tc>
      </w:tr>
      <w:tr w:rsidRPr="00AF1271" w:rsidR="00AF1271" w:rsidTr="00AF1271" w14:paraId="53176FC3"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AF1271" w:rsidR="00AF1271" w:rsidP="00AF1271" w:rsidRDefault="00AF1271" w14:paraId="17FF0BAE"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2E6FD1FA"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12D72D67"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63F58A21"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5DC0F94A"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4F287BE6"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AF1271" w:rsidR="00AF1271" w:rsidP="00AF1271" w:rsidRDefault="00AF1271" w14:paraId="5F261599" w14:textId="77777777">
            <w:pPr>
              <w:spacing w:after="0" w:line="240" w:lineRule="auto"/>
              <w:rPr>
                <w:rFonts w:ascii="Calibri" w:hAnsi="Calibri" w:eastAsia="Times New Roman" w:cs="Times New Roman"/>
                <w:b/>
                <w:bCs/>
                <w:color w:val="000000"/>
              </w:rPr>
            </w:pPr>
            <w:r w:rsidRPr="00AF1271">
              <w:rPr>
                <w:rFonts w:ascii="Calibri" w:hAnsi="Calibri" w:eastAsia="Times New Roman" w:cs="Times New Roman"/>
                <w:b/>
                <w:bCs/>
                <w:color w:val="000000"/>
              </w:rPr>
              <w:t>Plant basal area</w:t>
            </w:r>
          </w:p>
        </w:tc>
      </w:tr>
      <w:tr w:rsidRPr="00AF1271" w:rsidR="00AF1271" w:rsidTr="00AF1271" w14:paraId="24FA888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45277C3B"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6D5CEF5"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80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23715995"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4E867508"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17448DD3"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3C0189EE"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221544BB" w14:textId="77777777">
            <w:pPr>
              <w:spacing w:after="0" w:line="240" w:lineRule="auto"/>
              <w:rPr>
                <w:rFonts w:ascii="Calibri" w:hAnsi="Calibri" w:eastAsia="Times New Roman" w:cs="Times New Roman"/>
                <w:color w:val="000000"/>
              </w:rPr>
            </w:pPr>
            <w:r w:rsidRPr="00AF1271">
              <w:rPr>
                <w:rFonts w:ascii="Calibri" w:hAnsi="Calibri" w:eastAsia="Times New Roman" w:cs="Times New Roman"/>
                <w:color w:val="000000"/>
              </w:rPr>
              <w:t>n/a</w:t>
            </w:r>
          </w:p>
        </w:tc>
      </w:tr>
      <w:tr w:rsidRPr="00AF1271" w:rsidR="00AF1271" w:rsidTr="0014702F" w14:paraId="33046E7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AF1271" w:rsidR="00AF1271" w:rsidP="00AF1271" w:rsidRDefault="00AF1271" w14:paraId="3A54B800"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5F23B5BC"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85</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77FFD00D"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2BDD6C00"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6884F76A"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50149F48"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AF1271" w:rsidR="00AF1271" w:rsidP="00AF1271" w:rsidRDefault="00AF1271" w14:paraId="422F7E13" w14:textId="77777777">
            <w:pPr>
              <w:spacing w:after="0" w:line="240" w:lineRule="auto"/>
              <w:jc w:val="right"/>
              <w:rPr>
                <w:rFonts w:ascii="Calibri" w:hAnsi="Calibri" w:eastAsia="Times New Roman" w:cs="Times New Roman"/>
                <w:color w:val="000000"/>
              </w:rPr>
            </w:pPr>
            <w:r w:rsidRPr="00AF1271">
              <w:rPr>
                <w:rFonts w:ascii="Calibri" w:hAnsi="Calibri" w:eastAsia="Times New Roman" w:cs="Times New Roman"/>
                <w:color w:val="000000"/>
              </w:rPr>
              <w:t>15</w:t>
            </w:r>
          </w:p>
        </w:tc>
      </w:tr>
      <w:tr w:rsidRPr="00AF1271" w:rsidR="0014702F" w:rsidTr="0014702F" w14:paraId="5A0C1F7F"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AF1271" w:rsidR="0014702F" w:rsidP="00AF1271" w:rsidRDefault="0014702F" w14:paraId="0209A009" w14:textId="5CD16E1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464D2DDE" w14:textId="5F8563D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80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19E58B20" w14:textId="1B5406C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1616FD34" w14:textId="0194A15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0AFC7EAC" w14:textId="3DFE3E0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13944A9A" w14:textId="5D9F627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AF1271" w:rsidR="0014702F" w:rsidP="00AF1271" w:rsidRDefault="009740C0" w14:paraId="3AFEBFAD" w14:textId="35582CF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w:t>
            </w:r>
          </w:p>
        </w:tc>
      </w:tr>
    </w:tbl>
    <w:p w:rsidRPr="00AF1271" w:rsidR="00AF1271" w:rsidP="00AF1271" w:rsidRDefault="00AF1271" w14:paraId="4C0F146A" w14:textId="77777777">
      <w:pPr>
        <w:jc w:val="center"/>
        <w:rPr>
          <w:sz w:val="8"/>
          <w:szCs w:val="8"/>
          <w:highlight w:val="yellow"/>
        </w:rPr>
      </w:pPr>
    </w:p>
    <w:p w:rsidRPr="00C30C92" w:rsidR="00AF1271" w:rsidP="00AF1271" w:rsidRDefault="5380CF10" w14:paraId="4007F39E" w14:textId="372347B8">
      <w:r>
        <w:t>-------------------------------------------------------------------------------------------------------------------------------------------</w:t>
      </w:r>
    </w:p>
    <w:p w:rsidRPr="00555EFA" w:rsidR="00AF1271" w:rsidP="00AF1271" w:rsidRDefault="00AF1271" w14:paraId="3E86968F" w14:textId="4B9EDF91">
      <w:r w:rsidRPr="00C30C92">
        <w:rPr>
          <w:b/>
          <w:bCs/>
        </w:rPr>
        <w:t xml:space="preserve">2011 </w:t>
      </w:r>
      <w:proofErr w:type="spellStart"/>
      <w:r w:rsidRPr="00C30C92">
        <w:rPr>
          <w:b/>
          <w:bCs/>
        </w:rPr>
        <w:t>Hink</w:t>
      </w:r>
      <w:proofErr w:type="spellEnd"/>
      <w:r w:rsidRPr="00C30C92">
        <w:rPr>
          <w:b/>
          <w:bCs/>
        </w:rPr>
        <w:t xml:space="preserve"> &amp; </w:t>
      </w:r>
      <w:proofErr w:type="spellStart"/>
      <w:r w:rsidRPr="00C30C92">
        <w:rPr>
          <w:b/>
          <w:bCs/>
        </w:rPr>
        <w:t>Ohmart</w:t>
      </w:r>
      <w:proofErr w:type="spellEnd"/>
      <w:r w:rsidRPr="00C30C92">
        <w:rPr>
          <w:b/>
          <w:bCs/>
        </w:rPr>
        <w:t xml:space="preserve"> Type</w:t>
      </w:r>
      <w:r w:rsidRPr="00C30C92">
        <w:t xml:space="preserve">: </w:t>
      </w:r>
      <w:r w:rsidRPr="00C30C92" w:rsidR="00C30C92">
        <w:t>1</w:t>
      </w:r>
    </w:p>
    <w:p w:rsidR="00AF1271" w:rsidP="00AF1271" w:rsidRDefault="00AF1271" w14:paraId="4C4AC33E" w14:textId="591BCDD1">
      <w:r w:rsidRPr="00C30C92">
        <w:rPr>
          <w:b/>
          <w:bCs/>
        </w:rPr>
        <w:t xml:space="preserve">2016 </w:t>
      </w:r>
      <w:proofErr w:type="spellStart"/>
      <w:r w:rsidRPr="00C30C92">
        <w:rPr>
          <w:b/>
          <w:bCs/>
        </w:rPr>
        <w:t>Hink</w:t>
      </w:r>
      <w:proofErr w:type="spellEnd"/>
      <w:r w:rsidRPr="00C30C92">
        <w:rPr>
          <w:b/>
          <w:bCs/>
        </w:rPr>
        <w:t xml:space="preserve"> &amp; </w:t>
      </w:r>
      <w:proofErr w:type="spellStart"/>
      <w:r w:rsidRPr="00C30C92">
        <w:rPr>
          <w:b/>
          <w:bCs/>
        </w:rPr>
        <w:t>Ohmart</w:t>
      </w:r>
      <w:proofErr w:type="spellEnd"/>
      <w:r w:rsidRPr="00C30C92">
        <w:rPr>
          <w:b/>
          <w:bCs/>
        </w:rPr>
        <w:t xml:space="preserve"> Type</w:t>
      </w:r>
      <w:r w:rsidRPr="00C30C92" w:rsidR="00C30C92">
        <w:t>: 3</w:t>
      </w:r>
      <w:r w:rsidRPr="00C30C92">
        <w:tab/>
      </w:r>
      <w:r w:rsidRPr="00C30C92">
        <w:tab/>
      </w:r>
      <w:r w:rsidRPr="00C30C92">
        <w:tab/>
      </w:r>
      <w:r w:rsidRPr="00C30C92">
        <w:tab/>
      </w:r>
      <w:r w:rsidRPr="00C30C92">
        <w:rPr>
          <w:b/>
          <w:bCs/>
        </w:rPr>
        <w:t xml:space="preserve">2016 Modified </w:t>
      </w:r>
      <w:proofErr w:type="spellStart"/>
      <w:r w:rsidRPr="00C30C92">
        <w:rPr>
          <w:b/>
          <w:bCs/>
        </w:rPr>
        <w:t>Hink</w:t>
      </w:r>
      <w:proofErr w:type="spellEnd"/>
      <w:r w:rsidRPr="00C30C92">
        <w:rPr>
          <w:b/>
          <w:bCs/>
        </w:rPr>
        <w:t xml:space="preserve"> &amp; </w:t>
      </w:r>
      <w:proofErr w:type="spellStart"/>
      <w:r w:rsidRPr="00C30C92">
        <w:rPr>
          <w:b/>
          <w:bCs/>
        </w:rPr>
        <w:t>Ohmart</w:t>
      </w:r>
      <w:proofErr w:type="spellEnd"/>
      <w:r w:rsidRPr="00C30C92">
        <w:rPr>
          <w:b/>
          <w:bCs/>
        </w:rPr>
        <w:t xml:space="preserve"> Type</w:t>
      </w:r>
      <w:r w:rsidRPr="00C30C92" w:rsidR="00C30C92">
        <w:t>: 1</w:t>
      </w:r>
    </w:p>
    <w:p w:rsidRPr="00BC668D" w:rsidR="00BC668D" w:rsidP="00AF1271" w:rsidRDefault="00BC668D" w14:paraId="1AB3B866" w14:textId="5D4A59B0">
      <w:r>
        <w:rPr>
          <w:b/>
        </w:rPr>
        <w:t xml:space="preserve">2022 </w:t>
      </w:r>
      <w:proofErr w:type="spellStart"/>
      <w:r>
        <w:rPr>
          <w:b/>
        </w:rPr>
        <w:t>Hink</w:t>
      </w:r>
      <w:proofErr w:type="spellEnd"/>
      <w:r>
        <w:rPr>
          <w:b/>
        </w:rPr>
        <w:t xml:space="preserve"> &amp; </w:t>
      </w:r>
      <w:proofErr w:type="spellStart"/>
      <w:r>
        <w:rPr>
          <w:b/>
        </w:rPr>
        <w:t>Ohmart</w:t>
      </w:r>
      <w:proofErr w:type="spellEnd"/>
      <w:r>
        <w:rPr>
          <w:b/>
        </w:rPr>
        <w:t xml:space="preserve"> Type: </w:t>
      </w:r>
      <w:r>
        <w:t>4</w:t>
      </w:r>
      <w:r>
        <w:rPr>
          <w:b/>
        </w:rPr>
        <w:tab/>
      </w:r>
      <w:r>
        <w:rPr>
          <w:b/>
        </w:rPr>
        <w:tab/>
      </w:r>
      <w:r>
        <w:rPr>
          <w:b/>
        </w:rPr>
        <w:tab/>
      </w:r>
      <w:r>
        <w:rPr>
          <w:b/>
        </w:rPr>
        <w:tab/>
      </w:r>
      <w:r>
        <w:rPr>
          <w:b/>
        </w:rPr>
        <w:t xml:space="preserve">2022 Modified </w:t>
      </w:r>
      <w:proofErr w:type="spellStart"/>
      <w:r>
        <w:rPr>
          <w:b/>
        </w:rPr>
        <w:t>Hink</w:t>
      </w:r>
      <w:proofErr w:type="spellEnd"/>
      <w:r>
        <w:rPr>
          <w:b/>
        </w:rPr>
        <w:t xml:space="preserve"> &amp; </w:t>
      </w:r>
      <w:proofErr w:type="spellStart"/>
      <w:r>
        <w:rPr>
          <w:b/>
        </w:rPr>
        <w:t>Ohmart</w:t>
      </w:r>
      <w:proofErr w:type="spellEnd"/>
      <w:r>
        <w:rPr>
          <w:b/>
        </w:rPr>
        <w:t xml:space="preserve"> Type: </w:t>
      </w:r>
      <w:r>
        <w:t>2</w:t>
      </w:r>
      <w:r>
        <w:rPr>
          <w:b/>
        </w:rPr>
        <w:t xml:space="preserve"> </w:t>
      </w:r>
    </w:p>
    <w:p w:rsidRPr="00C30C92" w:rsidR="00AF1271" w:rsidP="00AF1271" w:rsidRDefault="00AF1271" w14:paraId="6B30EC73" w14:textId="77777777">
      <w:r w:rsidRPr="00C30C92">
        <w:t>-----------------------------------------------------------------------------------------------------------------------------------------</w:t>
      </w:r>
    </w:p>
    <w:p w:rsidRPr="00C30C92" w:rsidR="00AF1271" w:rsidP="00AF1271" w:rsidRDefault="00AF1271" w14:paraId="4EEBEA31" w14:textId="77777777">
      <w:r w:rsidRPr="00C30C92">
        <w:rPr>
          <w:b/>
          <w:bCs/>
        </w:rPr>
        <w:t>2011 Comments</w:t>
      </w:r>
      <w:r w:rsidRPr="00C30C92">
        <w:t>: None.</w:t>
      </w:r>
    </w:p>
    <w:p w:rsidR="00AF1271" w:rsidP="00C30C92" w:rsidRDefault="00AF1271" w14:paraId="4B8441BA" w14:textId="085F9094">
      <w:r w:rsidRPr="00C30C92">
        <w:rPr>
          <w:b/>
          <w:bCs/>
        </w:rPr>
        <w:t>2016 Comments</w:t>
      </w:r>
      <w:r w:rsidRPr="00C30C92">
        <w:t xml:space="preserve">: </w:t>
      </w:r>
      <w:r w:rsidRPr="00C30C92" w:rsidR="00C30C92">
        <w:t>Plot crosses fence. Wet soils are nearby. Russian olive resprouts found.</w:t>
      </w:r>
    </w:p>
    <w:p w:rsidRPr="00BC668D" w:rsidR="00BC668D" w:rsidP="00C30C92" w:rsidRDefault="00BC668D" w14:paraId="553A36DC" w14:textId="22E6D964">
      <w:r>
        <w:rPr>
          <w:b/>
        </w:rPr>
        <w:t xml:space="preserve">2022 Comments: </w:t>
      </w:r>
      <w:r>
        <w:t>Through fence, scattered ELAN, grove of cottonwoods, willows in foreground. Cow-pen to the west.</w:t>
      </w:r>
    </w:p>
    <w:p w:rsidRPr="00AF1271" w:rsidR="00AF1271" w:rsidRDefault="00AF1271" w14:paraId="2BDA53F0" w14:textId="77777777">
      <w:pPr>
        <w:rPr>
          <w:highlight w:val="yellow"/>
        </w:rPr>
      </w:pPr>
      <w:r w:rsidRPr="00AF1271">
        <w:rPr>
          <w:highlight w:val="yellow"/>
        </w:rPr>
        <w:br w:type="page"/>
      </w:r>
    </w:p>
    <w:p w:rsidRPr="00C30C92" w:rsidR="00AF1271" w:rsidP="00AF1271" w:rsidRDefault="00AF1271" w14:paraId="71D2F015" w14:textId="4B146F64">
      <w:pPr>
        <w:rPr>
          <w:i/>
          <w:iCs/>
          <w:sz w:val="28"/>
          <w:szCs w:val="28"/>
        </w:rPr>
      </w:pPr>
      <w:r w:rsidRPr="00C30C92">
        <w:rPr>
          <w:b/>
          <w:bCs/>
          <w:i/>
          <w:iCs/>
          <w:sz w:val="28"/>
          <w:szCs w:val="28"/>
        </w:rPr>
        <w:t>Project</w:t>
      </w:r>
      <w:r w:rsidRPr="00C30C92">
        <w:rPr>
          <w:i/>
          <w:iCs/>
          <w:sz w:val="28"/>
          <w:szCs w:val="28"/>
        </w:rPr>
        <w:t>: SFP SWCD</w:t>
      </w:r>
      <w:r w:rsidRPr="00C30C92">
        <w:rPr>
          <w:i/>
          <w:iCs/>
          <w:sz w:val="28"/>
          <w:szCs w:val="28"/>
        </w:rPr>
        <w:tab/>
      </w:r>
      <w:r w:rsidRPr="00C30C92">
        <w:rPr>
          <w:i/>
          <w:iCs/>
          <w:sz w:val="28"/>
          <w:szCs w:val="28"/>
        </w:rPr>
        <w:tab/>
      </w:r>
      <w:r w:rsidRPr="00C30C92">
        <w:rPr>
          <w:b/>
          <w:bCs/>
          <w:i/>
          <w:iCs/>
          <w:sz w:val="28"/>
          <w:szCs w:val="28"/>
        </w:rPr>
        <w:t>Project Unit</w:t>
      </w:r>
      <w:r w:rsidRPr="00C30C92">
        <w:rPr>
          <w:i/>
          <w:iCs/>
          <w:sz w:val="28"/>
          <w:szCs w:val="28"/>
        </w:rPr>
        <w:t xml:space="preserve">: </w:t>
      </w:r>
      <w:r w:rsidR="00555EFA">
        <w:rPr>
          <w:i/>
          <w:iCs/>
          <w:sz w:val="28"/>
          <w:szCs w:val="28"/>
        </w:rPr>
        <w:t>11.04</w:t>
      </w:r>
      <w:r w:rsidRPr="00C30C92">
        <w:rPr>
          <w:i/>
          <w:iCs/>
          <w:sz w:val="28"/>
          <w:szCs w:val="28"/>
        </w:rPr>
        <w:tab/>
      </w:r>
      <w:r w:rsidRPr="00C30C92">
        <w:rPr>
          <w:i/>
          <w:iCs/>
          <w:sz w:val="28"/>
          <w:szCs w:val="28"/>
        </w:rPr>
        <w:tab/>
      </w:r>
      <w:r w:rsidRPr="00C30C92">
        <w:rPr>
          <w:i/>
          <w:iCs/>
          <w:sz w:val="28"/>
          <w:szCs w:val="28"/>
        </w:rPr>
        <w:tab/>
      </w:r>
      <w:r w:rsidRPr="00C30C92">
        <w:rPr>
          <w:b/>
          <w:bCs/>
          <w:i/>
          <w:iCs/>
          <w:sz w:val="28"/>
          <w:szCs w:val="28"/>
        </w:rPr>
        <w:t>Plot</w:t>
      </w:r>
      <w:r w:rsidRPr="00C30C92">
        <w:rPr>
          <w:i/>
          <w:iCs/>
          <w:sz w:val="28"/>
          <w:szCs w:val="28"/>
        </w:rPr>
        <w:t xml:space="preserve">: </w:t>
      </w:r>
      <w:r w:rsidR="00555EFA">
        <w:rPr>
          <w:i/>
          <w:iCs/>
          <w:sz w:val="28"/>
          <w:szCs w:val="28"/>
        </w:rPr>
        <w:t>11.04</w:t>
      </w:r>
      <w:r w:rsidRPr="00C30C92">
        <w:rPr>
          <w:i/>
          <w:iCs/>
          <w:sz w:val="28"/>
          <w:szCs w:val="28"/>
        </w:rPr>
        <w:t>_6</w:t>
      </w:r>
    </w:p>
    <w:p w:rsidRPr="00C30C92" w:rsidR="00AF1271" w:rsidP="00AF1271" w:rsidRDefault="00555EFA" w14:paraId="445143EC" w14:textId="0300897D">
      <w:pPr>
        <w:ind w:left="-720"/>
        <w:jc w:val="center"/>
      </w:pPr>
      <w:r>
        <w:t>11.04_</w:t>
      </w:r>
      <w:r w:rsidRPr="00C30C92" w:rsidR="00AF1271">
        <w:t>6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C30C92" w:rsidR="00C30C92" w:rsidTr="00C30C92" w14:paraId="5D227073" w14:textId="77777777">
        <w:trPr>
          <w:trHeight w:val="359"/>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7CA79CF5" w14:textId="77777777">
            <w:pPr>
              <w:spacing w:after="0" w:line="240" w:lineRule="auto"/>
              <w:rPr>
                <w:rFonts w:ascii="Calibri" w:hAnsi="Calibri" w:eastAsia="Times New Roman" w:cs="Times New Roman"/>
                <w:color w:val="000000"/>
              </w:rPr>
            </w:pPr>
            <w:r w:rsidRPr="00C30C92">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center"/>
            <w:hideMark/>
          </w:tcPr>
          <w:p w:rsidRPr="00C30C92" w:rsidR="00C30C92" w:rsidP="00C30C92" w:rsidRDefault="00C30C92" w14:paraId="453D563E" w14:textId="77777777">
            <w:pPr>
              <w:spacing w:after="0" w:line="240" w:lineRule="auto"/>
              <w:jc w:val="center"/>
              <w:rPr>
                <w:rFonts w:ascii="Calibri" w:hAnsi="Calibri" w:eastAsia="Times New Roman" w:cs="Times New Roman"/>
                <w:b/>
                <w:bCs/>
                <w:color w:val="000000"/>
              </w:rPr>
            </w:pPr>
            <w:r w:rsidRPr="00C30C92">
              <w:rPr>
                <w:rFonts w:ascii="Calibri" w:hAnsi="Calibri" w:eastAsia="Times New Roman" w:cs="Times New Roman"/>
                <w:b/>
                <w:bCs/>
                <w:color w:val="000000"/>
              </w:rPr>
              <w:t>Aerial Cover (%)</w:t>
            </w:r>
          </w:p>
        </w:tc>
      </w:tr>
      <w:tr w:rsidRPr="00C30C92" w:rsidR="00C30C92" w:rsidTr="00C30C92" w14:paraId="0ABF275B"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C30C92" w:rsidR="00C30C92" w:rsidP="00C30C92" w:rsidRDefault="00C30C92" w14:paraId="0D40C326"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088B3457"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5F63B589"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0F383100"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79BC7383"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 xml:space="preserve">Shrubs &lt;5' </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4DA8505D"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4D1FEFA7"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5D39BAC6"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Forb</w:t>
            </w:r>
          </w:p>
        </w:tc>
      </w:tr>
      <w:tr w:rsidRPr="00C30C92" w:rsidR="00C30C92" w:rsidTr="00C30C92" w14:paraId="42EFAB2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62559756"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089BB0D0"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57DAC49F"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7EB5F647"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25B5FEED"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52018AC3"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15</w:t>
            </w:r>
          </w:p>
        </w:tc>
        <w:tc>
          <w:tcPr>
            <w:tcW w:w="999"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20352B51"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98</w:t>
            </w:r>
          </w:p>
        </w:tc>
        <w:tc>
          <w:tcPr>
            <w:tcW w:w="921"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32CB790D"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2</w:t>
            </w:r>
          </w:p>
        </w:tc>
      </w:tr>
      <w:tr w:rsidRPr="00C30C92" w:rsidR="00C30C92" w:rsidTr="00977710" w14:paraId="5D0B565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7F8609A6"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542D29A1"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63A2D6EF"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791C79AB"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54749612"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17AE219C"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0E4C14D3"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95</w:t>
            </w:r>
          </w:p>
        </w:tc>
        <w:tc>
          <w:tcPr>
            <w:tcW w:w="921"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17C78A24"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1</w:t>
            </w:r>
          </w:p>
        </w:tc>
      </w:tr>
      <w:tr w:rsidRPr="00C30C92" w:rsidR="00977710" w:rsidTr="00977710" w14:paraId="070B1EE2"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C30C92" w:rsidR="00977710" w:rsidP="00C30C92" w:rsidRDefault="00977710" w14:paraId="3CCC30E0" w14:textId="4091795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007BE230" w14:textId="1CCD3C0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2BA0F2A0" w14:textId="0885C73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5888BDE4" w14:textId="0F396D6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10E9AA09" w14:textId="292757D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6F2CE11A" w14:textId="6560E4B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27C48760" w14:textId="4FD0C50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99</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398A3B20" w14:textId="17238E8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r>
    </w:tbl>
    <w:p w:rsidRPr="00AF1271" w:rsidR="00AF1271" w:rsidP="00AF1271" w:rsidRDefault="00AF1271" w14:paraId="16FC9B48" w14:textId="77777777">
      <w:pPr>
        <w:jc w:val="center"/>
        <w:rPr>
          <w:sz w:val="6"/>
          <w:szCs w:val="6"/>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C30C92" w:rsidR="00C30C92" w:rsidTr="00C30C92" w14:paraId="1EE65C9A"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73DDD1CD" w14:textId="77777777">
            <w:pPr>
              <w:spacing w:after="0" w:line="240" w:lineRule="auto"/>
              <w:rPr>
                <w:rFonts w:ascii="Calibri" w:hAnsi="Calibri" w:eastAsia="Times New Roman" w:cs="Times New Roman"/>
                <w:color w:val="000000"/>
              </w:rPr>
            </w:pPr>
            <w:r w:rsidRPr="00C30C92">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center"/>
            <w:hideMark/>
          </w:tcPr>
          <w:p w:rsidRPr="00C30C92" w:rsidR="00C30C92" w:rsidP="00C30C92" w:rsidRDefault="00C30C92" w14:paraId="1FC68B9A" w14:textId="77777777">
            <w:pPr>
              <w:spacing w:after="0" w:line="240" w:lineRule="auto"/>
              <w:jc w:val="center"/>
              <w:rPr>
                <w:rFonts w:ascii="Calibri" w:hAnsi="Calibri" w:eastAsia="Times New Roman" w:cs="Times New Roman"/>
                <w:b/>
                <w:bCs/>
                <w:color w:val="000000"/>
              </w:rPr>
            </w:pPr>
            <w:r w:rsidRPr="00C30C92">
              <w:rPr>
                <w:rFonts w:ascii="Calibri" w:hAnsi="Calibri" w:eastAsia="Times New Roman" w:cs="Times New Roman"/>
                <w:b/>
                <w:bCs/>
                <w:color w:val="000000"/>
              </w:rPr>
              <w:t>Ground Cover (%)</w:t>
            </w:r>
          </w:p>
        </w:tc>
      </w:tr>
      <w:tr w:rsidRPr="00C30C92" w:rsidR="00C30C92" w:rsidTr="00C30C92" w14:paraId="633DE280"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center"/>
            <w:hideMark/>
          </w:tcPr>
          <w:p w:rsidRPr="00C30C92" w:rsidR="00C30C92" w:rsidP="00C30C92" w:rsidRDefault="00C30C92" w14:paraId="067B48A1"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429E034F"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42F1B7BB"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4E224618"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13E7D34C"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3FA1D683"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center"/>
            <w:hideMark/>
          </w:tcPr>
          <w:p w:rsidRPr="00C30C92" w:rsidR="00C30C92" w:rsidP="00C30C92" w:rsidRDefault="00C30C92" w14:paraId="3EAF3981" w14:textId="77777777">
            <w:pPr>
              <w:spacing w:after="0" w:line="240" w:lineRule="auto"/>
              <w:rPr>
                <w:rFonts w:ascii="Calibri" w:hAnsi="Calibri" w:eastAsia="Times New Roman" w:cs="Times New Roman"/>
                <w:b/>
                <w:bCs/>
                <w:color w:val="000000"/>
              </w:rPr>
            </w:pPr>
            <w:r w:rsidRPr="00C30C92">
              <w:rPr>
                <w:rFonts w:ascii="Calibri" w:hAnsi="Calibri" w:eastAsia="Times New Roman" w:cs="Times New Roman"/>
                <w:b/>
                <w:bCs/>
                <w:color w:val="000000"/>
              </w:rPr>
              <w:t>Plant basal area</w:t>
            </w:r>
          </w:p>
        </w:tc>
      </w:tr>
      <w:tr w:rsidRPr="00C30C92" w:rsidR="00C30C92" w:rsidTr="00C30C92" w14:paraId="7FDC7BD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58274421"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2011</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756D9AF3"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08DE4AE0"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52EB2ABF"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22D3C425"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3118825B"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144D9868" w14:textId="77777777">
            <w:pPr>
              <w:spacing w:after="0" w:line="240" w:lineRule="auto"/>
              <w:rPr>
                <w:rFonts w:ascii="Calibri" w:hAnsi="Calibri" w:eastAsia="Times New Roman" w:cs="Times New Roman"/>
                <w:color w:val="000000"/>
              </w:rPr>
            </w:pPr>
            <w:r w:rsidRPr="00C30C92">
              <w:rPr>
                <w:rFonts w:ascii="Calibri" w:hAnsi="Calibri" w:eastAsia="Times New Roman" w:cs="Times New Roman"/>
                <w:color w:val="000000"/>
              </w:rPr>
              <w:t>n/a</w:t>
            </w:r>
          </w:p>
        </w:tc>
      </w:tr>
      <w:tr w:rsidRPr="00C30C92" w:rsidR="00C30C92" w:rsidTr="00977710" w14:paraId="6EC57DAB"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center"/>
            <w:hideMark/>
          </w:tcPr>
          <w:p w:rsidRPr="00C30C92" w:rsidR="00C30C92" w:rsidP="00C30C92" w:rsidRDefault="00C30C92" w14:paraId="48889BF6"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3BD3FBB8"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4E6C8308"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33EBA4CC"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721DE63F"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0016EB50"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C30C92" w:rsidR="00C30C92" w:rsidP="00C30C92" w:rsidRDefault="00C30C92" w14:paraId="0A4E093F" w14:textId="77777777">
            <w:pPr>
              <w:spacing w:after="0" w:line="240" w:lineRule="auto"/>
              <w:jc w:val="right"/>
              <w:rPr>
                <w:rFonts w:ascii="Calibri" w:hAnsi="Calibri" w:eastAsia="Times New Roman" w:cs="Times New Roman"/>
                <w:color w:val="000000"/>
              </w:rPr>
            </w:pPr>
            <w:r w:rsidRPr="00C30C92">
              <w:rPr>
                <w:rFonts w:ascii="Calibri" w:hAnsi="Calibri" w:eastAsia="Times New Roman" w:cs="Times New Roman"/>
                <w:color w:val="000000"/>
              </w:rPr>
              <w:t>95</w:t>
            </w:r>
          </w:p>
        </w:tc>
      </w:tr>
      <w:tr w:rsidRPr="00C30C92" w:rsidR="00977710" w:rsidTr="00977710" w14:paraId="2172C18E"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C30C92" w:rsidR="00977710" w:rsidP="00C30C92" w:rsidRDefault="00977710" w14:paraId="71D3D633" w14:textId="630129D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2022</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66CD4F3F" w14:textId="4A1FF45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6D66134D" w14:textId="46EC730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7FFF74FE" w14:textId="7805EF2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06383694" w14:textId="16B528B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35927A72" w14:textId="3EE834D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C30C92" w:rsidR="00977710" w:rsidP="00C30C92" w:rsidRDefault="00D12149" w14:paraId="4F704779" w14:textId="2E9BEFA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97</w:t>
            </w:r>
          </w:p>
        </w:tc>
      </w:tr>
    </w:tbl>
    <w:p w:rsidRPr="00AF1271" w:rsidR="00AF1271" w:rsidP="00AF1271" w:rsidRDefault="00AF1271" w14:paraId="2972F111" w14:textId="77777777">
      <w:pPr>
        <w:jc w:val="center"/>
        <w:rPr>
          <w:sz w:val="8"/>
          <w:szCs w:val="8"/>
          <w:highlight w:val="yellow"/>
        </w:rPr>
      </w:pPr>
    </w:p>
    <w:p w:rsidRPr="00391D23" w:rsidR="00AF1271" w:rsidP="00AF1271" w:rsidRDefault="5380CF10" w14:paraId="5D4392DF" w14:textId="3C79C52E">
      <w:r>
        <w:t>-------------------------------------------------------------------------------------------------------------------------------------------</w:t>
      </w:r>
    </w:p>
    <w:p w:rsidRPr="00D16F45" w:rsidR="00AF1271" w:rsidP="00D16F45" w:rsidRDefault="00AF1271" w14:paraId="4B5FD134" w14:textId="20E803FE">
      <w:r w:rsidRPr="00391D23">
        <w:rPr>
          <w:b/>
          <w:bCs/>
        </w:rPr>
        <w:t xml:space="preserve">2011 </w:t>
      </w:r>
      <w:proofErr w:type="spellStart"/>
      <w:r w:rsidRPr="00391D23">
        <w:rPr>
          <w:b/>
          <w:bCs/>
        </w:rPr>
        <w:t>Hink</w:t>
      </w:r>
      <w:proofErr w:type="spellEnd"/>
      <w:r w:rsidRPr="00391D23">
        <w:rPr>
          <w:b/>
          <w:bCs/>
        </w:rPr>
        <w:t xml:space="preserve"> &amp; </w:t>
      </w:r>
      <w:proofErr w:type="spellStart"/>
      <w:r w:rsidRPr="00391D23">
        <w:rPr>
          <w:b/>
          <w:bCs/>
        </w:rPr>
        <w:t>Ohmart</w:t>
      </w:r>
      <w:proofErr w:type="spellEnd"/>
      <w:r w:rsidRPr="00391D23">
        <w:rPr>
          <w:b/>
          <w:bCs/>
        </w:rPr>
        <w:t xml:space="preserve"> Type</w:t>
      </w:r>
      <w:r w:rsidRPr="00391D23">
        <w:t>: 5</w:t>
      </w:r>
      <w:r w:rsidRPr="00391D23" w:rsidR="00391D23">
        <w:t>/6</w:t>
      </w:r>
    </w:p>
    <w:p w:rsidR="00AF1271" w:rsidP="00AF1271" w:rsidRDefault="00AF1271" w14:paraId="35E98A03" w14:textId="13EE1F03">
      <w:r w:rsidRPr="00391D23">
        <w:rPr>
          <w:b/>
          <w:bCs/>
        </w:rPr>
        <w:t xml:space="preserve">2016 </w:t>
      </w:r>
      <w:proofErr w:type="spellStart"/>
      <w:r w:rsidRPr="00391D23">
        <w:rPr>
          <w:b/>
          <w:bCs/>
        </w:rPr>
        <w:t>Hink</w:t>
      </w:r>
      <w:proofErr w:type="spellEnd"/>
      <w:r w:rsidRPr="00391D23">
        <w:rPr>
          <w:b/>
          <w:bCs/>
        </w:rPr>
        <w:t xml:space="preserve"> &amp; </w:t>
      </w:r>
      <w:proofErr w:type="spellStart"/>
      <w:r w:rsidRPr="00391D23">
        <w:rPr>
          <w:b/>
          <w:bCs/>
        </w:rPr>
        <w:t>Ohmart</w:t>
      </w:r>
      <w:proofErr w:type="spellEnd"/>
      <w:r w:rsidRPr="00391D23">
        <w:rPr>
          <w:b/>
          <w:bCs/>
        </w:rPr>
        <w:t xml:space="preserve"> Type</w:t>
      </w:r>
      <w:r w:rsidRPr="00391D23" w:rsidR="00391D23">
        <w:t>: 6</w:t>
      </w:r>
      <w:r w:rsidRPr="00391D23">
        <w:tab/>
      </w:r>
      <w:r w:rsidRPr="00391D23">
        <w:tab/>
      </w:r>
      <w:r w:rsidRPr="00391D23">
        <w:tab/>
      </w:r>
      <w:r w:rsidRPr="00391D23">
        <w:tab/>
      </w:r>
      <w:r w:rsidRPr="00391D23">
        <w:rPr>
          <w:b/>
          <w:bCs/>
        </w:rPr>
        <w:t xml:space="preserve">2016 Modified </w:t>
      </w:r>
      <w:proofErr w:type="spellStart"/>
      <w:r w:rsidRPr="00391D23">
        <w:rPr>
          <w:b/>
          <w:bCs/>
        </w:rPr>
        <w:t>Hink</w:t>
      </w:r>
      <w:proofErr w:type="spellEnd"/>
      <w:r w:rsidRPr="00391D23">
        <w:rPr>
          <w:b/>
          <w:bCs/>
        </w:rPr>
        <w:t xml:space="preserve"> &amp; </w:t>
      </w:r>
      <w:proofErr w:type="spellStart"/>
      <w:r w:rsidRPr="00391D23">
        <w:rPr>
          <w:b/>
          <w:bCs/>
        </w:rPr>
        <w:t>Ohmart</w:t>
      </w:r>
      <w:proofErr w:type="spellEnd"/>
      <w:r w:rsidRPr="00391D23">
        <w:rPr>
          <w:b/>
          <w:bCs/>
        </w:rPr>
        <w:t xml:space="preserve"> Type</w:t>
      </w:r>
      <w:r w:rsidRPr="00391D23">
        <w:t>: 6S</w:t>
      </w:r>
    </w:p>
    <w:p w:rsidRPr="009740C0" w:rsidR="009740C0" w:rsidP="00AF1271" w:rsidRDefault="009740C0" w14:paraId="3128800C" w14:textId="283C29DB">
      <w:r>
        <w:rPr>
          <w:b/>
        </w:rPr>
        <w:t xml:space="preserve">2022 </w:t>
      </w:r>
      <w:proofErr w:type="spellStart"/>
      <w:r>
        <w:rPr>
          <w:b/>
        </w:rPr>
        <w:t>Hink</w:t>
      </w:r>
      <w:proofErr w:type="spellEnd"/>
      <w:r>
        <w:rPr>
          <w:b/>
        </w:rPr>
        <w:t xml:space="preserve"> &amp; </w:t>
      </w:r>
      <w:proofErr w:type="spellStart"/>
      <w:r>
        <w:rPr>
          <w:b/>
        </w:rPr>
        <w:t>Ohmart</w:t>
      </w:r>
      <w:proofErr w:type="spellEnd"/>
      <w:r>
        <w:rPr>
          <w:b/>
        </w:rPr>
        <w:t xml:space="preserve"> Type: </w:t>
      </w:r>
      <w:r>
        <w:t>6</w:t>
      </w:r>
      <w:r>
        <w:tab/>
      </w:r>
      <w:r>
        <w:tab/>
      </w:r>
      <w:r>
        <w:tab/>
      </w:r>
      <w:r>
        <w:tab/>
      </w:r>
      <w:r>
        <w:rPr>
          <w:b/>
        </w:rPr>
        <w:t xml:space="preserve">2022 Modified </w:t>
      </w:r>
      <w:proofErr w:type="spellStart"/>
      <w:r>
        <w:rPr>
          <w:b/>
        </w:rPr>
        <w:t>Hink</w:t>
      </w:r>
      <w:proofErr w:type="spellEnd"/>
      <w:r>
        <w:rPr>
          <w:b/>
        </w:rPr>
        <w:t xml:space="preserve"> &amp; </w:t>
      </w:r>
      <w:proofErr w:type="spellStart"/>
      <w:r>
        <w:rPr>
          <w:b/>
        </w:rPr>
        <w:t>Ohmart</w:t>
      </w:r>
      <w:proofErr w:type="spellEnd"/>
      <w:r>
        <w:rPr>
          <w:b/>
        </w:rPr>
        <w:t xml:space="preserve"> Type: </w:t>
      </w:r>
      <w:r>
        <w:t>6H</w:t>
      </w:r>
    </w:p>
    <w:p w:rsidRPr="00391D23" w:rsidR="00AF1271" w:rsidP="00AF1271" w:rsidRDefault="00AF1271" w14:paraId="5B6071ED" w14:textId="77777777">
      <w:r w:rsidRPr="00391D23">
        <w:t>-----------------------------------------------------------------------------------------------------------------------------------------</w:t>
      </w:r>
    </w:p>
    <w:p w:rsidRPr="00391D23" w:rsidR="00391D23" w:rsidP="00AF1271" w:rsidRDefault="00AF1271" w14:paraId="6B03E75E" w14:textId="051A6D09">
      <w:r w:rsidRPr="00391D23">
        <w:rPr>
          <w:b/>
          <w:bCs/>
        </w:rPr>
        <w:t>2011 Comments</w:t>
      </w:r>
      <w:r w:rsidRPr="00391D23">
        <w:t>: None.</w:t>
      </w:r>
    </w:p>
    <w:p w:rsidR="009740C0" w:rsidP="00391D23" w:rsidRDefault="00AF1271" w14:paraId="5DC590BA" w14:textId="77777777">
      <w:r w:rsidRPr="00391D23">
        <w:rPr>
          <w:b/>
          <w:bCs/>
        </w:rPr>
        <w:t>2016 Comments</w:t>
      </w:r>
      <w:r w:rsidRPr="00391D23">
        <w:t xml:space="preserve">: </w:t>
      </w:r>
      <w:r w:rsidR="00391D23">
        <w:t>None</w:t>
      </w:r>
      <w:r w:rsidRPr="00391D23">
        <w:t>.</w:t>
      </w:r>
    </w:p>
    <w:p w:rsidR="00D31D6E" w:rsidP="00391D23" w:rsidRDefault="009740C0" w14:paraId="75EA08C9" w14:textId="77777777">
      <w:pPr>
        <w:rPr>
          <w:bCs/>
          <w:iCs/>
          <w:szCs w:val="28"/>
        </w:rPr>
      </w:pPr>
      <w:r w:rsidRPr="009740C0">
        <w:rPr>
          <w:b/>
          <w:bCs/>
          <w:iCs/>
          <w:szCs w:val="28"/>
        </w:rPr>
        <w:t xml:space="preserve">2022 Comments: </w:t>
      </w:r>
      <w:r>
        <w:rPr>
          <w:bCs/>
          <w:iCs/>
          <w:szCs w:val="28"/>
        </w:rPr>
        <w:t>Through fence, marshy. Patch of willows. Open pasture.</w:t>
      </w:r>
    </w:p>
    <w:p w:rsidR="00D31D6E" w:rsidP="00AF743C" w:rsidRDefault="00D31D6E" w14:paraId="1E881943" w14:textId="77777777">
      <w:pPr>
        <w:pStyle w:val="Heading1"/>
        <w:rPr>
          <w:rFonts w:asciiTheme="minorHAnsi" w:hAnsiTheme="minorHAnsi" w:eastAsiaTheme="minorHAnsi" w:cstheme="minorBidi"/>
          <w:b/>
          <w:bCs/>
          <w:i/>
          <w:iCs/>
          <w:color w:val="auto"/>
          <w:sz w:val="28"/>
          <w:szCs w:val="28"/>
        </w:rPr>
      </w:pPr>
    </w:p>
    <w:p w:rsidRPr="00391D23" w:rsidR="00D7014B" w:rsidP="00AF743C" w:rsidRDefault="00766685" w14:paraId="349247C3" w14:textId="7F6D48A0">
      <w:pPr>
        <w:pStyle w:val="Heading1"/>
      </w:pPr>
      <w:bookmarkStart w:name="_Toc132618190" w:id="22"/>
      <w:r w:rsidRPr="00391D23">
        <w:t>Next steps (monitoring)</w:t>
      </w:r>
      <w:bookmarkEnd w:id="22"/>
    </w:p>
    <w:p w:rsidR="007F69DC" w:rsidP="007F69DC" w:rsidRDefault="00766685" w14:paraId="6AD7E399" w14:textId="70C9B4B8">
      <w:r w:rsidRPr="00391D23">
        <w:t>Continuing forward,</w:t>
      </w:r>
      <w:r w:rsidRPr="00391D23" w:rsidR="007F69DC">
        <w:t xml:space="preserve">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r w:rsidR="0003353C">
        <w:t xml:space="preserve"> </w:t>
      </w:r>
    </w:p>
    <w:p w:rsidRPr="000E50FC" w:rsidR="007A2892" w:rsidP="007A2892" w:rsidRDefault="0003353C" w14:paraId="6A87BDED" w14:textId="2993940D">
      <w:r>
        <w:t>Having collected data on three separate occasions (2011, 2016, 2022) our next steps will be to summarize the data collected and describe the progression of the site.</w:t>
      </w:r>
    </w:p>
    <w:p w:rsidRPr="003B7B3E" w:rsidR="00201B6C" w:rsidRDefault="00201B6C" w14:paraId="748E1FF6" w14:textId="77777777">
      <w:pPr>
        <w:rPr>
          <w:sz w:val="28"/>
          <w:highlight w:val="yellow"/>
        </w:rPr>
      </w:pPr>
      <w:r w:rsidRPr="003B7B3E">
        <w:rPr>
          <w:sz w:val="28"/>
          <w:highlight w:val="yellow"/>
        </w:rPr>
        <w:br w:type="page"/>
      </w:r>
    </w:p>
    <w:bookmarkStart w:name="_Toc132618191" w:displacedByCustomXml="next" w:id="23"/>
    <w:sdt>
      <w:sdtPr>
        <w:rPr>
          <w:rFonts w:asciiTheme="minorHAnsi" w:hAnsiTheme="minorHAnsi" w:eastAsiaTheme="minorHAnsi" w:cstheme="minorBidi"/>
          <w:color w:val="auto"/>
          <w:sz w:val="22"/>
          <w:szCs w:val="22"/>
          <w:highlight w:val="yellow"/>
        </w:rPr>
        <w:id w:val="-1142026399"/>
        <w:docPartObj>
          <w:docPartGallery w:val="Bibliographies"/>
          <w:docPartUnique/>
        </w:docPartObj>
      </w:sdtPr>
      <w:sdtContent>
        <w:p w:rsidRPr="00F1199F" w:rsidR="00201B6C" w:rsidRDefault="00201B6C" w14:paraId="0B6D0BAB" w14:textId="77777777">
          <w:pPr>
            <w:pStyle w:val="Heading1"/>
          </w:pPr>
          <w:r w:rsidRPr="00F1199F">
            <w:t>References</w:t>
          </w:r>
          <w:bookmarkEnd w:id="23"/>
        </w:p>
        <w:sdt>
          <w:sdtPr>
            <w:rPr>
              <w:highlight w:val="yellow"/>
            </w:rPr>
            <w:id w:val="-573587230"/>
            <w:bibliography/>
          </w:sdtPr>
          <w:sdtContent>
            <w:p w:rsidR="00CF0FD4" w:rsidP="00CF0FD4" w:rsidRDefault="00201B6C" w14:paraId="716556CA" w14:textId="77777777">
              <w:pPr>
                <w:pStyle w:val="Bibliography"/>
                <w:ind w:left="720" w:hanging="720"/>
                <w:rPr>
                  <w:noProof/>
                  <w:sz w:val="24"/>
                  <w:szCs w:val="24"/>
                </w:rPr>
              </w:pPr>
              <w:r w:rsidRPr="004B396B">
                <w:rPr>
                  <w:highlight w:val="yellow"/>
                </w:rPr>
                <w:fldChar w:fldCharType="begin"/>
              </w:r>
              <w:r w:rsidRPr="004B396B">
                <w:rPr>
                  <w:highlight w:val="yellow"/>
                </w:rPr>
                <w:instrText xml:space="preserve"> BIBLIOGRAPHY </w:instrText>
              </w:r>
              <w:r w:rsidRPr="004B396B">
                <w:rPr>
                  <w:highlight w:val="yellow"/>
                </w:rPr>
                <w:fldChar w:fldCharType="separate"/>
              </w:r>
              <w:r w:rsidR="00CF0FD4">
                <w:rPr>
                  <w:noProof/>
                </w:rPr>
                <w:t>Audubon New Mexico. (2013). Water Matters: Water for New Mexico Rivers. Albuquerque, New Mexico: Utton Transboundary Resources Center.</w:t>
              </w:r>
            </w:p>
            <w:p w:rsidR="00CF0FD4" w:rsidP="00CF0FD4" w:rsidRDefault="00CF0FD4" w14:paraId="57BF8203" w14:textId="77777777">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rsidR="00CF0FD4" w:rsidP="00CF0FD4" w:rsidRDefault="00CF0FD4" w14:paraId="68EB8607" w14:textId="77777777">
              <w:pPr>
                <w:pStyle w:val="Bibliography"/>
                <w:ind w:left="720" w:hanging="720"/>
                <w:rPr>
                  <w:noProof/>
                </w:rPr>
              </w:pPr>
              <w:r>
                <w:rPr>
                  <w:noProof/>
                </w:rPr>
                <w:t xml:space="preserve">Fred Rossbach, GRGWA. (2014). </w:t>
              </w:r>
              <w:r>
                <w:rPr>
                  <w:i/>
                  <w:iCs/>
                  <w:noProof/>
                </w:rPr>
                <w:t>Forest Contract Inspector Report: Greater Rio Grande Watershed Alliance (GRGWA), Santa Fe-Pojoaque SWCD, Jose Varela Re-treatment Projects.</w:t>
              </w:r>
              <w:r>
                <w:rPr>
                  <w:noProof/>
                </w:rPr>
                <w:t xml:space="preserve"> GRGWA.</w:t>
              </w:r>
            </w:p>
            <w:p w:rsidR="00CF0FD4" w:rsidP="00CF0FD4" w:rsidRDefault="00CF0FD4" w14:paraId="2E81ABB0" w14:textId="77777777">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rsidR="00CF0FD4" w:rsidP="00CF0FD4" w:rsidRDefault="00CF0FD4" w14:paraId="3FA43D0E" w14:textId="77777777">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rsidR="00CF0FD4" w:rsidP="00CF0FD4" w:rsidRDefault="00CF0FD4" w14:paraId="1AC70BD1" w14:textId="77777777">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rsidR="00CF0FD4" w:rsidP="00CF0FD4" w:rsidRDefault="00CF0FD4" w14:paraId="611D2093" w14:textId="77777777">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rsidR="00CF0FD4" w:rsidP="00CF0FD4" w:rsidRDefault="00CF0FD4" w14:paraId="35778477" w14:textId="77777777">
              <w:pPr>
                <w:pStyle w:val="Bibliography"/>
                <w:ind w:left="720" w:hanging="720"/>
                <w:rPr>
                  <w:noProof/>
                </w:rPr>
              </w:pPr>
              <w:r>
                <w:rPr>
                  <w:noProof/>
                </w:rPr>
                <w:t xml:space="preserve">USDA NRCS n.d. (n.d.). </w:t>
              </w:r>
              <w:r>
                <w:rPr>
                  <w:i/>
                  <w:iCs/>
                  <w:noProof/>
                </w:rPr>
                <w:t>Ecological Site Description Gravelly R035XG114NM .</w:t>
              </w:r>
              <w:r>
                <w:rPr>
                  <w:noProof/>
                </w:rPr>
                <w:t xml:space="preserve"> </w:t>
              </w:r>
            </w:p>
            <w:p w:rsidR="00CF0FD4" w:rsidP="00CF0FD4" w:rsidRDefault="00CF0FD4" w14:paraId="452193A2" w14:textId="77777777">
              <w:pPr>
                <w:pStyle w:val="Bibliography"/>
                <w:ind w:left="720" w:hanging="720"/>
                <w:rPr>
                  <w:noProof/>
                </w:rPr>
              </w:pPr>
              <w:r>
                <w:rPr>
                  <w:noProof/>
                </w:rPr>
                <w:t xml:space="preserve">USDA NRCS n.d. (n.d.). </w:t>
              </w:r>
              <w:r>
                <w:rPr>
                  <w:i/>
                  <w:iCs/>
                  <w:noProof/>
                </w:rPr>
                <w:t>Ecological Site Description Riverine Riparian F036XA005NM .</w:t>
              </w:r>
              <w:r>
                <w:rPr>
                  <w:noProof/>
                </w:rPr>
                <w:t xml:space="preserve"> </w:t>
              </w:r>
            </w:p>
            <w:p w:rsidR="00CF0FD4" w:rsidP="00CF0FD4" w:rsidRDefault="00CF0FD4" w14:paraId="342995DA" w14:textId="77777777">
              <w:pPr>
                <w:pStyle w:val="Bibliography"/>
                <w:ind w:left="720" w:hanging="720"/>
                <w:rPr>
                  <w:noProof/>
                </w:rPr>
              </w:pPr>
              <w:r>
                <w:rPr>
                  <w:noProof/>
                </w:rPr>
                <w:t xml:space="preserve">USDA NRCS n.d. (n.d.). </w:t>
              </w:r>
              <w:r>
                <w:rPr>
                  <w:i/>
                  <w:iCs/>
                  <w:noProof/>
                </w:rPr>
                <w:t>Ecological Site Description Loamy R035XA112NM .</w:t>
              </w:r>
              <w:r>
                <w:rPr>
                  <w:noProof/>
                </w:rPr>
                <w:t xml:space="preserve"> </w:t>
              </w:r>
            </w:p>
            <w:p w:rsidR="00CF0FD4" w:rsidP="00CF0FD4" w:rsidRDefault="00CF0FD4" w14:paraId="3A66AA88" w14:textId="77777777">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rsidR="00CF0FD4" w:rsidP="00CF0FD4" w:rsidRDefault="00CF0FD4" w14:paraId="0FA8F12F" w14:textId="77777777">
              <w:pPr>
                <w:pStyle w:val="Bibliography"/>
                <w:ind w:left="720" w:hanging="720"/>
                <w:rPr>
                  <w:noProof/>
                </w:rPr>
              </w:pPr>
              <w:r>
                <w:rPr>
                  <w:noProof/>
                </w:rPr>
                <w:t>USDA USFS. (1996, September). Ecology, Diversity, and Sustainability of the Middle Rio Grande Basin, RM-GTR-268. (D. M. Finch, &amp; J. A. Tainter, Eds.) Fort Collins, Colorado.</w:t>
              </w:r>
            </w:p>
            <w:p w:rsidRPr="004B396B" w:rsidR="00201B6C" w:rsidP="00CF0FD4" w:rsidRDefault="00201B6C" w14:paraId="5F396061" w14:textId="77777777">
              <w:pPr>
                <w:rPr>
                  <w:highlight w:val="yellow"/>
                </w:rPr>
              </w:pPr>
              <w:r w:rsidRPr="004B396B">
                <w:rPr>
                  <w:b/>
                  <w:bCs/>
                  <w:noProof/>
                  <w:highlight w:val="yellow"/>
                </w:rPr>
                <w:fldChar w:fldCharType="end"/>
              </w:r>
            </w:p>
          </w:sdtContent>
        </w:sdt>
      </w:sdtContent>
    </w:sdt>
    <w:p w:rsidRPr="004B396B" w:rsidR="001D3D98" w:rsidRDefault="001D3D98" w14:paraId="37334DF1" w14:textId="77777777">
      <w:pPr>
        <w:rPr>
          <w:sz w:val="28"/>
          <w:highlight w:val="yellow"/>
        </w:rPr>
      </w:pPr>
      <w:r w:rsidRPr="004B396B">
        <w:rPr>
          <w:sz w:val="28"/>
          <w:highlight w:val="yellow"/>
        </w:rPr>
        <w:br w:type="page"/>
      </w:r>
    </w:p>
    <w:p w:rsidRPr="00F00DD7" w:rsidR="00C626B1" w:rsidP="00766685" w:rsidRDefault="00B03C02" w14:paraId="4641F52F" w14:textId="77777777">
      <w:pPr>
        <w:pStyle w:val="Heading1"/>
      </w:pPr>
      <w:bookmarkStart w:name="_Toc132618192" w:id="24"/>
      <w:r w:rsidRPr="00391D23">
        <w:t>A</w:t>
      </w:r>
      <w:r w:rsidRPr="00391D23" w:rsidR="00A16864">
        <w:t>ppendix</w:t>
      </w:r>
      <w:r w:rsidRPr="00391D23">
        <w:t xml:space="preserve"> I</w:t>
      </w:r>
      <w:r w:rsidRPr="00391D23" w:rsidR="00A16864">
        <w:t xml:space="preserve"> </w:t>
      </w:r>
      <w:r w:rsidRPr="00391D23" w:rsidR="00766685">
        <w:t>–</w:t>
      </w:r>
      <w:r w:rsidRPr="00391D23" w:rsidR="00A16864">
        <w:t xml:space="preserve"> P</w:t>
      </w:r>
      <w:r w:rsidRPr="00391D23" w:rsidR="00766685">
        <w:t>lot Coordinates</w:t>
      </w:r>
      <w:r w:rsidRPr="00391D23" w:rsidR="00A16864">
        <w:t xml:space="preserve"> Table</w:t>
      </w:r>
      <w:bookmarkEnd w:id="24"/>
    </w:p>
    <w:p w:rsidRPr="006D29E7" w:rsidR="003337E2" w:rsidRDefault="003337E2" w14:paraId="6B67F5B9" w14:textId="77777777">
      <w:pPr>
        <w:rPr>
          <w:sz w:val="28"/>
          <w:highlight w:val="yellow"/>
        </w:rPr>
      </w:pPr>
    </w:p>
    <w:tbl>
      <w:tblPr>
        <w:tblW w:w="2880" w:type="dxa"/>
        <w:jc w:val="center"/>
        <w:tblLook w:val="04A0" w:firstRow="1" w:lastRow="0" w:firstColumn="1" w:lastColumn="0" w:noHBand="0" w:noVBand="1"/>
      </w:tblPr>
      <w:tblGrid>
        <w:gridCol w:w="960"/>
        <w:gridCol w:w="972"/>
        <w:gridCol w:w="1127"/>
      </w:tblGrid>
      <w:tr w:rsidRPr="00391D23" w:rsidR="00391D23" w:rsidTr="00391D23" w14:paraId="24C0157D"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391D23" w14:paraId="0E4A9865" w14:textId="77777777">
            <w:pPr>
              <w:spacing w:after="0" w:line="240" w:lineRule="auto"/>
              <w:rPr>
                <w:rFonts w:ascii="Calibri" w:hAnsi="Calibri" w:eastAsia="Times New Roman" w:cs="Times New Roman"/>
                <w:b/>
                <w:bCs/>
                <w:color w:val="000000"/>
              </w:rPr>
            </w:pPr>
            <w:r w:rsidRPr="00391D23">
              <w:rPr>
                <w:rFonts w:ascii="Calibri" w:hAnsi="Calibri" w:eastAsia="Times New Roman" w:cs="Times New Roman"/>
                <w:b/>
                <w:bCs/>
                <w:color w:val="000000"/>
              </w:rPr>
              <w:t>Name</w:t>
            </w:r>
          </w:p>
        </w:tc>
        <w:tc>
          <w:tcPr>
            <w:tcW w:w="880" w:type="dxa"/>
            <w:tcBorders>
              <w:top w:val="single" w:color="auto" w:sz="4" w:space="0"/>
              <w:left w:val="nil"/>
              <w:bottom w:val="single" w:color="auto" w:sz="4" w:space="0"/>
              <w:right w:val="single" w:color="auto" w:sz="4" w:space="0"/>
            </w:tcBorders>
            <w:shd w:val="clear" w:color="auto" w:fill="auto"/>
            <w:noWrap/>
            <w:vAlign w:val="bottom"/>
            <w:hideMark/>
          </w:tcPr>
          <w:p w:rsidRPr="00391D23" w:rsidR="00391D23" w:rsidP="00391D23" w:rsidRDefault="00391D23" w14:paraId="5EC51A9B" w14:textId="77777777">
            <w:pPr>
              <w:spacing w:after="0" w:line="240" w:lineRule="auto"/>
              <w:rPr>
                <w:rFonts w:ascii="Calibri" w:hAnsi="Calibri" w:eastAsia="Times New Roman" w:cs="Times New Roman"/>
                <w:b/>
                <w:bCs/>
                <w:color w:val="000000"/>
              </w:rPr>
            </w:pPr>
            <w:r w:rsidRPr="00391D23">
              <w:rPr>
                <w:rFonts w:ascii="Calibri" w:hAnsi="Calibri" w:eastAsia="Times New Roman" w:cs="Times New Roman"/>
                <w:b/>
                <w:bCs/>
                <w:color w:val="000000"/>
              </w:rPr>
              <w:t>Latitude</w:t>
            </w:r>
          </w:p>
        </w:tc>
        <w:tc>
          <w:tcPr>
            <w:tcW w:w="1040" w:type="dxa"/>
            <w:tcBorders>
              <w:top w:val="single" w:color="auto" w:sz="4" w:space="0"/>
              <w:left w:val="nil"/>
              <w:bottom w:val="single" w:color="auto" w:sz="4" w:space="0"/>
              <w:right w:val="single" w:color="auto" w:sz="4" w:space="0"/>
            </w:tcBorders>
            <w:shd w:val="clear" w:color="auto" w:fill="auto"/>
            <w:noWrap/>
            <w:vAlign w:val="bottom"/>
            <w:hideMark/>
          </w:tcPr>
          <w:p w:rsidRPr="00391D23" w:rsidR="00391D23" w:rsidP="00391D23" w:rsidRDefault="00391D23" w14:paraId="4A9A83D3" w14:textId="77777777">
            <w:pPr>
              <w:spacing w:after="0" w:line="240" w:lineRule="auto"/>
              <w:rPr>
                <w:rFonts w:ascii="Calibri" w:hAnsi="Calibri" w:eastAsia="Times New Roman" w:cs="Times New Roman"/>
                <w:b/>
                <w:bCs/>
                <w:color w:val="000000"/>
              </w:rPr>
            </w:pPr>
            <w:r w:rsidRPr="00391D23">
              <w:rPr>
                <w:rFonts w:ascii="Calibri" w:hAnsi="Calibri" w:eastAsia="Times New Roman" w:cs="Times New Roman"/>
                <w:b/>
                <w:bCs/>
                <w:color w:val="000000"/>
              </w:rPr>
              <w:t>Longitude</w:t>
            </w:r>
          </w:p>
        </w:tc>
      </w:tr>
      <w:tr w:rsidRPr="00391D23" w:rsidR="00391D23" w:rsidTr="00391D23" w14:paraId="7862D407"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78051C19" w14:textId="788C3495">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_1</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7713D40E"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35.5963</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4EBB095B"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-106.1280</w:t>
            </w:r>
          </w:p>
        </w:tc>
      </w:tr>
      <w:tr w:rsidRPr="00391D23" w:rsidR="00391D23" w:rsidTr="00391D23" w14:paraId="28C3D3C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026D06EF" w14:textId="1AA739C5">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_2</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2BAFB200"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35.5958</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0E4C862B"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-106.1270</w:t>
            </w:r>
          </w:p>
        </w:tc>
      </w:tr>
      <w:tr w:rsidRPr="00391D23" w:rsidR="00391D23" w:rsidTr="00391D23" w14:paraId="3570072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7BA01696" w14:textId="11203CEC">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_3</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478F7985"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35.5953</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6635B510"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-106.1260</w:t>
            </w:r>
          </w:p>
        </w:tc>
      </w:tr>
      <w:tr w:rsidRPr="00391D23" w:rsidR="00391D23" w:rsidTr="00391D23" w14:paraId="2211392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25CFED17" w14:textId="6B2185C6">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_4</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34C7577C"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35.5946</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5E73F880"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-106.1260</w:t>
            </w:r>
          </w:p>
        </w:tc>
      </w:tr>
      <w:tr w:rsidRPr="00391D23" w:rsidR="00391D23" w:rsidTr="00391D23" w14:paraId="44A92DD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09C9F079" w14:textId="2965BD7C">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_5</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231B15FE"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35.5942</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6127886A"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-106.1270</w:t>
            </w:r>
          </w:p>
        </w:tc>
      </w:tr>
      <w:tr w:rsidRPr="00391D23" w:rsidR="00391D23" w:rsidTr="00391D23" w14:paraId="1575A23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391D23" w:rsidR="00391D23" w:rsidP="00391D23" w:rsidRDefault="00DB6AFB" w14:paraId="29514B95" w14:textId="6C6535DE">
            <w:pPr>
              <w:spacing w:after="0" w:line="240" w:lineRule="auto"/>
              <w:rPr>
                <w:rFonts w:ascii="Calibri" w:hAnsi="Calibri" w:eastAsia="Times New Roman" w:cs="Times New Roman"/>
                <w:color w:val="000000"/>
              </w:rPr>
            </w:pPr>
            <w:r>
              <w:rPr>
                <w:rFonts w:ascii="Calibri" w:hAnsi="Calibri" w:eastAsia="Times New Roman" w:cs="Times New Roman"/>
                <w:color w:val="000000"/>
              </w:rPr>
              <w:t>11.04</w:t>
            </w:r>
            <w:r w:rsidRPr="00391D23" w:rsidR="00391D23">
              <w:rPr>
                <w:rFonts w:ascii="Calibri" w:hAnsi="Calibri" w:eastAsia="Times New Roman" w:cs="Times New Roman"/>
                <w:color w:val="000000"/>
              </w:rPr>
              <w:t>_6</w:t>
            </w:r>
          </w:p>
        </w:tc>
        <w:tc>
          <w:tcPr>
            <w:tcW w:w="88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2ECD53DE"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35.5950</w:t>
            </w:r>
          </w:p>
        </w:tc>
        <w:tc>
          <w:tcPr>
            <w:tcW w:w="1040" w:type="dxa"/>
            <w:tcBorders>
              <w:top w:val="nil"/>
              <w:left w:val="nil"/>
              <w:bottom w:val="single" w:color="auto" w:sz="4" w:space="0"/>
              <w:right w:val="single" w:color="auto" w:sz="4" w:space="0"/>
            </w:tcBorders>
            <w:shd w:val="clear" w:color="auto" w:fill="auto"/>
            <w:noWrap/>
            <w:vAlign w:val="bottom"/>
            <w:hideMark/>
          </w:tcPr>
          <w:p w:rsidRPr="00391D23" w:rsidR="00391D23" w:rsidP="00391D23" w:rsidRDefault="00391D23" w14:paraId="16174318" w14:textId="77777777">
            <w:pPr>
              <w:spacing w:after="0" w:line="240" w:lineRule="auto"/>
              <w:jc w:val="right"/>
              <w:rPr>
                <w:rFonts w:ascii="Calibri" w:hAnsi="Calibri" w:eastAsia="Times New Roman" w:cs="Times New Roman"/>
                <w:color w:val="000000"/>
              </w:rPr>
            </w:pPr>
            <w:r w:rsidRPr="00391D23">
              <w:rPr>
                <w:rFonts w:ascii="Calibri" w:hAnsi="Calibri" w:eastAsia="Times New Roman" w:cs="Times New Roman"/>
                <w:color w:val="000000"/>
              </w:rPr>
              <w:t>-106.1270</w:t>
            </w:r>
          </w:p>
        </w:tc>
      </w:tr>
    </w:tbl>
    <w:p w:rsidR="003337E2" w:rsidRDefault="003337E2" w14:paraId="5CDD2884" w14:textId="77777777">
      <w:pPr>
        <w:rPr>
          <w:rFonts w:asciiTheme="majorHAnsi" w:hAnsiTheme="majorHAnsi" w:eastAsiaTheme="majorEastAsia" w:cstheme="majorBidi"/>
          <w:color w:val="2E74B5" w:themeColor="accent1" w:themeShade="BF"/>
          <w:sz w:val="32"/>
          <w:szCs w:val="32"/>
          <w:lang w:val="es-419"/>
        </w:rPr>
      </w:pPr>
    </w:p>
    <w:p w:rsidR="00A32B58" w:rsidRDefault="00A32B58" w14:paraId="2B68388E" w14:textId="77777777">
      <w:pPr>
        <w:rPr>
          <w:rFonts w:asciiTheme="majorHAnsi" w:hAnsiTheme="majorHAnsi" w:eastAsiaTheme="majorEastAsia" w:cstheme="majorBidi"/>
          <w:color w:val="2E74B5" w:themeColor="accent1" w:themeShade="BF"/>
          <w:sz w:val="32"/>
          <w:szCs w:val="32"/>
          <w:lang w:val="es-419"/>
        </w:rPr>
      </w:pPr>
      <w:r>
        <w:rPr>
          <w:lang w:val="es-419"/>
        </w:rPr>
        <w:br w:type="page"/>
      </w:r>
    </w:p>
    <w:p w:rsidRPr="00016A18" w:rsidR="00BF0593" w:rsidP="00016A18" w:rsidRDefault="00AB2BF9" w14:paraId="584E68F1" w14:textId="77777777">
      <w:pPr>
        <w:pStyle w:val="Heading1"/>
      </w:pPr>
      <w:bookmarkStart w:name="_Toc442967129" w:id="25"/>
      <w:bookmarkStart w:name="_Toc443460392" w:id="26"/>
      <w:bookmarkStart w:name="_Toc132618193" w:id="27"/>
      <w:r>
        <w:t>Appendix I</w:t>
      </w:r>
      <w:r w:rsidR="00B91859">
        <w:t>I</w:t>
      </w:r>
      <w:r w:rsidR="00BF0593">
        <w:t xml:space="preserve"> - Modified </w:t>
      </w:r>
      <w:proofErr w:type="spellStart"/>
      <w:r w:rsidR="00BF0593">
        <w:t>Hink</w:t>
      </w:r>
      <w:proofErr w:type="spellEnd"/>
      <w:r w:rsidR="00BF0593">
        <w:t xml:space="preserve"> and </w:t>
      </w:r>
      <w:proofErr w:type="spellStart"/>
      <w:r w:rsidR="00BF0593">
        <w:t>Ohmart</w:t>
      </w:r>
      <w:proofErr w:type="spellEnd"/>
      <w:r w:rsidR="00BF0593">
        <w:t xml:space="preserve"> categories, from NMRAM</w:t>
      </w:r>
      <w:bookmarkEnd w:id="25"/>
      <w:bookmarkEnd w:id="26"/>
      <w:bookmarkEnd w:id="27"/>
    </w:p>
    <w:p w:rsidRPr="00D844B2" w:rsidR="00BF0593" w:rsidP="00BF0593" w:rsidRDefault="00BF0593" w14:paraId="531CB8B8" w14:textId="77777777">
      <w:pPr>
        <w:rPr>
          <w:i/>
        </w:rPr>
      </w:pPr>
      <w:r>
        <w:rPr>
          <w:i/>
        </w:rPr>
        <w:t xml:space="preserve">The following is pages 39-41 in </w:t>
      </w:r>
      <w:proofErr w:type="spellStart"/>
      <w:r>
        <w:rPr>
          <w:i/>
        </w:rPr>
        <w:t>Muldavin</w:t>
      </w:r>
      <w:proofErr w:type="spellEnd"/>
      <w:r>
        <w:rPr>
          <w:i/>
        </w:rPr>
        <w:t xml:space="preserve"> et al.’s 2014 NMRAM for Montane Riverine Wetlands v 2.0 Manual (draft, not yet published) </w:t>
      </w:r>
    </w:p>
    <w:p w:rsidR="00BF0593" w:rsidP="00BF0593" w:rsidRDefault="00BF0593" w14:paraId="0FE75C83" w14:textId="77777777">
      <w:pPr>
        <w:spacing w:before="20" w:after="0" w:line="260" w:lineRule="exact"/>
        <w:rPr>
          <w:sz w:val="26"/>
          <w:szCs w:val="26"/>
        </w:rPr>
      </w:pPr>
    </w:p>
    <w:p w:rsidR="00BF0593" w:rsidP="00BF0593" w:rsidRDefault="00BF0593" w14:paraId="39D4D61F" w14:textId="77777777">
      <w:pPr>
        <w:spacing w:after="0" w:line="240" w:lineRule="auto"/>
        <w:ind w:left="660" w:right="-20"/>
        <w:rPr>
          <w:rFonts w:ascii="Arial" w:hAnsi="Arial" w:eastAsia="Arial" w:cs="Arial"/>
          <w:sz w:val="30"/>
          <w:szCs w:val="30"/>
        </w:rPr>
      </w:pPr>
      <w:r>
        <w:rPr>
          <w:rFonts w:ascii="Arial" w:hAnsi="Arial" w:eastAsia="Arial" w:cs="Arial"/>
          <w:b/>
          <w:bCs/>
          <w:color w:val="313131"/>
          <w:w w:val="107"/>
          <w:sz w:val="30"/>
          <w:szCs w:val="30"/>
          <w:u w:val="thick" w:color="000000"/>
        </w:rPr>
        <w:t>Vegetation</w:t>
      </w:r>
      <w:r>
        <w:rPr>
          <w:rFonts w:ascii="Arial" w:hAnsi="Arial" w:eastAsia="Arial" w:cs="Arial"/>
          <w:b/>
          <w:bCs/>
          <w:color w:val="313131"/>
          <w:spacing w:val="-13"/>
          <w:w w:val="107"/>
          <w:sz w:val="30"/>
          <w:szCs w:val="30"/>
          <w:u w:val="thick" w:color="000000"/>
        </w:rPr>
        <w:t xml:space="preserve"> </w:t>
      </w:r>
      <w:r>
        <w:rPr>
          <w:rFonts w:ascii="Arial" w:hAnsi="Arial" w:eastAsia="Arial" w:cs="Arial"/>
          <w:b/>
          <w:bCs/>
          <w:color w:val="313131"/>
          <w:sz w:val="30"/>
          <w:szCs w:val="30"/>
          <w:u w:val="thick" w:color="000000"/>
        </w:rPr>
        <w:t>Vertical</w:t>
      </w:r>
      <w:r>
        <w:rPr>
          <w:rFonts w:ascii="Arial" w:hAnsi="Arial" w:eastAsia="Arial" w:cs="Arial"/>
          <w:b/>
          <w:bCs/>
          <w:color w:val="313131"/>
          <w:spacing w:val="38"/>
          <w:sz w:val="30"/>
          <w:szCs w:val="30"/>
          <w:u w:val="thick" w:color="000000"/>
        </w:rPr>
        <w:t xml:space="preserve"> </w:t>
      </w:r>
      <w:r>
        <w:rPr>
          <w:rFonts w:ascii="Arial" w:hAnsi="Arial" w:eastAsia="Arial" w:cs="Arial"/>
          <w:b/>
          <w:bCs/>
          <w:color w:val="212121"/>
          <w:sz w:val="30"/>
          <w:szCs w:val="30"/>
          <w:u w:val="thick" w:color="000000"/>
        </w:rPr>
        <w:t>Structure</w:t>
      </w:r>
      <w:r>
        <w:rPr>
          <w:rFonts w:ascii="Arial" w:hAnsi="Arial" w:eastAsia="Arial" w:cs="Arial"/>
          <w:b/>
          <w:bCs/>
          <w:color w:val="212121"/>
          <w:spacing w:val="45"/>
          <w:sz w:val="30"/>
          <w:szCs w:val="30"/>
          <w:u w:val="thick" w:color="000000"/>
        </w:rPr>
        <w:t xml:space="preserve"> </w:t>
      </w:r>
      <w:r>
        <w:rPr>
          <w:rFonts w:ascii="Arial" w:hAnsi="Arial" w:eastAsia="Arial" w:cs="Arial"/>
          <w:b/>
          <w:bCs/>
          <w:color w:val="313131"/>
          <w:sz w:val="30"/>
          <w:szCs w:val="30"/>
          <w:u w:val="thick" w:color="000000"/>
        </w:rPr>
        <w:t>Type</w:t>
      </w:r>
      <w:r>
        <w:rPr>
          <w:rFonts w:ascii="Arial" w:hAnsi="Arial" w:eastAsia="Arial" w:cs="Arial"/>
          <w:b/>
          <w:bCs/>
          <w:color w:val="313131"/>
          <w:spacing w:val="20"/>
          <w:sz w:val="30"/>
          <w:szCs w:val="30"/>
          <w:u w:val="thick" w:color="000000"/>
        </w:rPr>
        <w:t xml:space="preserve"> </w:t>
      </w:r>
      <w:proofErr w:type="gramStart"/>
      <w:r>
        <w:rPr>
          <w:rFonts w:ascii="Arial" w:hAnsi="Arial" w:eastAsia="Arial" w:cs="Arial"/>
          <w:b/>
          <w:bCs/>
          <w:color w:val="313131"/>
          <w:sz w:val="30"/>
          <w:szCs w:val="30"/>
          <w:u w:val="thick" w:color="000000"/>
        </w:rPr>
        <w:t xml:space="preserve">Definitions </w:t>
      </w:r>
      <w:r>
        <w:rPr>
          <w:rFonts w:ascii="Arial" w:hAnsi="Arial" w:eastAsia="Arial" w:cs="Arial"/>
          <w:b/>
          <w:bCs/>
          <w:color w:val="313131"/>
          <w:spacing w:val="7"/>
          <w:sz w:val="30"/>
          <w:szCs w:val="30"/>
          <w:u w:val="thick" w:color="000000"/>
        </w:rPr>
        <w:t xml:space="preserve"> </w:t>
      </w:r>
      <w:r>
        <w:rPr>
          <w:rFonts w:ascii="Arial" w:hAnsi="Arial" w:eastAsia="Arial" w:cs="Arial"/>
          <w:b/>
          <w:bCs/>
          <w:color w:val="212121"/>
          <w:sz w:val="30"/>
          <w:szCs w:val="30"/>
          <w:u w:val="thick" w:color="000000"/>
        </w:rPr>
        <w:t>for</w:t>
      </w:r>
      <w:proofErr w:type="gramEnd"/>
      <w:r>
        <w:rPr>
          <w:rFonts w:ascii="Arial" w:hAnsi="Arial" w:eastAsia="Arial" w:cs="Arial"/>
          <w:b/>
          <w:bCs/>
          <w:color w:val="212121"/>
          <w:spacing w:val="22"/>
          <w:sz w:val="30"/>
          <w:szCs w:val="30"/>
          <w:u w:val="thick" w:color="000000"/>
        </w:rPr>
        <w:t xml:space="preserve"> </w:t>
      </w:r>
      <w:r>
        <w:rPr>
          <w:rFonts w:ascii="Arial" w:hAnsi="Arial" w:eastAsia="Arial" w:cs="Arial"/>
          <w:b/>
          <w:bCs/>
          <w:color w:val="313131"/>
          <w:w w:val="114"/>
          <w:sz w:val="30"/>
          <w:szCs w:val="30"/>
          <w:u w:val="thick" w:color="000000"/>
        </w:rPr>
        <w:t>NMRAM</w:t>
      </w:r>
    </w:p>
    <w:p w:rsidR="00BF0593" w:rsidP="00BF0593" w:rsidRDefault="00BF0593" w14:paraId="35273682" w14:textId="77777777">
      <w:pPr>
        <w:spacing w:before="4" w:after="0" w:line="100" w:lineRule="exact"/>
        <w:rPr>
          <w:sz w:val="10"/>
          <w:szCs w:val="10"/>
        </w:rPr>
      </w:pPr>
    </w:p>
    <w:p w:rsidR="00BF0593" w:rsidP="00BF0593" w:rsidRDefault="00BF0593" w14:paraId="3C62EB80" w14:textId="77777777">
      <w:pPr>
        <w:spacing w:after="0" w:line="200" w:lineRule="exact"/>
        <w:rPr>
          <w:sz w:val="20"/>
          <w:szCs w:val="20"/>
        </w:rPr>
      </w:pPr>
    </w:p>
    <w:p w:rsidRPr="00016A18" w:rsidR="00BF0593" w:rsidP="00BF0593" w:rsidRDefault="00BF0593" w14:paraId="39F151E9" w14:textId="77777777">
      <w:pPr>
        <w:spacing w:after="0" w:line="240" w:lineRule="auto"/>
        <w:ind w:left="362" w:right="-20"/>
        <w:rPr>
          <w:rFonts w:ascii="Arial" w:hAnsi="Arial" w:eastAsia="Arial" w:cs="Arial"/>
          <w:sz w:val="21"/>
          <w:szCs w:val="21"/>
          <w:u w:val="single"/>
        </w:rPr>
      </w:pPr>
      <w:r w:rsidRPr="00016A18">
        <w:rPr>
          <w:rFonts w:ascii="Arial" w:hAnsi="Arial" w:eastAsia="Arial" w:cs="Arial"/>
          <w:color w:val="313131"/>
          <w:w w:val="109"/>
          <w:sz w:val="21"/>
          <w:szCs w:val="21"/>
          <w:u w:val="single"/>
        </w:rPr>
        <w:t>Multiple-Story</w:t>
      </w:r>
      <w:r w:rsidRPr="00016A18">
        <w:rPr>
          <w:rFonts w:ascii="Arial" w:hAnsi="Arial" w:eastAsia="Arial" w:cs="Arial"/>
          <w:color w:val="313131"/>
          <w:spacing w:val="-17"/>
          <w:w w:val="109"/>
          <w:sz w:val="21"/>
          <w:szCs w:val="21"/>
          <w:u w:val="single"/>
        </w:rPr>
        <w:t xml:space="preserve"> </w:t>
      </w:r>
      <w:proofErr w:type="gramStart"/>
      <w:r w:rsidRPr="00016A18">
        <w:rPr>
          <w:rFonts w:ascii="Arial" w:hAnsi="Arial" w:eastAsia="Arial" w:cs="Arial"/>
          <w:color w:val="313131"/>
          <w:sz w:val="21"/>
          <w:szCs w:val="21"/>
          <w:u w:val="single"/>
        </w:rPr>
        <w:t xml:space="preserve">Communities </w:t>
      </w:r>
      <w:r w:rsidRPr="00016A18">
        <w:rPr>
          <w:rFonts w:ascii="Arial" w:hAnsi="Arial" w:eastAsia="Arial" w:cs="Arial"/>
          <w:color w:val="313131"/>
          <w:spacing w:val="15"/>
          <w:sz w:val="21"/>
          <w:szCs w:val="21"/>
          <w:u w:val="single"/>
        </w:rPr>
        <w:t xml:space="preserve"> </w:t>
      </w:r>
      <w:r w:rsidRPr="00016A18">
        <w:rPr>
          <w:rFonts w:ascii="Arial" w:hAnsi="Arial" w:eastAsia="Arial" w:cs="Arial"/>
          <w:color w:val="313131"/>
          <w:w w:val="105"/>
          <w:sz w:val="21"/>
          <w:szCs w:val="21"/>
          <w:u w:val="single"/>
        </w:rPr>
        <w:t>(</w:t>
      </w:r>
      <w:proofErr w:type="gramEnd"/>
      <w:r w:rsidRPr="00016A18">
        <w:rPr>
          <w:rFonts w:ascii="Arial" w:hAnsi="Arial" w:eastAsia="Arial" w:cs="Arial"/>
          <w:color w:val="313131"/>
          <w:w w:val="104"/>
          <w:sz w:val="21"/>
          <w:szCs w:val="21"/>
          <w:u w:val="single"/>
        </w:rPr>
        <w:t>Woodlands/Forests</w:t>
      </w:r>
      <w:r w:rsidRPr="00016A18">
        <w:rPr>
          <w:rFonts w:ascii="Arial" w:hAnsi="Arial" w:eastAsia="Arial" w:cs="Arial"/>
          <w:color w:val="313131"/>
          <w:w w:val="105"/>
          <w:sz w:val="21"/>
          <w:szCs w:val="21"/>
          <w:u w:val="single"/>
        </w:rPr>
        <w:t>)</w:t>
      </w:r>
    </w:p>
    <w:p w:rsidR="00BF0593" w:rsidP="00BF0593" w:rsidRDefault="00BF0593" w14:paraId="79E02B43" w14:textId="77777777">
      <w:pPr>
        <w:spacing w:before="6" w:after="0" w:line="160" w:lineRule="exact"/>
        <w:rPr>
          <w:sz w:val="16"/>
          <w:szCs w:val="16"/>
        </w:rPr>
      </w:pPr>
    </w:p>
    <w:p w:rsidR="00BF0593" w:rsidP="00BF0593" w:rsidRDefault="00BF0593" w14:paraId="27E89E74" w14:textId="77777777">
      <w:pPr>
        <w:spacing w:after="0" w:line="200" w:lineRule="exact"/>
        <w:rPr>
          <w:sz w:val="20"/>
          <w:szCs w:val="20"/>
        </w:rPr>
      </w:pPr>
    </w:p>
    <w:p w:rsidRPr="009E74AA" w:rsidR="00BF0593" w:rsidP="00BF0593" w:rsidRDefault="00BF0593" w14:paraId="22139E63" w14:textId="77777777">
      <w:pPr>
        <w:spacing w:after="0" w:line="240" w:lineRule="auto"/>
        <w:ind w:left="2495" w:right="789"/>
        <w:jc w:val="both"/>
        <w:rPr>
          <w:rFonts w:ascii="Arial" w:hAnsi="Arial" w:eastAsia="Arial" w:cs="Arial"/>
          <w:b/>
          <w:bCs/>
          <w:sz w:val="21"/>
          <w:szCs w:val="21"/>
        </w:rPr>
      </w:pPr>
      <w:r w:rsidRPr="009E74AA">
        <w:rPr>
          <w:b/>
          <w:bCs/>
          <w:noProof/>
        </w:rPr>
        <w:drawing>
          <wp:anchor distT="0" distB="0" distL="114300" distR="114300" simplePos="0" relativeHeight="251658240" behindDoc="1" locked="0" layoutInCell="1" allowOverlap="1" wp14:anchorId="14006BB8" wp14:editId="6F312B3C">
            <wp:simplePos x="0" y="0"/>
            <wp:positionH relativeFrom="page">
              <wp:posOffset>831850</wp:posOffset>
            </wp:positionH>
            <wp:positionV relativeFrom="paragraph">
              <wp:posOffset>-57785</wp:posOffset>
            </wp:positionV>
            <wp:extent cx="1321435" cy="195199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hAnsi="Arial" w:eastAsia="Arial" w:cs="Arial"/>
          <w:b/>
          <w:bCs/>
          <w:color w:val="494949"/>
          <w:sz w:val="21"/>
          <w:szCs w:val="21"/>
        </w:rPr>
        <w:t>Type</w:t>
      </w:r>
      <w:r w:rsidRPr="009E74AA">
        <w:rPr>
          <w:rFonts w:ascii="Arial" w:hAnsi="Arial" w:eastAsia="Arial" w:cs="Arial"/>
          <w:b/>
          <w:bCs/>
          <w:color w:val="494949"/>
          <w:spacing w:val="6"/>
          <w:sz w:val="21"/>
          <w:szCs w:val="21"/>
        </w:rPr>
        <w:t xml:space="preserve"> </w:t>
      </w:r>
      <w:r w:rsidRPr="009E74AA">
        <w:rPr>
          <w:rFonts w:ascii="Arial" w:hAnsi="Arial" w:eastAsia="Arial" w:cs="Arial"/>
          <w:b/>
          <w:bCs/>
          <w:color w:val="313131"/>
          <w:w w:val="184"/>
          <w:sz w:val="20"/>
          <w:szCs w:val="21"/>
        </w:rPr>
        <w:t>1</w:t>
      </w:r>
      <w:r w:rsidRPr="009E74AA">
        <w:rPr>
          <w:rFonts w:ascii="Arial" w:hAnsi="Arial" w:eastAsia="Arial" w:cs="Arial"/>
          <w:b/>
          <w:bCs/>
          <w:color w:val="313131"/>
          <w:w w:val="184"/>
          <w:sz w:val="21"/>
          <w:szCs w:val="21"/>
        </w:rPr>
        <w:t>-</w:t>
      </w:r>
      <w:r w:rsidRPr="009E74AA">
        <w:rPr>
          <w:rFonts w:ascii="Arial" w:hAnsi="Arial" w:eastAsia="Arial" w:cs="Arial"/>
          <w:b/>
          <w:bCs/>
          <w:color w:val="313131"/>
          <w:spacing w:val="-40"/>
          <w:sz w:val="21"/>
          <w:szCs w:val="21"/>
        </w:rPr>
        <w:t xml:space="preserve"> </w:t>
      </w:r>
      <w:r w:rsidRPr="009E74AA">
        <w:rPr>
          <w:rFonts w:ascii="Arial" w:hAnsi="Arial" w:eastAsia="Arial" w:cs="Arial"/>
          <w:b/>
          <w:bCs/>
          <w:color w:val="313131"/>
          <w:sz w:val="21"/>
          <w:szCs w:val="21"/>
        </w:rPr>
        <w:t>High</w:t>
      </w:r>
      <w:r w:rsidRPr="009E74AA">
        <w:rPr>
          <w:rFonts w:ascii="Arial" w:hAnsi="Arial" w:eastAsia="Arial" w:cs="Arial"/>
          <w:b/>
          <w:bCs/>
          <w:color w:val="313131"/>
          <w:spacing w:val="23"/>
          <w:sz w:val="21"/>
          <w:szCs w:val="21"/>
        </w:rPr>
        <w:t xml:space="preserve"> </w:t>
      </w:r>
      <w:r w:rsidRPr="009E74AA">
        <w:rPr>
          <w:rFonts w:ascii="Arial" w:hAnsi="Arial" w:eastAsia="Arial" w:cs="Arial"/>
          <w:b/>
          <w:bCs/>
          <w:color w:val="212121"/>
          <w:w w:val="109"/>
          <w:sz w:val="21"/>
          <w:szCs w:val="21"/>
        </w:rPr>
        <w:t>Structure</w:t>
      </w:r>
      <w:r w:rsidRPr="009E74AA">
        <w:rPr>
          <w:rFonts w:ascii="Arial" w:hAnsi="Arial" w:eastAsia="Arial" w:cs="Arial"/>
          <w:b/>
          <w:bCs/>
          <w:color w:val="212121"/>
          <w:spacing w:val="-18"/>
          <w:w w:val="109"/>
          <w:sz w:val="21"/>
          <w:szCs w:val="21"/>
        </w:rPr>
        <w:t xml:space="preserve"> </w:t>
      </w:r>
      <w:r w:rsidRPr="009E74AA">
        <w:rPr>
          <w:rFonts w:ascii="Arial" w:hAnsi="Arial" w:eastAsia="Arial" w:cs="Arial"/>
          <w:b/>
          <w:bCs/>
          <w:color w:val="313131"/>
          <w:sz w:val="21"/>
          <w:szCs w:val="21"/>
        </w:rPr>
        <w:t>Forest</w:t>
      </w:r>
      <w:r w:rsidRPr="009E74AA">
        <w:rPr>
          <w:rFonts w:ascii="Arial" w:hAnsi="Arial" w:eastAsia="Arial" w:cs="Arial"/>
          <w:b/>
          <w:bCs/>
          <w:color w:val="313131"/>
          <w:spacing w:val="27"/>
          <w:sz w:val="21"/>
          <w:szCs w:val="21"/>
        </w:rPr>
        <w:t xml:space="preserve"> </w:t>
      </w:r>
      <w:r w:rsidRPr="009E74AA">
        <w:rPr>
          <w:rFonts w:ascii="Arial" w:hAnsi="Arial" w:eastAsia="Arial" w:cs="Arial"/>
          <w:b/>
          <w:bCs/>
          <w:color w:val="313131"/>
          <w:w w:val="121"/>
          <w:sz w:val="21"/>
          <w:szCs w:val="21"/>
        </w:rPr>
        <w:t>with</w:t>
      </w:r>
      <w:r w:rsidRPr="009E74AA">
        <w:rPr>
          <w:rFonts w:ascii="Arial" w:hAnsi="Arial" w:eastAsia="Arial" w:cs="Arial"/>
          <w:b/>
          <w:bCs/>
          <w:color w:val="313131"/>
          <w:spacing w:val="-30"/>
          <w:w w:val="121"/>
          <w:sz w:val="21"/>
          <w:szCs w:val="21"/>
        </w:rPr>
        <w:t xml:space="preserve"> </w:t>
      </w:r>
      <w:r w:rsidRPr="009E74AA">
        <w:rPr>
          <w:rFonts w:ascii="Arial" w:hAnsi="Arial" w:eastAsia="Arial" w:cs="Arial"/>
          <w:b/>
          <w:bCs/>
          <w:color w:val="313131"/>
          <w:sz w:val="21"/>
          <w:szCs w:val="21"/>
        </w:rPr>
        <w:t>a</w:t>
      </w:r>
      <w:r w:rsidRPr="009E74AA">
        <w:rPr>
          <w:rFonts w:ascii="Arial" w:hAnsi="Arial" w:eastAsia="Arial" w:cs="Arial"/>
          <w:b/>
          <w:bCs/>
          <w:color w:val="313131"/>
          <w:spacing w:val="6"/>
          <w:sz w:val="21"/>
          <w:szCs w:val="21"/>
        </w:rPr>
        <w:t xml:space="preserve"> </w:t>
      </w:r>
      <w:r w:rsidRPr="009E74AA">
        <w:rPr>
          <w:rFonts w:ascii="Arial" w:hAnsi="Arial" w:eastAsia="Arial" w:cs="Arial"/>
          <w:b/>
          <w:bCs/>
          <w:color w:val="313131"/>
          <w:w w:val="110"/>
          <w:sz w:val="21"/>
          <w:szCs w:val="21"/>
        </w:rPr>
        <w:t>well-developed</w:t>
      </w:r>
      <w:r w:rsidRPr="009E74AA">
        <w:rPr>
          <w:rFonts w:ascii="Arial" w:hAnsi="Arial" w:eastAsia="Arial" w:cs="Arial"/>
          <w:b/>
          <w:bCs/>
          <w:color w:val="313131"/>
          <w:spacing w:val="-17"/>
          <w:w w:val="110"/>
          <w:sz w:val="21"/>
          <w:szCs w:val="21"/>
        </w:rPr>
        <w:t xml:space="preserve"> </w:t>
      </w:r>
      <w:r w:rsidRPr="009E74AA">
        <w:rPr>
          <w:rFonts w:ascii="Arial" w:hAnsi="Arial" w:eastAsia="Arial" w:cs="Arial"/>
          <w:b/>
          <w:bCs/>
          <w:color w:val="313131"/>
          <w:w w:val="112"/>
          <w:sz w:val="21"/>
          <w:szCs w:val="21"/>
        </w:rPr>
        <w:t>understory.</w:t>
      </w:r>
    </w:p>
    <w:p w:rsidR="00BF0593" w:rsidP="00BF0593" w:rsidRDefault="00BF0593" w14:paraId="65AFF210" w14:textId="77777777">
      <w:pPr>
        <w:spacing w:before="14" w:after="0" w:line="280" w:lineRule="exact"/>
        <w:rPr>
          <w:sz w:val="28"/>
          <w:szCs w:val="28"/>
        </w:rPr>
      </w:pPr>
    </w:p>
    <w:p w:rsidR="00BF0593" w:rsidP="00BF0593" w:rsidRDefault="00BF0593" w14:paraId="29E62F33" w14:textId="0DF6330C">
      <w:pPr>
        <w:spacing w:after="0" w:line="293" w:lineRule="auto"/>
        <w:ind w:left="2466" w:right="82" w:firstLine="29"/>
        <w:jc w:val="both"/>
        <w:rPr>
          <w:rFonts w:ascii="Arial" w:hAnsi="Arial" w:eastAsia="Arial" w:cs="Arial"/>
          <w:sz w:val="21"/>
          <w:szCs w:val="21"/>
        </w:rPr>
      </w:pPr>
      <w:r>
        <w:rPr>
          <w:rFonts w:ascii="Arial" w:hAnsi="Arial" w:eastAsia="Arial" w:cs="Arial"/>
          <w:color w:val="494949"/>
          <w:sz w:val="21"/>
          <w:szCs w:val="21"/>
        </w:rPr>
        <w:t>Tall</w:t>
      </w:r>
      <w:r>
        <w:rPr>
          <w:rFonts w:ascii="Arial" w:hAnsi="Arial" w:eastAsia="Arial" w:cs="Arial"/>
          <w:color w:val="494949"/>
          <w:spacing w:val="10"/>
          <w:sz w:val="21"/>
          <w:szCs w:val="21"/>
        </w:rPr>
        <w:t xml:space="preserve"> </w:t>
      </w:r>
      <w:proofErr w:type="gramStart"/>
      <w:r>
        <w:rPr>
          <w:rFonts w:ascii="Arial" w:hAnsi="Arial" w:eastAsia="Arial" w:cs="Arial"/>
          <w:color w:val="313131"/>
          <w:sz w:val="21"/>
          <w:szCs w:val="21"/>
        </w:rPr>
        <w:t xml:space="preserve">mature </w:t>
      </w:r>
      <w:r>
        <w:rPr>
          <w:rFonts w:ascii="Arial" w:hAnsi="Arial" w:eastAsia="Arial" w:cs="Arial"/>
          <w:color w:val="313131"/>
          <w:spacing w:val="33"/>
          <w:sz w:val="21"/>
          <w:szCs w:val="21"/>
        </w:rPr>
        <w:t xml:space="preserve"> </w:t>
      </w:r>
      <w:r>
        <w:rPr>
          <w:rFonts w:ascii="Arial" w:hAnsi="Arial" w:eastAsia="Arial" w:cs="Arial"/>
          <w:color w:val="313131"/>
          <w:sz w:val="21"/>
          <w:szCs w:val="21"/>
        </w:rPr>
        <w:t>to</w:t>
      </w:r>
      <w:proofErr w:type="gramEnd"/>
      <w:r>
        <w:rPr>
          <w:rFonts w:ascii="Arial" w:hAnsi="Arial" w:eastAsia="Arial" w:cs="Arial"/>
          <w:color w:val="313131"/>
          <w:sz w:val="21"/>
          <w:szCs w:val="21"/>
        </w:rPr>
        <w:t xml:space="preserve"> </w:t>
      </w:r>
      <w:r>
        <w:rPr>
          <w:rFonts w:ascii="Arial" w:hAnsi="Arial" w:eastAsia="Arial" w:cs="Arial"/>
          <w:color w:val="313131"/>
          <w:spacing w:val="3"/>
          <w:sz w:val="21"/>
          <w:szCs w:val="21"/>
        </w:rPr>
        <w:t xml:space="preserve"> </w:t>
      </w:r>
      <w:r>
        <w:rPr>
          <w:rFonts w:ascii="Arial" w:hAnsi="Arial" w:eastAsia="Arial" w:cs="Arial"/>
          <w:color w:val="313131"/>
          <w:w w:val="107"/>
          <w:sz w:val="21"/>
          <w:szCs w:val="21"/>
        </w:rPr>
        <w:t>intermediate-aged</w:t>
      </w:r>
      <w:r>
        <w:rPr>
          <w:rFonts w:ascii="Arial" w:hAnsi="Arial" w:eastAsia="Arial" w:cs="Arial"/>
          <w:color w:val="313131"/>
          <w:spacing w:val="27"/>
          <w:w w:val="107"/>
          <w:sz w:val="21"/>
          <w:szCs w:val="21"/>
        </w:rPr>
        <w:t xml:space="preserve"> </w:t>
      </w:r>
      <w:r>
        <w:rPr>
          <w:rFonts w:ascii="Arial" w:hAnsi="Arial" w:eastAsia="Arial" w:cs="Arial"/>
          <w:color w:val="313131"/>
          <w:sz w:val="21"/>
          <w:szCs w:val="21"/>
        </w:rPr>
        <w:t xml:space="preserve">trees </w:t>
      </w:r>
      <w:r>
        <w:rPr>
          <w:rFonts w:ascii="Arial" w:hAnsi="Arial" w:eastAsia="Arial" w:cs="Arial"/>
          <w:color w:val="313131"/>
          <w:spacing w:val="8"/>
          <w:sz w:val="21"/>
          <w:szCs w:val="21"/>
        </w:rPr>
        <w:t xml:space="preserve"> </w:t>
      </w:r>
      <w:r>
        <w:rPr>
          <w:rFonts w:ascii="Arial" w:hAnsi="Arial" w:eastAsia="Arial" w:cs="Arial"/>
          <w:color w:val="494949"/>
          <w:sz w:val="21"/>
          <w:szCs w:val="21"/>
        </w:rPr>
        <w:t>(&gt;5</w:t>
      </w:r>
      <w:r>
        <w:rPr>
          <w:rFonts w:ascii="Arial" w:hAnsi="Arial" w:eastAsia="Arial" w:cs="Arial"/>
          <w:color w:val="494949"/>
          <w:spacing w:val="30"/>
          <w:sz w:val="21"/>
          <w:szCs w:val="21"/>
        </w:rPr>
        <w:t xml:space="preserve"> </w:t>
      </w:r>
      <w:r>
        <w:rPr>
          <w:rFonts w:ascii="Arial" w:hAnsi="Arial" w:eastAsia="Arial" w:cs="Arial"/>
          <w:color w:val="494949"/>
          <w:sz w:val="21"/>
          <w:szCs w:val="21"/>
        </w:rPr>
        <w:t>m</w:t>
      </w:r>
      <w:r>
        <w:rPr>
          <w:rFonts w:ascii="Arial" w:hAnsi="Arial" w:eastAsia="Arial" w:cs="Arial"/>
          <w:color w:val="494949"/>
          <w:spacing w:val="49"/>
          <w:sz w:val="21"/>
          <w:szCs w:val="21"/>
        </w:rPr>
        <w:t xml:space="preserve"> </w:t>
      </w:r>
      <w:r>
        <w:rPr>
          <w:rFonts w:ascii="Arial" w:hAnsi="Arial" w:eastAsia="Arial" w:cs="Arial"/>
          <w:color w:val="212121"/>
          <w:spacing w:val="2"/>
          <w:sz w:val="21"/>
          <w:szCs w:val="21"/>
        </w:rPr>
        <w:t>[</w:t>
      </w:r>
      <w:r>
        <w:rPr>
          <w:rFonts w:ascii="Arial" w:hAnsi="Arial" w:eastAsia="Arial" w:cs="Arial"/>
          <w:color w:val="595959"/>
          <w:spacing w:val="-12"/>
          <w:sz w:val="21"/>
          <w:szCs w:val="21"/>
        </w:rPr>
        <w:t>&gt;</w:t>
      </w:r>
      <w:r>
        <w:rPr>
          <w:rFonts w:ascii="Arial" w:hAnsi="Arial" w:eastAsia="Arial" w:cs="Arial"/>
          <w:color w:val="313131"/>
          <w:sz w:val="21"/>
          <w:szCs w:val="21"/>
        </w:rPr>
        <w:t xml:space="preserve">15 </w:t>
      </w:r>
      <w:r>
        <w:rPr>
          <w:rFonts w:ascii="Arial" w:hAnsi="Arial" w:eastAsia="Arial" w:cs="Arial"/>
          <w:color w:val="313131"/>
          <w:spacing w:val="6"/>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21"/>
          <w:sz w:val="21"/>
          <w:szCs w:val="21"/>
        </w:rPr>
        <w:t xml:space="preserve"> </w:t>
      </w:r>
      <w:r>
        <w:rPr>
          <w:rFonts w:ascii="Arial" w:hAnsi="Arial" w:eastAsia="Arial" w:cs="Arial"/>
          <w:color w:val="494949"/>
          <w:sz w:val="21"/>
          <w:szCs w:val="21"/>
        </w:rPr>
        <w:t xml:space="preserve">with </w:t>
      </w:r>
      <w:r>
        <w:rPr>
          <w:rFonts w:ascii="Arial" w:hAnsi="Arial" w:eastAsia="Arial" w:cs="Arial"/>
          <w:color w:val="494949"/>
          <w:spacing w:val="28"/>
          <w:sz w:val="21"/>
          <w:szCs w:val="21"/>
        </w:rPr>
        <w:t xml:space="preserve"> </w:t>
      </w:r>
      <w:r>
        <w:rPr>
          <w:rFonts w:ascii="Arial" w:hAnsi="Arial" w:eastAsia="Arial" w:cs="Arial"/>
          <w:color w:val="313131"/>
          <w:w w:val="104"/>
          <w:sz w:val="21"/>
          <w:szCs w:val="21"/>
        </w:rPr>
        <w:t xml:space="preserve">canopy </w:t>
      </w:r>
      <w:r>
        <w:rPr>
          <w:rFonts w:ascii="Arial" w:hAnsi="Arial" w:eastAsia="Arial" w:cs="Arial"/>
          <w:color w:val="313131"/>
          <w:sz w:val="21"/>
          <w:szCs w:val="21"/>
        </w:rPr>
        <w:t xml:space="preserve">covering </w:t>
      </w:r>
      <w:r>
        <w:rPr>
          <w:rFonts w:ascii="Arial" w:hAnsi="Arial" w:eastAsia="Arial" w:cs="Arial"/>
          <w:color w:val="313131"/>
          <w:spacing w:val="19"/>
          <w:sz w:val="21"/>
          <w:szCs w:val="21"/>
        </w:rPr>
        <w:t xml:space="preserve"> </w:t>
      </w:r>
      <w:r>
        <w:rPr>
          <w:rFonts w:ascii="Arial" w:hAnsi="Arial" w:eastAsia="Arial" w:cs="Arial"/>
          <w:color w:val="313131"/>
          <w:sz w:val="21"/>
          <w:szCs w:val="21"/>
        </w:rPr>
        <w:t>&gt;25%</w:t>
      </w:r>
      <w:r>
        <w:rPr>
          <w:rFonts w:ascii="Arial" w:hAnsi="Arial" w:eastAsia="Arial" w:cs="Arial"/>
          <w:color w:val="313131"/>
          <w:spacing w:val="25"/>
          <w:sz w:val="21"/>
          <w:szCs w:val="21"/>
        </w:rPr>
        <w:t xml:space="preserve"> </w:t>
      </w:r>
      <w:r>
        <w:rPr>
          <w:rFonts w:ascii="Arial" w:hAnsi="Arial" w:eastAsia="Arial" w:cs="Arial"/>
          <w:color w:val="212121"/>
          <w:sz w:val="21"/>
          <w:szCs w:val="21"/>
        </w:rPr>
        <w:t xml:space="preserve">of </w:t>
      </w:r>
      <w:r>
        <w:rPr>
          <w:rFonts w:ascii="Arial" w:hAnsi="Arial" w:eastAsia="Arial" w:cs="Arial"/>
          <w:color w:val="212121"/>
          <w:spacing w:val="3"/>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22"/>
          <w:sz w:val="21"/>
          <w:szCs w:val="21"/>
        </w:rPr>
        <w:t xml:space="preserve"> </w:t>
      </w:r>
      <w:r>
        <w:rPr>
          <w:rFonts w:ascii="Arial" w:hAnsi="Arial" w:eastAsia="Arial" w:cs="Arial"/>
          <w:color w:val="313131"/>
          <w:sz w:val="21"/>
          <w:szCs w:val="21"/>
        </w:rPr>
        <w:t>area</w:t>
      </w:r>
      <w:r>
        <w:rPr>
          <w:rFonts w:ascii="Arial" w:hAnsi="Arial" w:eastAsia="Arial" w:cs="Arial"/>
          <w:color w:val="313131"/>
          <w:spacing w:val="48"/>
          <w:sz w:val="21"/>
          <w:szCs w:val="21"/>
        </w:rPr>
        <w:t xml:space="preserve"> </w:t>
      </w:r>
      <w:r>
        <w:rPr>
          <w:rFonts w:ascii="Arial" w:hAnsi="Arial" w:eastAsia="Arial" w:cs="Arial"/>
          <w:color w:val="313131"/>
          <w:sz w:val="21"/>
          <w:szCs w:val="21"/>
        </w:rPr>
        <w:t xml:space="preserve">of </w:t>
      </w:r>
      <w:r>
        <w:rPr>
          <w:rFonts w:ascii="Arial" w:hAnsi="Arial" w:eastAsia="Arial" w:cs="Arial"/>
          <w:color w:val="313131"/>
          <w:spacing w:val="10"/>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6"/>
          <w:sz w:val="21"/>
          <w:szCs w:val="21"/>
        </w:rPr>
        <w:t xml:space="preserve"> </w:t>
      </w:r>
      <w:r>
        <w:rPr>
          <w:rFonts w:ascii="Arial" w:hAnsi="Arial" w:eastAsia="Arial" w:cs="Arial"/>
          <w:color w:val="313131"/>
          <w:w w:val="107"/>
          <w:sz w:val="21"/>
          <w:szCs w:val="21"/>
        </w:rPr>
        <w:t>community</w:t>
      </w:r>
      <w:r>
        <w:rPr>
          <w:rFonts w:ascii="Arial" w:hAnsi="Arial" w:eastAsia="Arial" w:cs="Arial"/>
          <w:color w:val="313131"/>
          <w:spacing w:val="53"/>
          <w:w w:val="107"/>
          <w:sz w:val="21"/>
          <w:szCs w:val="21"/>
        </w:rPr>
        <w:t xml:space="preserve"> </w:t>
      </w:r>
      <w:r>
        <w:rPr>
          <w:rFonts w:ascii="Arial" w:hAnsi="Arial" w:eastAsia="Arial" w:cs="Arial"/>
          <w:color w:val="313131"/>
          <w:w w:val="107"/>
          <w:sz w:val="21"/>
          <w:szCs w:val="21"/>
        </w:rPr>
        <w:t>(polygon)and</w:t>
      </w:r>
      <w:r>
        <w:rPr>
          <w:rFonts w:ascii="Arial" w:hAnsi="Arial" w:eastAsia="Arial" w:cs="Arial"/>
          <w:color w:val="313131"/>
          <w:spacing w:val="26"/>
          <w:w w:val="107"/>
          <w:sz w:val="21"/>
          <w:szCs w:val="21"/>
        </w:rPr>
        <w:t xml:space="preserve"> </w:t>
      </w:r>
      <w:r>
        <w:rPr>
          <w:rFonts w:ascii="Arial" w:hAnsi="Arial" w:eastAsia="Arial" w:cs="Arial"/>
          <w:color w:val="212121"/>
          <w:w w:val="107"/>
          <w:sz w:val="21"/>
          <w:szCs w:val="21"/>
        </w:rPr>
        <w:t>underst</w:t>
      </w:r>
      <w:r>
        <w:rPr>
          <w:rFonts w:ascii="Arial" w:hAnsi="Arial" w:eastAsia="Arial" w:cs="Arial"/>
          <w:color w:val="212121"/>
          <w:spacing w:val="7"/>
          <w:w w:val="108"/>
          <w:sz w:val="21"/>
          <w:szCs w:val="21"/>
        </w:rPr>
        <w:t>o</w:t>
      </w:r>
      <w:r>
        <w:rPr>
          <w:rFonts w:ascii="Arial" w:hAnsi="Arial" w:eastAsia="Arial" w:cs="Arial"/>
          <w:color w:val="494949"/>
          <w:w w:val="109"/>
          <w:sz w:val="21"/>
          <w:szCs w:val="21"/>
        </w:rPr>
        <w:t xml:space="preserve">ry </w:t>
      </w:r>
      <w:r>
        <w:rPr>
          <w:rFonts w:ascii="Arial" w:hAnsi="Arial" w:eastAsia="Arial" w:cs="Arial"/>
          <w:color w:val="212121"/>
          <w:sz w:val="21"/>
          <w:szCs w:val="21"/>
        </w:rPr>
        <w:t>layer</w:t>
      </w:r>
      <w:r>
        <w:rPr>
          <w:rFonts w:ascii="Arial" w:hAnsi="Arial" w:eastAsia="Arial" w:cs="Arial"/>
          <w:color w:val="212121"/>
          <w:spacing w:val="49"/>
          <w:sz w:val="21"/>
          <w:szCs w:val="21"/>
        </w:rPr>
        <w:t xml:space="preserve"> </w:t>
      </w:r>
      <w:r>
        <w:rPr>
          <w:rFonts w:ascii="Arial" w:hAnsi="Arial" w:eastAsia="Arial" w:cs="Arial"/>
          <w:color w:val="313131"/>
          <w:sz w:val="21"/>
          <w:szCs w:val="21"/>
        </w:rPr>
        <w:t xml:space="preserve">(0-5 </w:t>
      </w:r>
      <w:r>
        <w:rPr>
          <w:rFonts w:ascii="Arial" w:hAnsi="Arial" w:eastAsia="Arial" w:cs="Arial"/>
          <w:color w:val="313131"/>
          <w:spacing w:val="33"/>
          <w:sz w:val="21"/>
          <w:szCs w:val="21"/>
        </w:rPr>
        <w:t xml:space="preserve"> </w:t>
      </w:r>
      <w:r>
        <w:rPr>
          <w:rFonts w:ascii="Arial" w:hAnsi="Arial" w:eastAsia="Arial" w:cs="Arial"/>
          <w:color w:val="313131"/>
          <w:sz w:val="21"/>
          <w:szCs w:val="21"/>
        </w:rPr>
        <w:t>m</w:t>
      </w:r>
      <w:r>
        <w:rPr>
          <w:rFonts w:ascii="Arial" w:hAnsi="Arial" w:eastAsia="Arial" w:cs="Arial"/>
          <w:color w:val="313131"/>
          <w:spacing w:val="42"/>
          <w:sz w:val="21"/>
          <w:szCs w:val="21"/>
        </w:rPr>
        <w:t xml:space="preserve"> </w:t>
      </w:r>
      <w:r>
        <w:rPr>
          <w:rFonts w:ascii="Arial" w:hAnsi="Arial" w:eastAsia="Arial" w:cs="Arial"/>
          <w:color w:val="313131"/>
          <w:w w:val="115"/>
          <w:sz w:val="21"/>
          <w:szCs w:val="21"/>
        </w:rPr>
        <w:t>[0-15</w:t>
      </w:r>
      <w:r>
        <w:rPr>
          <w:rFonts w:ascii="Arial" w:hAnsi="Arial" w:eastAsia="Arial" w:cs="Arial"/>
          <w:color w:val="313131"/>
          <w:spacing w:val="24"/>
          <w:w w:val="115"/>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24"/>
          <w:sz w:val="21"/>
          <w:szCs w:val="21"/>
        </w:rPr>
        <w:t xml:space="preserve"> </w:t>
      </w:r>
      <w:r>
        <w:rPr>
          <w:rFonts w:ascii="Arial" w:hAnsi="Arial" w:eastAsia="Arial" w:cs="Arial"/>
          <w:color w:val="313131"/>
          <w:sz w:val="21"/>
          <w:szCs w:val="21"/>
        </w:rPr>
        <w:t xml:space="preserve">covering </w:t>
      </w:r>
      <w:r>
        <w:rPr>
          <w:rFonts w:ascii="Arial" w:hAnsi="Arial" w:eastAsia="Arial" w:cs="Arial"/>
          <w:color w:val="313131"/>
          <w:spacing w:val="6"/>
          <w:sz w:val="21"/>
          <w:szCs w:val="21"/>
        </w:rPr>
        <w:t xml:space="preserve"> </w:t>
      </w:r>
      <w:r>
        <w:rPr>
          <w:rFonts w:ascii="Arial" w:hAnsi="Arial" w:eastAsia="Arial" w:cs="Arial"/>
          <w:color w:val="494949"/>
          <w:sz w:val="21"/>
          <w:szCs w:val="21"/>
        </w:rPr>
        <w:t>&gt;</w:t>
      </w:r>
      <w:r>
        <w:rPr>
          <w:rFonts w:ascii="Arial" w:hAnsi="Arial" w:eastAsia="Arial" w:cs="Arial"/>
          <w:color w:val="494949"/>
          <w:spacing w:val="-6"/>
          <w:sz w:val="21"/>
          <w:szCs w:val="21"/>
        </w:rPr>
        <w:t>2</w:t>
      </w:r>
      <w:r>
        <w:rPr>
          <w:rFonts w:ascii="Arial" w:hAnsi="Arial" w:eastAsia="Arial" w:cs="Arial"/>
          <w:color w:val="212121"/>
          <w:spacing w:val="1"/>
          <w:sz w:val="21"/>
          <w:szCs w:val="21"/>
        </w:rPr>
        <w:t>5</w:t>
      </w:r>
      <w:r>
        <w:rPr>
          <w:rFonts w:ascii="Arial" w:hAnsi="Arial" w:eastAsia="Arial" w:cs="Arial"/>
          <w:color w:val="595959"/>
          <w:sz w:val="21"/>
          <w:szCs w:val="21"/>
        </w:rPr>
        <w:t>%</w:t>
      </w:r>
      <w:r>
        <w:rPr>
          <w:rFonts w:ascii="Arial" w:hAnsi="Arial" w:eastAsia="Arial" w:cs="Arial"/>
          <w:color w:val="595959"/>
          <w:spacing w:val="25"/>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6"/>
          <w:sz w:val="21"/>
          <w:szCs w:val="21"/>
        </w:rPr>
        <w:t xml:space="preserve"> </w:t>
      </w:r>
      <w:r>
        <w:rPr>
          <w:rFonts w:ascii="Arial" w:hAnsi="Arial" w:eastAsia="Arial" w:cs="Arial"/>
          <w:color w:val="313131"/>
          <w:sz w:val="21"/>
          <w:szCs w:val="21"/>
        </w:rPr>
        <w:t>area</w:t>
      </w:r>
      <w:r>
        <w:rPr>
          <w:rFonts w:ascii="Arial" w:hAnsi="Arial" w:eastAsia="Arial" w:cs="Arial"/>
          <w:color w:val="313131"/>
          <w:spacing w:val="40"/>
          <w:sz w:val="21"/>
          <w:szCs w:val="21"/>
        </w:rPr>
        <w:t xml:space="preserve"> </w:t>
      </w:r>
      <w:r>
        <w:rPr>
          <w:rFonts w:ascii="Arial" w:hAnsi="Arial" w:eastAsia="Arial" w:cs="Arial"/>
          <w:color w:val="313131"/>
          <w:sz w:val="21"/>
          <w:szCs w:val="21"/>
        </w:rPr>
        <w:t>of</w:t>
      </w:r>
      <w:r>
        <w:rPr>
          <w:rFonts w:ascii="Arial" w:hAnsi="Arial" w:eastAsia="Arial" w:cs="Arial"/>
          <w:color w:val="313131"/>
          <w:spacing w:val="53"/>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2"/>
          <w:sz w:val="21"/>
          <w:szCs w:val="21"/>
        </w:rPr>
        <w:t xml:space="preserve"> </w:t>
      </w:r>
      <w:r>
        <w:rPr>
          <w:rFonts w:ascii="Arial" w:hAnsi="Arial" w:eastAsia="Arial" w:cs="Arial"/>
          <w:color w:val="313131"/>
          <w:w w:val="108"/>
          <w:sz w:val="21"/>
          <w:szCs w:val="21"/>
        </w:rPr>
        <w:t xml:space="preserve">community </w:t>
      </w:r>
      <w:r>
        <w:rPr>
          <w:rFonts w:ascii="Arial" w:hAnsi="Arial" w:eastAsia="Arial" w:cs="Arial"/>
          <w:color w:val="313131"/>
          <w:sz w:val="21"/>
          <w:szCs w:val="21"/>
        </w:rPr>
        <w:t xml:space="preserve">(polygon).  </w:t>
      </w:r>
      <w:r>
        <w:rPr>
          <w:rFonts w:ascii="Arial" w:hAnsi="Arial" w:eastAsia="Arial" w:cs="Arial"/>
          <w:color w:val="313131"/>
          <w:spacing w:val="52"/>
          <w:sz w:val="21"/>
          <w:szCs w:val="21"/>
        </w:rPr>
        <w:t xml:space="preserve"> </w:t>
      </w:r>
      <w:r>
        <w:rPr>
          <w:rFonts w:ascii="Arial" w:hAnsi="Arial" w:eastAsia="Arial" w:cs="Arial"/>
          <w:color w:val="212121"/>
          <w:sz w:val="21"/>
          <w:szCs w:val="21"/>
        </w:rPr>
        <w:t xml:space="preserve">Substantial  </w:t>
      </w:r>
      <w:r>
        <w:rPr>
          <w:rFonts w:ascii="Arial" w:hAnsi="Arial" w:eastAsia="Arial" w:cs="Arial"/>
          <w:color w:val="212121"/>
          <w:spacing w:val="32"/>
          <w:sz w:val="21"/>
          <w:szCs w:val="21"/>
        </w:rPr>
        <w:t xml:space="preserve"> </w:t>
      </w:r>
      <w:r>
        <w:rPr>
          <w:rFonts w:ascii="Arial" w:hAnsi="Arial" w:eastAsia="Arial" w:cs="Arial"/>
          <w:color w:val="313131"/>
          <w:sz w:val="21"/>
          <w:szCs w:val="21"/>
        </w:rPr>
        <w:t xml:space="preserve">foliage  </w:t>
      </w:r>
      <w:r>
        <w:rPr>
          <w:rFonts w:ascii="Arial" w:hAnsi="Arial" w:eastAsia="Arial" w:cs="Arial"/>
          <w:color w:val="313131"/>
          <w:spacing w:val="49"/>
          <w:sz w:val="21"/>
          <w:szCs w:val="21"/>
        </w:rPr>
        <w:t xml:space="preserve"> </w:t>
      </w:r>
      <w:proofErr w:type="gramStart"/>
      <w:r>
        <w:rPr>
          <w:rFonts w:ascii="Arial" w:hAnsi="Arial" w:eastAsia="Arial" w:cs="Arial"/>
          <w:color w:val="313131"/>
          <w:sz w:val="21"/>
          <w:szCs w:val="21"/>
        </w:rPr>
        <w:t xml:space="preserve">is </w:t>
      </w:r>
      <w:r>
        <w:rPr>
          <w:rFonts w:ascii="Arial" w:hAnsi="Arial" w:eastAsia="Arial" w:cs="Arial"/>
          <w:color w:val="313131"/>
          <w:spacing w:val="51"/>
          <w:sz w:val="21"/>
          <w:szCs w:val="21"/>
        </w:rPr>
        <w:t xml:space="preserve"> </w:t>
      </w:r>
      <w:r>
        <w:rPr>
          <w:rFonts w:ascii="Arial" w:hAnsi="Arial" w:eastAsia="Arial" w:cs="Arial"/>
          <w:color w:val="212121"/>
          <w:sz w:val="21"/>
          <w:szCs w:val="21"/>
        </w:rPr>
        <w:t>in</w:t>
      </w:r>
      <w:proofErr w:type="gramEnd"/>
      <w:r>
        <w:rPr>
          <w:rFonts w:ascii="Arial" w:hAnsi="Arial" w:eastAsia="Arial" w:cs="Arial"/>
          <w:color w:val="212121"/>
          <w:sz w:val="21"/>
          <w:szCs w:val="21"/>
        </w:rPr>
        <w:t xml:space="preserve">  </w:t>
      </w:r>
      <w:r>
        <w:rPr>
          <w:rFonts w:ascii="Arial" w:hAnsi="Arial" w:eastAsia="Arial" w:cs="Arial"/>
          <w:color w:val="212121"/>
          <w:spacing w:val="9"/>
          <w:sz w:val="21"/>
          <w:szCs w:val="21"/>
        </w:rPr>
        <w:t xml:space="preserve"> </w:t>
      </w:r>
      <w:r>
        <w:rPr>
          <w:rFonts w:ascii="Arial" w:hAnsi="Arial" w:eastAsia="Arial" w:cs="Arial"/>
          <w:color w:val="212121"/>
          <w:sz w:val="21"/>
          <w:szCs w:val="21"/>
        </w:rPr>
        <w:t xml:space="preserve">all  </w:t>
      </w:r>
      <w:r>
        <w:rPr>
          <w:rFonts w:ascii="Arial" w:hAnsi="Arial" w:eastAsia="Arial" w:cs="Arial"/>
          <w:color w:val="212121"/>
          <w:spacing w:val="21"/>
          <w:sz w:val="21"/>
          <w:szCs w:val="21"/>
        </w:rPr>
        <w:t xml:space="preserve"> </w:t>
      </w:r>
      <w:r>
        <w:rPr>
          <w:rFonts w:ascii="Arial" w:hAnsi="Arial" w:eastAsia="Arial" w:cs="Arial"/>
          <w:color w:val="212121"/>
          <w:sz w:val="21"/>
          <w:szCs w:val="21"/>
        </w:rPr>
        <w:t xml:space="preserve">height  </w:t>
      </w:r>
      <w:r>
        <w:rPr>
          <w:rFonts w:ascii="Arial" w:hAnsi="Arial" w:eastAsia="Arial" w:cs="Arial"/>
          <w:color w:val="212121"/>
          <w:spacing w:val="45"/>
          <w:sz w:val="21"/>
          <w:szCs w:val="21"/>
        </w:rPr>
        <w:t xml:space="preserve"> </w:t>
      </w:r>
      <w:r>
        <w:rPr>
          <w:rFonts w:ascii="Arial" w:hAnsi="Arial" w:eastAsia="Arial" w:cs="Arial"/>
          <w:color w:val="212121"/>
          <w:sz w:val="21"/>
          <w:szCs w:val="21"/>
        </w:rPr>
        <w:t xml:space="preserve">layers.     </w:t>
      </w:r>
      <w:r>
        <w:rPr>
          <w:rFonts w:ascii="Arial" w:hAnsi="Arial" w:eastAsia="Arial" w:cs="Arial"/>
          <w:color w:val="212121"/>
          <w:spacing w:val="27"/>
          <w:sz w:val="21"/>
          <w:szCs w:val="21"/>
        </w:rPr>
        <w:t xml:space="preserve"> </w:t>
      </w:r>
      <w:r>
        <w:rPr>
          <w:rFonts w:ascii="Arial" w:hAnsi="Arial" w:eastAsia="Arial" w:cs="Arial"/>
          <w:color w:val="212121"/>
          <w:sz w:val="21"/>
          <w:szCs w:val="21"/>
        </w:rPr>
        <w:t>(</w:t>
      </w:r>
      <w:proofErr w:type="gramStart"/>
      <w:r>
        <w:rPr>
          <w:rFonts w:ascii="Arial" w:hAnsi="Arial" w:eastAsia="Arial" w:cs="Arial"/>
          <w:color w:val="212121"/>
          <w:sz w:val="21"/>
          <w:szCs w:val="21"/>
        </w:rPr>
        <w:t xml:space="preserve">This </w:t>
      </w:r>
      <w:r>
        <w:rPr>
          <w:rFonts w:ascii="Arial" w:hAnsi="Arial" w:eastAsia="Arial" w:cs="Arial"/>
          <w:color w:val="212121"/>
          <w:spacing w:val="37"/>
          <w:sz w:val="21"/>
          <w:szCs w:val="21"/>
        </w:rPr>
        <w:t xml:space="preserve"> </w:t>
      </w:r>
      <w:r>
        <w:rPr>
          <w:rFonts w:ascii="Arial" w:hAnsi="Arial" w:eastAsia="Arial" w:cs="Arial"/>
          <w:color w:val="313131"/>
          <w:w w:val="108"/>
          <w:sz w:val="21"/>
          <w:szCs w:val="21"/>
        </w:rPr>
        <w:t>type</w:t>
      </w:r>
      <w:proofErr w:type="gramEnd"/>
      <w:r>
        <w:rPr>
          <w:rFonts w:ascii="Arial" w:hAnsi="Arial" w:eastAsia="Arial" w:cs="Arial"/>
          <w:color w:val="313131"/>
          <w:w w:val="108"/>
          <w:sz w:val="21"/>
          <w:szCs w:val="21"/>
        </w:rPr>
        <w:t xml:space="preserve"> </w:t>
      </w:r>
      <w:r>
        <w:rPr>
          <w:rFonts w:ascii="Arial" w:hAnsi="Arial" w:eastAsia="Arial" w:cs="Arial"/>
          <w:color w:val="313131"/>
          <w:w w:val="107"/>
          <w:sz w:val="21"/>
          <w:szCs w:val="21"/>
        </w:rPr>
        <w:t>incorporates</w:t>
      </w:r>
      <w:r>
        <w:rPr>
          <w:rFonts w:ascii="Arial" w:hAnsi="Arial" w:eastAsia="Arial" w:cs="Arial"/>
          <w:color w:val="313131"/>
          <w:spacing w:val="9"/>
          <w:w w:val="107"/>
          <w:sz w:val="21"/>
          <w:szCs w:val="21"/>
        </w:rPr>
        <w:t xml:space="preserve"> </w:t>
      </w:r>
      <w:proofErr w:type="spellStart"/>
      <w:r>
        <w:rPr>
          <w:rFonts w:ascii="Arial" w:hAnsi="Arial" w:eastAsia="Arial" w:cs="Arial"/>
          <w:color w:val="212121"/>
          <w:sz w:val="21"/>
          <w:szCs w:val="21"/>
        </w:rPr>
        <w:t>Hink</w:t>
      </w:r>
      <w:proofErr w:type="spellEnd"/>
      <w:r>
        <w:rPr>
          <w:rFonts w:ascii="Arial" w:hAnsi="Arial" w:eastAsia="Arial" w:cs="Arial"/>
          <w:color w:val="212121"/>
          <w:spacing w:val="33"/>
          <w:sz w:val="21"/>
          <w:szCs w:val="21"/>
        </w:rPr>
        <w:t xml:space="preserve"> </w:t>
      </w:r>
      <w:r>
        <w:rPr>
          <w:rFonts w:ascii="Arial" w:hAnsi="Arial" w:eastAsia="Arial" w:cs="Arial"/>
          <w:color w:val="313131"/>
          <w:sz w:val="21"/>
          <w:szCs w:val="21"/>
        </w:rPr>
        <w:t>and</w:t>
      </w:r>
      <w:r>
        <w:rPr>
          <w:rFonts w:ascii="Arial" w:hAnsi="Arial" w:eastAsia="Arial" w:cs="Arial"/>
          <w:color w:val="313131"/>
          <w:spacing w:val="38"/>
          <w:sz w:val="21"/>
          <w:szCs w:val="21"/>
        </w:rPr>
        <w:t xml:space="preserve"> </w:t>
      </w:r>
      <w:proofErr w:type="spellStart"/>
      <w:r>
        <w:rPr>
          <w:rFonts w:ascii="Arial" w:hAnsi="Arial" w:eastAsia="Arial" w:cs="Arial"/>
          <w:color w:val="212121"/>
          <w:sz w:val="21"/>
          <w:szCs w:val="21"/>
        </w:rPr>
        <w:t>Ohmart</w:t>
      </w:r>
      <w:proofErr w:type="spellEnd"/>
      <w:r>
        <w:rPr>
          <w:rFonts w:ascii="Arial" w:hAnsi="Arial" w:eastAsia="Arial" w:cs="Arial"/>
          <w:color w:val="212121"/>
          <w:sz w:val="21"/>
          <w:szCs w:val="21"/>
        </w:rPr>
        <w:t xml:space="preserve"> </w:t>
      </w:r>
      <w:r>
        <w:rPr>
          <w:rFonts w:ascii="Arial" w:hAnsi="Arial" w:eastAsia="Arial" w:cs="Arial"/>
          <w:color w:val="212121"/>
          <w:spacing w:val="9"/>
          <w:sz w:val="21"/>
          <w:szCs w:val="21"/>
        </w:rPr>
        <w:t xml:space="preserve"> </w:t>
      </w:r>
      <w:r>
        <w:rPr>
          <w:rFonts w:ascii="Arial" w:hAnsi="Arial" w:eastAsia="Arial" w:cs="Arial"/>
          <w:color w:val="313131"/>
          <w:w w:val="109"/>
          <w:sz w:val="21"/>
          <w:szCs w:val="21"/>
        </w:rPr>
        <w:t>structure</w:t>
      </w:r>
      <w:r>
        <w:rPr>
          <w:rFonts w:ascii="Arial" w:hAnsi="Arial" w:eastAsia="Arial" w:cs="Arial"/>
          <w:color w:val="313131"/>
          <w:spacing w:val="13"/>
          <w:w w:val="109"/>
          <w:sz w:val="21"/>
          <w:szCs w:val="21"/>
        </w:rPr>
        <w:t xml:space="preserve"> </w:t>
      </w:r>
      <w:r>
        <w:rPr>
          <w:rFonts w:ascii="Arial" w:hAnsi="Arial" w:eastAsia="Arial" w:cs="Arial"/>
          <w:color w:val="313131"/>
          <w:sz w:val="21"/>
          <w:szCs w:val="21"/>
        </w:rPr>
        <w:t>types</w:t>
      </w:r>
      <w:r>
        <w:rPr>
          <w:rFonts w:ascii="Arial" w:hAnsi="Arial" w:eastAsia="Arial" w:cs="Arial"/>
          <w:color w:val="313131"/>
          <w:spacing w:val="43"/>
          <w:sz w:val="21"/>
          <w:szCs w:val="21"/>
        </w:rPr>
        <w:t xml:space="preserve"> </w:t>
      </w:r>
      <w:r>
        <w:rPr>
          <w:rFonts w:ascii="Arial" w:hAnsi="Arial" w:eastAsia="Arial" w:cs="Arial"/>
          <w:color w:val="212121"/>
          <w:spacing w:val="13"/>
          <w:w w:val="157"/>
          <w:sz w:val="21"/>
          <w:szCs w:val="21"/>
        </w:rPr>
        <w:t>1</w:t>
      </w:r>
      <w:r>
        <w:rPr>
          <w:rFonts w:ascii="Arial" w:hAnsi="Arial" w:eastAsia="Arial" w:cs="Arial"/>
          <w:color w:val="313131"/>
          <w:w w:val="104"/>
          <w:sz w:val="21"/>
          <w:szCs w:val="21"/>
        </w:rPr>
        <w:t>and</w:t>
      </w:r>
      <w:r>
        <w:rPr>
          <w:rFonts w:ascii="Arial" w:hAnsi="Arial" w:eastAsia="Arial" w:cs="Arial"/>
          <w:color w:val="313131"/>
          <w:spacing w:val="18"/>
          <w:sz w:val="21"/>
          <w:szCs w:val="21"/>
        </w:rPr>
        <w:t xml:space="preserve"> </w:t>
      </w:r>
      <w:r>
        <w:rPr>
          <w:rFonts w:ascii="Arial" w:hAnsi="Arial" w:eastAsia="Arial" w:cs="Arial"/>
          <w:color w:val="313131"/>
          <w:sz w:val="21"/>
          <w:szCs w:val="21"/>
        </w:rPr>
        <w:t xml:space="preserve">3.) </w:t>
      </w:r>
      <w:r>
        <w:rPr>
          <w:rFonts w:ascii="Arial" w:hAnsi="Arial" w:eastAsia="Arial" w:cs="Arial"/>
          <w:color w:val="313131"/>
          <w:spacing w:val="44"/>
          <w:sz w:val="21"/>
          <w:szCs w:val="21"/>
        </w:rPr>
        <w:t xml:space="preserve"> </w:t>
      </w:r>
      <w:proofErr w:type="gramStart"/>
      <w:r>
        <w:rPr>
          <w:rFonts w:ascii="Arial" w:hAnsi="Arial" w:eastAsia="Arial" w:cs="Arial"/>
          <w:color w:val="212121"/>
          <w:sz w:val="21"/>
          <w:szCs w:val="21"/>
        </w:rPr>
        <w:t xml:space="preserve">Photograph </w:t>
      </w:r>
      <w:r>
        <w:rPr>
          <w:rFonts w:ascii="Arial" w:hAnsi="Arial" w:eastAsia="Arial" w:cs="Arial"/>
          <w:color w:val="212121"/>
          <w:spacing w:val="14"/>
          <w:sz w:val="21"/>
          <w:szCs w:val="21"/>
        </w:rPr>
        <w:t xml:space="preserve"> </w:t>
      </w:r>
      <w:r>
        <w:rPr>
          <w:rFonts w:ascii="Arial" w:hAnsi="Arial" w:eastAsia="Arial" w:cs="Arial"/>
          <w:color w:val="313131"/>
          <w:w w:val="106"/>
          <w:sz w:val="21"/>
          <w:szCs w:val="21"/>
        </w:rPr>
        <w:t>on</w:t>
      </w:r>
      <w:proofErr w:type="gramEnd"/>
      <w:r>
        <w:rPr>
          <w:rFonts w:ascii="Arial" w:hAnsi="Arial" w:eastAsia="Arial" w:cs="Arial"/>
          <w:color w:val="313131"/>
          <w:w w:val="106"/>
          <w:sz w:val="21"/>
          <w:szCs w:val="21"/>
        </w:rPr>
        <w:t xml:space="preserve"> </w:t>
      </w:r>
      <w:r>
        <w:rPr>
          <w:rFonts w:ascii="Arial" w:hAnsi="Arial" w:eastAsia="Arial" w:cs="Arial"/>
          <w:color w:val="313131"/>
          <w:sz w:val="21"/>
          <w:szCs w:val="21"/>
        </w:rPr>
        <w:t>Gila</w:t>
      </w:r>
      <w:r>
        <w:rPr>
          <w:rFonts w:ascii="Arial" w:hAnsi="Arial" w:eastAsia="Arial" w:cs="Arial"/>
          <w:color w:val="313131"/>
          <w:spacing w:val="-2"/>
          <w:sz w:val="21"/>
          <w:szCs w:val="21"/>
        </w:rPr>
        <w:t xml:space="preserve"> </w:t>
      </w:r>
      <w:r>
        <w:rPr>
          <w:rFonts w:ascii="Arial" w:hAnsi="Arial" w:eastAsia="Arial" w:cs="Arial"/>
          <w:color w:val="212121"/>
          <w:sz w:val="21"/>
          <w:szCs w:val="21"/>
        </w:rPr>
        <w:t>River</w:t>
      </w:r>
      <w:r>
        <w:rPr>
          <w:rFonts w:ascii="Arial" w:hAnsi="Arial" w:eastAsia="Arial" w:cs="Arial"/>
          <w:color w:val="212121"/>
          <w:spacing w:val="8"/>
          <w:sz w:val="21"/>
          <w:szCs w:val="21"/>
        </w:rPr>
        <w:t xml:space="preserve"> </w:t>
      </w:r>
      <w:r>
        <w:rPr>
          <w:rFonts w:ascii="Arial" w:hAnsi="Arial" w:eastAsia="Arial" w:cs="Arial"/>
          <w:color w:val="212121"/>
          <w:sz w:val="21"/>
          <w:szCs w:val="21"/>
        </w:rPr>
        <w:t>by</w:t>
      </w:r>
      <w:r>
        <w:rPr>
          <w:rFonts w:ascii="Arial" w:hAnsi="Arial" w:eastAsia="Arial" w:cs="Arial"/>
          <w:color w:val="212121"/>
          <w:spacing w:val="17"/>
          <w:sz w:val="21"/>
          <w:szCs w:val="21"/>
        </w:rPr>
        <w:t xml:space="preserve"> </w:t>
      </w:r>
      <w:r>
        <w:rPr>
          <w:rFonts w:ascii="Arial" w:hAnsi="Arial" w:eastAsia="Arial" w:cs="Arial"/>
          <w:color w:val="313131"/>
          <w:w w:val="84"/>
          <w:sz w:val="21"/>
          <w:szCs w:val="21"/>
        </w:rPr>
        <w:t>Y.</w:t>
      </w:r>
      <w:r>
        <w:rPr>
          <w:rFonts w:ascii="Arial" w:hAnsi="Arial" w:eastAsia="Arial" w:cs="Arial"/>
          <w:color w:val="313131"/>
          <w:spacing w:val="-5"/>
          <w:w w:val="84"/>
          <w:sz w:val="21"/>
          <w:szCs w:val="21"/>
        </w:rPr>
        <w:t xml:space="preserve"> </w:t>
      </w:r>
      <w:r>
        <w:rPr>
          <w:rFonts w:ascii="Arial" w:hAnsi="Arial" w:eastAsia="Arial" w:cs="Arial"/>
          <w:color w:val="212121"/>
          <w:w w:val="101"/>
          <w:sz w:val="21"/>
          <w:szCs w:val="21"/>
        </w:rPr>
        <w:t>Chauvi</w:t>
      </w:r>
      <w:r>
        <w:rPr>
          <w:rFonts w:ascii="Arial" w:hAnsi="Arial" w:eastAsia="Arial" w:cs="Arial"/>
          <w:color w:val="212121"/>
          <w:spacing w:val="-22"/>
          <w:w w:val="101"/>
          <w:sz w:val="21"/>
          <w:szCs w:val="21"/>
        </w:rPr>
        <w:t>n</w:t>
      </w:r>
      <w:r>
        <w:rPr>
          <w:rFonts w:ascii="Arial" w:hAnsi="Arial" w:eastAsia="Arial" w:cs="Arial"/>
          <w:color w:val="494949"/>
          <w:spacing w:val="9"/>
          <w:w w:val="227"/>
          <w:sz w:val="21"/>
          <w:szCs w:val="21"/>
        </w:rPr>
        <w:t>,</w:t>
      </w:r>
      <w:r w:rsidR="5CB483A4">
        <w:rPr>
          <w:rFonts w:ascii="Arial" w:hAnsi="Arial" w:eastAsia="Arial" w:cs="Arial"/>
          <w:color w:val="494949"/>
          <w:spacing w:val="9"/>
          <w:w w:val="227"/>
          <w:sz w:val="21"/>
          <w:szCs w:val="21"/>
        </w:rPr>
        <w:t xml:space="preserve"> </w:t>
      </w:r>
      <w:r>
        <w:rPr>
          <w:rFonts w:ascii="Arial" w:hAnsi="Arial" w:eastAsia="Arial" w:cs="Arial"/>
          <w:color w:val="313131"/>
          <w:w w:val="102"/>
          <w:sz w:val="21"/>
          <w:szCs w:val="21"/>
        </w:rPr>
        <w:t>2012.</w:t>
      </w:r>
    </w:p>
    <w:p w:rsidR="00BF0593" w:rsidP="00BF0593" w:rsidRDefault="00BF0593" w14:paraId="7EAD73C4" w14:textId="77777777">
      <w:pPr>
        <w:spacing w:before="2" w:after="0" w:line="190" w:lineRule="exact"/>
        <w:rPr>
          <w:sz w:val="19"/>
          <w:szCs w:val="19"/>
        </w:rPr>
      </w:pPr>
    </w:p>
    <w:p w:rsidR="00BF0593" w:rsidP="00BF0593" w:rsidRDefault="00BF0593" w14:paraId="5F3F27E7" w14:textId="77777777">
      <w:pPr>
        <w:spacing w:after="0" w:line="200" w:lineRule="exact"/>
        <w:rPr>
          <w:sz w:val="20"/>
          <w:szCs w:val="20"/>
        </w:rPr>
      </w:pPr>
    </w:p>
    <w:p w:rsidR="00BF0593" w:rsidP="00BF0593" w:rsidRDefault="00BF0593" w14:paraId="14EAB2F2" w14:textId="77777777">
      <w:pPr>
        <w:spacing w:after="0" w:line="200" w:lineRule="exact"/>
        <w:rPr>
          <w:sz w:val="20"/>
          <w:szCs w:val="20"/>
        </w:rPr>
      </w:pPr>
    </w:p>
    <w:p w:rsidR="00BF0593" w:rsidP="00BF0593" w:rsidRDefault="00BF0593" w14:paraId="0ADFA238" w14:textId="77777777">
      <w:pPr>
        <w:spacing w:after="0" w:line="200" w:lineRule="exact"/>
        <w:rPr>
          <w:sz w:val="20"/>
          <w:szCs w:val="20"/>
        </w:rPr>
      </w:pPr>
    </w:p>
    <w:p w:rsidR="00BF0593" w:rsidP="00BF0593" w:rsidRDefault="00BF0593" w14:paraId="405EE994" w14:textId="77777777">
      <w:pPr>
        <w:spacing w:after="0" w:line="200" w:lineRule="exact"/>
        <w:rPr>
          <w:sz w:val="20"/>
          <w:szCs w:val="20"/>
        </w:rPr>
      </w:pPr>
    </w:p>
    <w:p w:rsidR="00BF0593" w:rsidP="00BF0593" w:rsidRDefault="00BF0593" w14:paraId="1433A531" w14:textId="77777777">
      <w:pPr>
        <w:spacing w:after="0" w:line="200" w:lineRule="exact"/>
        <w:rPr>
          <w:sz w:val="20"/>
          <w:szCs w:val="20"/>
        </w:rPr>
      </w:pPr>
    </w:p>
    <w:p w:rsidR="00BF0593" w:rsidP="00BF0593" w:rsidRDefault="00BF0593" w14:paraId="1C54F4C9" w14:textId="77777777">
      <w:pPr>
        <w:spacing w:after="0" w:line="200" w:lineRule="exact"/>
        <w:rPr>
          <w:sz w:val="20"/>
          <w:szCs w:val="20"/>
        </w:rPr>
      </w:pPr>
    </w:p>
    <w:p w:rsidRPr="009E74AA" w:rsidR="00BF0593" w:rsidP="00BF0593" w:rsidRDefault="00BF0593" w14:paraId="023F8E67" w14:textId="77777777">
      <w:pPr>
        <w:spacing w:after="0" w:line="240" w:lineRule="auto"/>
        <w:ind w:left="2423" w:right="1556"/>
        <w:jc w:val="both"/>
        <w:rPr>
          <w:rFonts w:ascii="Arial" w:hAnsi="Arial" w:eastAsia="Arial" w:cs="Arial"/>
          <w:b/>
          <w:bCs/>
          <w:sz w:val="21"/>
          <w:szCs w:val="21"/>
        </w:rPr>
      </w:pPr>
      <w:r w:rsidRPr="009E74AA">
        <w:rPr>
          <w:b/>
          <w:bCs/>
          <w:noProof/>
        </w:rPr>
        <w:drawing>
          <wp:anchor distT="0" distB="0" distL="114300" distR="114300" simplePos="0" relativeHeight="251658241" behindDoc="1" locked="0" layoutInCell="1" allowOverlap="1" wp14:anchorId="4C54A23E" wp14:editId="65E111B1">
            <wp:simplePos x="0" y="0"/>
            <wp:positionH relativeFrom="page">
              <wp:posOffset>786130</wp:posOffset>
            </wp:positionH>
            <wp:positionV relativeFrom="paragraph">
              <wp:posOffset>-63500</wp:posOffset>
            </wp:positionV>
            <wp:extent cx="1316990" cy="192913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hAnsi="Arial" w:eastAsia="Arial" w:cs="Arial"/>
          <w:b/>
          <w:bCs/>
          <w:color w:val="212121"/>
          <w:sz w:val="21"/>
          <w:szCs w:val="21"/>
        </w:rPr>
        <w:t>Type</w:t>
      </w:r>
      <w:r w:rsidRPr="009E74AA">
        <w:rPr>
          <w:rFonts w:ascii="Arial" w:hAnsi="Arial" w:eastAsia="Arial" w:cs="Arial"/>
          <w:b/>
          <w:bCs/>
          <w:color w:val="212121"/>
          <w:spacing w:val="24"/>
          <w:sz w:val="21"/>
          <w:szCs w:val="21"/>
        </w:rPr>
        <w:t xml:space="preserve"> </w:t>
      </w:r>
      <w:r w:rsidRPr="009E74AA">
        <w:rPr>
          <w:rFonts w:ascii="Arial" w:hAnsi="Arial" w:eastAsia="Arial" w:cs="Arial"/>
          <w:b/>
          <w:bCs/>
          <w:color w:val="212121"/>
          <w:sz w:val="21"/>
          <w:szCs w:val="21"/>
        </w:rPr>
        <w:t>2</w:t>
      </w:r>
      <w:r w:rsidRPr="009E74AA">
        <w:rPr>
          <w:rFonts w:ascii="Arial" w:hAnsi="Arial" w:eastAsia="Arial" w:cs="Arial"/>
          <w:b/>
          <w:bCs/>
          <w:color w:val="212121"/>
          <w:spacing w:val="-16"/>
          <w:sz w:val="21"/>
          <w:szCs w:val="21"/>
        </w:rPr>
        <w:t xml:space="preserve"> </w:t>
      </w:r>
      <w:r w:rsidRPr="009E74AA">
        <w:rPr>
          <w:rFonts w:ascii="Arial" w:hAnsi="Arial" w:eastAsia="Arial" w:cs="Arial"/>
          <w:b/>
          <w:bCs/>
          <w:color w:val="212121"/>
          <w:w w:val="156"/>
          <w:sz w:val="21"/>
          <w:szCs w:val="21"/>
        </w:rPr>
        <w:t>-Low</w:t>
      </w:r>
      <w:r w:rsidRPr="009E74AA">
        <w:rPr>
          <w:rFonts w:ascii="Arial" w:hAnsi="Arial" w:eastAsia="Arial" w:cs="Arial"/>
          <w:b/>
          <w:bCs/>
          <w:color w:val="212121"/>
          <w:spacing w:val="-37"/>
          <w:w w:val="156"/>
          <w:sz w:val="21"/>
          <w:szCs w:val="21"/>
        </w:rPr>
        <w:t xml:space="preserve"> </w:t>
      </w:r>
      <w:r w:rsidRPr="009E74AA">
        <w:rPr>
          <w:rFonts w:ascii="Arial" w:hAnsi="Arial" w:eastAsia="Arial" w:cs="Arial"/>
          <w:b/>
          <w:bCs/>
          <w:color w:val="212121"/>
          <w:w w:val="109"/>
          <w:sz w:val="21"/>
          <w:szCs w:val="21"/>
        </w:rPr>
        <w:t>Structure</w:t>
      </w:r>
      <w:r w:rsidRPr="009E74AA">
        <w:rPr>
          <w:rFonts w:ascii="Arial" w:hAnsi="Arial" w:eastAsia="Arial" w:cs="Arial"/>
          <w:b/>
          <w:bCs/>
          <w:color w:val="212121"/>
          <w:spacing w:val="-18"/>
          <w:w w:val="109"/>
          <w:sz w:val="21"/>
          <w:szCs w:val="21"/>
        </w:rPr>
        <w:t xml:space="preserve"> </w:t>
      </w:r>
      <w:r w:rsidRPr="009E74AA">
        <w:rPr>
          <w:rFonts w:ascii="Arial" w:hAnsi="Arial" w:eastAsia="Arial" w:cs="Arial"/>
          <w:b/>
          <w:bCs/>
          <w:color w:val="212121"/>
          <w:sz w:val="21"/>
          <w:szCs w:val="21"/>
        </w:rPr>
        <w:t>Forest</w:t>
      </w:r>
      <w:r w:rsidRPr="009E74AA">
        <w:rPr>
          <w:rFonts w:ascii="Arial" w:hAnsi="Arial" w:eastAsia="Arial" w:cs="Arial"/>
          <w:b/>
          <w:bCs/>
          <w:color w:val="212121"/>
          <w:spacing w:val="27"/>
          <w:sz w:val="21"/>
          <w:szCs w:val="21"/>
        </w:rPr>
        <w:t xml:space="preserve"> </w:t>
      </w:r>
      <w:r w:rsidRPr="009E74AA">
        <w:rPr>
          <w:rFonts w:ascii="Arial" w:hAnsi="Arial" w:eastAsia="Arial" w:cs="Arial"/>
          <w:b/>
          <w:bCs/>
          <w:color w:val="212121"/>
          <w:w w:val="122"/>
          <w:sz w:val="21"/>
          <w:szCs w:val="21"/>
        </w:rPr>
        <w:t>with</w:t>
      </w:r>
      <w:r w:rsidRPr="009E74AA">
        <w:rPr>
          <w:rFonts w:ascii="Arial" w:hAnsi="Arial" w:eastAsia="Arial" w:cs="Arial"/>
          <w:b/>
          <w:bCs/>
          <w:color w:val="212121"/>
          <w:spacing w:val="-33"/>
          <w:w w:val="122"/>
          <w:sz w:val="21"/>
          <w:szCs w:val="21"/>
        </w:rPr>
        <w:t xml:space="preserve"> </w:t>
      </w:r>
      <w:r w:rsidRPr="009E74AA">
        <w:rPr>
          <w:rFonts w:ascii="Arial" w:hAnsi="Arial" w:eastAsia="Arial" w:cs="Arial"/>
          <w:b/>
          <w:bCs/>
          <w:color w:val="212121"/>
          <w:w w:val="122"/>
          <w:sz w:val="21"/>
          <w:szCs w:val="21"/>
        </w:rPr>
        <w:t>little</w:t>
      </w:r>
      <w:r w:rsidRPr="009E74AA">
        <w:rPr>
          <w:rFonts w:ascii="Arial" w:hAnsi="Arial" w:eastAsia="Arial" w:cs="Arial"/>
          <w:b/>
          <w:bCs/>
          <w:color w:val="212121"/>
          <w:spacing w:val="6"/>
          <w:w w:val="122"/>
          <w:sz w:val="21"/>
          <w:szCs w:val="21"/>
        </w:rPr>
        <w:t xml:space="preserve"> </w:t>
      </w:r>
      <w:r w:rsidRPr="009E74AA">
        <w:rPr>
          <w:rFonts w:ascii="Arial" w:hAnsi="Arial" w:eastAsia="Arial" w:cs="Arial"/>
          <w:b/>
          <w:bCs/>
          <w:color w:val="212121"/>
          <w:sz w:val="21"/>
          <w:szCs w:val="21"/>
        </w:rPr>
        <w:t>or</w:t>
      </w:r>
      <w:r w:rsidRPr="009E74AA">
        <w:rPr>
          <w:rFonts w:ascii="Arial" w:hAnsi="Arial" w:eastAsia="Arial" w:cs="Arial"/>
          <w:b/>
          <w:bCs/>
          <w:color w:val="212121"/>
          <w:spacing w:val="7"/>
          <w:sz w:val="21"/>
          <w:szCs w:val="21"/>
        </w:rPr>
        <w:t xml:space="preserve"> </w:t>
      </w:r>
      <w:r w:rsidRPr="009E74AA">
        <w:rPr>
          <w:rFonts w:ascii="Arial" w:hAnsi="Arial" w:eastAsia="Arial" w:cs="Arial"/>
          <w:b/>
          <w:bCs/>
          <w:color w:val="212121"/>
          <w:sz w:val="21"/>
          <w:szCs w:val="21"/>
        </w:rPr>
        <w:t>no</w:t>
      </w:r>
      <w:r w:rsidRPr="009E74AA">
        <w:rPr>
          <w:rFonts w:ascii="Arial" w:hAnsi="Arial" w:eastAsia="Arial" w:cs="Arial"/>
          <w:b/>
          <w:bCs/>
          <w:color w:val="212121"/>
          <w:spacing w:val="28"/>
          <w:sz w:val="21"/>
          <w:szCs w:val="21"/>
        </w:rPr>
        <w:t xml:space="preserve"> </w:t>
      </w:r>
      <w:r w:rsidRPr="009E74AA">
        <w:rPr>
          <w:rFonts w:ascii="Arial" w:hAnsi="Arial" w:eastAsia="Arial" w:cs="Arial"/>
          <w:b/>
          <w:bCs/>
          <w:color w:val="212121"/>
          <w:w w:val="110"/>
          <w:sz w:val="21"/>
          <w:szCs w:val="21"/>
        </w:rPr>
        <w:t>understor</w:t>
      </w:r>
      <w:r w:rsidRPr="009E74AA">
        <w:rPr>
          <w:rFonts w:ascii="Arial" w:hAnsi="Arial" w:eastAsia="Arial" w:cs="Arial"/>
          <w:b/>
          <w:bCs/>
          <w:color w:val="212121"/>
          <w:spacing w:val="-7"/>
          <w:w w:val="111"/>
          <w:sz w:val="21"/>
          <w:szCs w:val="21"/>
        </w:rPr>
        <w:t>y</w:t>
      </w:r>
      <w:r w:rsidRPr="009E74AA">
        <w:rPr>
          <w:rFonts w:ascii="Arial" w:hAnsi="Arial" w:eastAsia="Arial" w:cs="Arial"/>
          <w:b/>
          <w:bCs/>
          <w:color w:val="494949"/>
          <w:w w:val="172"/>
          <w:sz w:val="21"/>
          <w:szCs w:val="21"/>
        </w:rPr>
        <w:t>.</w:t>
      </w:r>
    </w:p>
    <w:p w:rsidR="00BF0593" w:rsidP="00BF0593" w:rsidRDefault="00BF0593" w14:paraId="5B46AE8D" w14:textId="77777777">
      <w:pPr>
        <w:spacing w:before="1" w:after="0" w:line="100" w:lineRule="exact"/>
        <w:rPr>
          <w:sz w:val="10"/>
          <w:szCs w:val="10"/>
        </w:rPr>
      </w:pPr>
    </w:p>
    <w:p w:rsidR="00BF0593" w:rsidP="00BF0593" w:rsidRDefault="00BF0593" w14:paraId="41A34CB6" w14:textId="77777777">
      <w:pPr>
        <w:spacing w:after="0" w:line="200" w:lineRule="exact"/>
        <w:rPr>
          <w:sz w:val="20"/>
          <w:szCs w:val="20"/>
        </w:rPr>
      </w:pPr>
    </w:p>
    <w:p w:rsidR="00BF0593" w:rsidP="00BF0593" w:rsidRDefault="00BF0593" w14:paraId="30C2CBC4" w14:textId="77777777">
      <w:pPr>
        <w:spacing w:after="0" w:line="290" w:lineRule="auto"/>
        <w:ind w:left="2416" w:right="162" w:firstLine="7"/>
        <w:jc w:val="both"/>
        <w:rPr>
          <w:rFonts w:ascii="Arial" w:hAnsi="Arial" w:eastAsia="Arial" w:cs="Arial"/>
          <w:sz w:val="21"/>
          <w:szCs w:val="21"/>
        </w:rPr>
      </w:pPr>
      <w:r>
        <w:rPr>
          <w:rFonts w:ascii="Arial" w:hAnsi="Arial" w:eastAsia="Arial" w:cs="Arial"/>
          <w:color w:val="313131"/>
          <w:sz w:val="21"/>
          <w:szCs w:val="21"/>
        </w:rPr>
        <w:t>Tall</w:t>
      </w:r>
      <w:r>
        <w:rPr>
          <w:rFonts w:ascii="Arial" w:hAnsi="Arial" w:eastAsia="Arial" w:cs="Arial"/>
          <w:color w:val="313131"/>
          <w:spacing w:val="24"/>
          <w:sz w:val="21"/>
          <w:szCs w:val="21"/>
        </w:rPr>
        <w:t xml:space="preserve"> </w:t>
      </w:r>
      <w:proofErr w:type="gramStart"/>
      <w:r>
        <w:rPr>
          <w:rFonts w:ascii="Arial" w:hAnsi="Arial" w:eastAsia="Arial" w:cs="Arial"/>
          <w:color w:val="313131"/>
          <w:sz w:val="21"/>
          <w:szCs w:val="21"/>
        </w:rPr>
        <w:t xml:space="preserve">mature </w:t>
      </w:r>
      <w:r>
        <w:rPr>
          <w:rFonts w:ascii="Arial" w:hAnsi="Arial" w:eastAsia="Arial" w:cs="Arial"/>
          <w:color w:val="313131"/>
          <w:spacing w:val="33"/>
          <w:sz w:val="21"/>
          <w:szCs w:val="21"/>
        </w:rPr>
        <w:t xml:space="preserve"> </w:t>
      </w:r>
      <w:r>
        <w:rPr>
          <w:rFonts w:ascii="Arial" w:hAnsi="Arial" w:eastAsia="Arial" w:cs="Arial"/>
          <w:color w:val="212121"/>
          <w:sz w:val="21"/>
          <w:szCs w:val="21"/>
        </w:rPr>
        <w:t>to</w:t>
      </w:r>
      <w:proofErr w:type="gramEnd"/>
      <w:r>
        <w:rPr>
          <w:rFonts w:ascii="Arial" w:hAnsi="Arial" w:eastAsia="Arial" w:cs="Arial"/>
          <w:color w:val="212121"/>
          <w:sz w:val="21"/>
          <w:szCs w:val="21"/>
        </w:rPr>
        <w:t xml:space="preserve"> </w:t>
      </w:r>
      <w:r>
        <w:rPr>
          <w:rFonts w:ascii="Arial" w:hAnsi="Arial" w:eastAsia="Arial" w:cs="Arial"/>
          <w:color w:val="212121"/>
          <w:spacing w:val="25"/>
          <w:sz w:val="21"/>
          <w:szCs w:val="21"/>
        </w:rPr>
        <w:t xml:space="preserve"> </w:t>
      </w:r>
      <w:r>
        <w:rPr>
          <w:rFonts w:ascii="Arial" w:hAnsi="Arial" w:eastAsia="Arial" w:cs="Arial"/>
          <w:color w:val="313131"/>
          <w:w w:val="107"/>
          <w:sz w:val="21"/>
          <w:szCs w:val="21"/>
        </w:rPr>
        <w:t>intermediate-aged</w:t>
      </w:r>
      <w:r>
        <w:rPr>
          <w:rFonts w:ascii="Arial" w:hAnsi="Arial" w:eastAsia="Arial" w:cs="Arial"/>
          <w:color w:val="313131"/>
          <w:spacing w:val="35"/>
          <w:w w:val="107"/>
          <w:sz w:val="21"/>
          <w:szCs w:val="21"/>
        </w:rPr>
        <w:t xml:space="preserve"> </w:t>
      </w:r>
      <w:r>
        <w:rPr>
          <w:rFonts w:ascii="Arial" w:hAnsi="Arial" w:eastAsia="Arial" w:cs="Arial"/>
          <w:color w:val="212121"/>
          <w:sz w:val="21"/>
          <w:szCs w:val="21"/>
        </w:rPr>
        <w:t xml:space="preserve">trees </w:t>
      </w:r>
      <w:r>
        <w:rPr>
          <w:rFonts w:ascii="Arial" w:hAnsi="Arial" w:eastAsia="Arial" w:cs="Arial"/>
          <w:color w:val="212121"/>
          <w:spacing w:val="17"/>
          <w:sz w:val="21"/>
          <w:szCs w:val="21"/>
        </w:rPr>
        <w:t xml:space="preserve"> </w:t>
      </w:r>
      <w:r>
        <w:rPr>
          <w:rFonts w:ascii="Arial" w:hAnsi="Arial" w:eastAsia="Arial" w:cs="Arial"/>
          <w:color w:val="313131"/>
          <w:sz w:val="21"/>
          <w:szCs w:val="21"/>
        </w:rPr>
        <w:t>(&gt;5</w:t>
      </w:r>
      <w:r>
        <w:rPr>
          <w:rFonts w:ascii="Arial" w:hAnsi="Arial" w:eastAsia="Arial" w:cs="Arial"/>
          <w:color w:val="313131"/>
          <w:spacing w:val="44"/>
          <w:sz w:val="21"/>
          <w:szCs w:val="21"/>
        </w:rPr>
        <w:t xml:space="preserve"> </w:t>
      </w:r>
      <w:r>
        <w:rPr>
          <w:rFonts w:ascii="Arial" w:hAnsi="Arial" w:eastAsia="Arial" w:cs="Arial"/>
          <w:color w:val="313131"/>
          <w:sz w:val="21"/>
          <w:szCs w:val="21"/>
        </w:rPr>
        <w:t xml:space="preserve">m </w:t>
      </w:r>
      <w:r>
        <w:rPr>
          <w:rFonts w:ascii="Arial" w:hAnsi="Arial" w:eastAsia="Arial" w:cs="Arial"/>
          <w:color w:val="313131"/>
          <w:spacing w:val="6"/>
          <w:sz w:val="21"/>
          <w:szCs w:val="21"/>
        </w:rPr>
        <w:t xml:space="preserve"> </w:t>
      </w:r>
      <w:r>
        <w:rPr>
          <w:rFonts w:ascii="Arial" w:hAnsi="Arial" w:eastAsia="Arial" w:cs="Arial"/>
          <w:color w:val="313131"/>
          <w:sz w:val="21"/>
          <w:szCs w:val="21"/>
        </w:rPr>
        <w:t>[&gt;15</w:t>
      </w:r>
      <w:r>
        <w:rPr>
          <w:rFonts w:ascii="Arial" w:hAnsi="Arial" w:eastAsia="Arial" w:cs="Arial"/>
          <w:color w:val="313131"/>
          <w:spacing w:val="53"/>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52"/>
          <w:sz w:val="21"/>
          <w:szCs w:val="21"/>
        </w:rPr>
        <w:t xml:space="preserve"> </w:t>
      </w:r>
      <w:r>
        <w:rPr>
          <w:rFonts w:ascii="Arial" w:hAnsi="Arial" w:eastAsia="Arial" w:cs="Arial"/>
          <w:color w:val="313131"/>
          <w:sz w:val="21"/>
          <w:szCs w:val="21"/>
        </w:rPr>
        <w:t xml:space="preserve">with </w:t>
      </w:r>
      <w:r>
        <w:rPr>
          <w:rFonts w:ascii="Arial" w:hAnsi="Arial" w:eastAsia="Arial" w:cs="Arial"/>
          <w:color w:val="313131"/>
          <w:spacing w:val="33"/>
          <w:sz w:val="21"/>
          <w:szCs w:val="21"/>
        </w:rPr>
        <w:t xml:space="preserve"> </w:t>
      </w:r>
      <w:r>
        <w:rPr>
          <w:rFonts w:ascii="Arial" w:hAnsi="Arial" w:eastAsia="Arial" w:cs="Arial"/>
          <w:color w:val="212121"/>
          <w:w w:val="104"/>
          <w:sz w:val="21"/>
          <w:szCs w:val="21"/>
        </w:rPr>
        <w:t xml:space="preserve">canopy </w:t>
      </w:r>
      <w:r>
        <w:rPr>
          <w:rFonts w:ascii="Arial" w:hAnsi="Arial" w:eastAsia="Arial" w:cs="Arial"/>
          <w:color w:val="313131"/>
          <w:sz w:val="21"/>
          <w:szCs w:val="21"/>
        </w:rPr>
        <w:t xml:space="preserve">covering </w:t>
      </w:r>
      <w:r>
        <w:rPr>
          <w:rFonts w:ascii="Arial" w:hAnsi="Arial" w:eastAsia="Arial" w:cs="Arial"/>
          <w:color w:val="313131"/>
          <w:spacing w:val="5"/>
          <w:sz w:val="21"/>
          <w:szCs w:val="21"/>
        </w:rPr>
        <w:t xml:space="preserve"> </w:t>
      </w:r>
      <w:r>
        <w:rPr>
          <w:rFonts w:ascii="Arial" w:hAnsi="Arial" w:eastAsia="Arial" w:cs="Arial"/>
          <w:color w:val="494949"/>
          <w:sz w:val="21"/>
          <w:szCs w:val="21"/>
        </w:rPr>
        <w:t>&gt;25%</w:t>
      </w:r>
      <w:r>
        <w:rPr>
          <w:rFonts w:ascii="Arial" w:hAnsi="Arial" w:eastAsia="Arial" w:cs="Arial"/>
          <w:color w:val="494949"/>
          <w:spacing w:val="14"/>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9"/>
          <w:sz w:val="21"/>
          <w:szCs w:val="21"/>
        </w:rPr>
        <w:t xml:space="preserve"> </w:t>
      </w:r>
      <w:r>
        <w:rPr>
          <w:rFonts w:ascii="Arial" w:hAnsi="Arial" w:eastAsia="Arial" w:cs="Arial"/>
          <w:color w:val="313131"/>
          <w:sz w:val="21"/>
          <w:szCs w:val="21"/>
        </w:rPr>
        <w:t>area</w:t>
      </w:r>
      <w:r>
        <w:rPr>
          <w:rFonts w:ascii="Arial" w:hAnsi="Arial" w:eastAsia="Arial" w:cs="Arial"/>
          <w:color w:val="313131"/>
          <w:spacing w:val="41"/>
          <w:sz w:val="21"/>
          <w:szCs w:val="21"/>
        </w:rPr>
        <w:t xml:space="preserve"> </w:t>
      </w:r>
      <w:r>
        <w:rPr>
          <w:rFonts w:ascii="Arial" w:hAnsi="Arial" w:eastAsia="Arial" w:cs="Arial"/>
          <w:color w:val="212121"/>
          <w:sz w:val="21"/>
          <w:szCs w:val="21"/>
        </w:rPr>
        <w:t xml:space="preserve">of </w:t>
      </w:r>
      <w:r>
        <w:rPr>
          <w:rFonts w:ascii="Arial" w:hAnsi="Arial" w:eastAsia="Arial" w:cs="Arial"/>
          <w:color w:val="212121"/>
          <w:spacing w:val="2"/>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1"/>
          <w:sz w:val="21"/>
          <w:szCs w:val="21"/>
        </w:rPr>
        <w:t xml:space="preserve"> </w:t>
      </w:r>
      <w:r>
        <w:rPr>
          <w:rFonts w:ascii="Arial" w:hAnsi="Arial" w:eastAsia="Arial" w:cs="Arial"/>
          <w:color w:val="313131"/>
          <w:w w:val="108"/>
          <w:sz w:val="21"/>
          <w:szCs w:val="21"/>
        </w:rPr>
        <w:t>community</w:t>
      </w:r>
      <w:r>
        <w:rPr>
          <w:rFonts w:ascii="Arial" w:hAnsi="Arial" w:eastAsia="Arial" w:cs="Arial"/>
          <w:color w:val="313131"/>
          <w:spacing w:val="24"/>
          <w:w w:val="108"/>
          <w:sz w:val="21"/>
          <w:szCs w:val="21"/>
        </w:rPr>
        <w:t xml:space="preserve"> </w:t>
      </w:r>
      <w:r>
        <w:rPr>
          <w:rFonts w:ascii="Arial" w:hAnsi="Arial" w:eastAsia="Arial" w:cs="Arial"/>
          <w:color w:val="313131"/>
          <w:sz w:val="21"/>
          <w:szCs w:val="21"/>
        </w:rPr>
        <w:t xml:space="preserve">(polygon) </w:t>
      </w:r>
      <w:r>
        <w:rPr>
          <w:rFonts w:ascii="Arial" w:hAnsi="Arial" w:eastAsia="Arial" w:cs="Arial"/>
          <w:color w:val="313131"/>
          <w:spacing w:val="31"/>
          <w:sz w:val="21"/>
          <w:szCs w:val="21"/>
        </w:rPr>
        <w:t xml:space="preserve"> </w:t>
      </w:r>
      <w:r>
        <w:rPr>
          <w:rFonts w:ascii="Arial" w:hAnsi="Arial" w:eastAsia="Arial" w:cs="Arial"/>
          <w:color w:val="313131"/>
          <w:sz w:val="21"/>
          <w:szCs w:val="21"/>
        </w:rPr>
        <w:t>and</w:t>
      </w:r>
      <w:r>
        <w:rPr>
          <w:rFonts w:ascii="Arial" w:hAnsi="Arial" w:eastAsia="Arial" w:cs="Arial"/>
          <w:color w:val="313131"/>
          <w:spacing w:val="49"/>
          <w:sz w:val="21"/>
          <w:szCs w:val="21"/>
        </w:rPr>
        <w:t xml:space="preserve"> </w:t>
      </w:r>
      <w:r>
        <w:rPr>
          <w:rFonts w:ascii="Arial" w:hAnsi="Arial" w:eastAsia="Arial" w:cs="Arial"/>
          <w:color w:val="313131"/>
          <w:w w:val="107"/>
          <w:sz w:val="21"/>
          <w:szCs w:val="21"/>
        </w:rPr>
        <w:t xml:space="preserve">understory </w:t>
      </w:r>
      <w:r>
        <w:rPr>
          <w:rFonts w:ascii="Arial" w:hAnsi="Arial" w:eastAsia="Arial" w:cs="Arial"/>
          <w:color w:val="212121"/>
          <w:sz w:val="21"/>
          <w:szCs w:val="21"/>
        </w:rPr>
        <w:t>layer</w:t>
      </w:r>
      <w:r>
        <w:rPr>
          <w:rFonts w:ascii="Arial" w:hAnsi="Arial" w:eastAsia="Arial" w:cs="Arial"/>
          <w:color w:val="212121"/>
          <w:spacing w:val="51"/>
          <w:sz w:val="21"/>
          <w:szCs w:val="21"/>
        </w:rPr>
        <w:t xml:space="preserve"> </w:t>
      </w:r>
      <w:r>
        <w:rPr>
          <w:rFonts w:ascii="Arial" w:hAnsi="Arial" w:eastAsia="Arial" w:cs="Arial"/>
          <w:color w:val="313131"/>
          <w:sz w:val="21"/>
          <w:szCs w:val="21"/>
        </w:rPr>
        <w:t xml:space="preserve">(1-5 </w:t>
      </w:r>
      <w:r>
        <w:rPr>
          <w:rFonts w:ascii="Arial" w:hAnsi="Arial" w:eastAsia="Arial" w:cs="Arial"/>
          <w:color w:val="313131"/>
          <w:spacing w:val="33"/>
          <w:sz w:val="21"/>
          <w:szCs w:val="21"/>
        </w:rPr>
        <w:t xml:space="preserve"> </w:t>
      </w:r>
      <w:r>
        <w:rPr>
          <w:rFonts w:ascii="Arial" w:hAnsi="Arial" w:eastAsia="Arial" w:cs="Arial"/>
          <w:color w:val="313131"/>
          <w:sz w:val="21"/>
          <w:szCs w:val="21"/>
        </w:rPr>
        <w:t>m</w:t>
      </w:r>
      <w:r>
        <w:rPr>
          <w:rFonts w:ascii="Arial" w:hAnsi="Arial" w:eastAsia="Arial" w:cs="Arial"/>
          <w:color w:val="313131"/>
          <w:spacing w:val="56"/>
          <w:sz w:val="21"/>
          <w:szCs w:val="21"/>
        </w:rPr>
        <w:t xml:space="preserve"> </w:t>
      </w:r>
      <w:r>
        <w:rPr>
          <w:rFonts w:ascii="Arial" w:hAnsi="Arial" w:eastAsia="Arial" w:cs="Arial"/>
          <w:color w:val="313131"/>
          <w:sz w:val="21"/>
          <w:szCs w:val="21"/>
        </w:rPr>
        <w:t xml:space="preserve">[3-15 </w:t>
      </w:r>
      <w:r>
        <w:rPr>
          <w:rFonts w:ascii="Arial" w:hAnsi="Arial" w:eastAsia="Arial" w:cs="Arial"/>
          <w:color w:val="313131"/>
          <w:spacing w:val="42"/>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17"/>
          <w:sz w:val="21"/>
          <w:szCs w:val="21"/>
        </w:rPr>
        <w:t xml:space="preserve"> </w:t>
      </w:r>
      <w:r>
        <w:rPr>
          <w:rFonts w:ascii="Arial" w:hAnsi="Arial" w:eastAsia="Arial" w:cs="Arial"/>
          <w:color w:val="313131"/>
          <w:sz w:val="21"/>
          <w:szCs w:val="21"/>
        </w:rPr>
        <w:t xml:space="preserve">covering </w:t>
      </w:r>
      <w:r>
        <w:rPr>
          <w:rFonts w:ascii="Arial" w:hAnsi="Arial" w:eastAsia="Arial" w:cs="Arial"/>
          <w:color w:val="313131"/>
          <w:spacing w:val="13"/>
          <w:sz w:val="21"/>
          <w:szCs w:val="21"/>
        </w:rPr>
        <w:t xml:space="preserve"> </w:t>
      </w:r>
      <w:r>
        <w:rPr>
          <w:rFonts w:ascii="Arial" w:hAnsi="Arial" w:eastAsia="Arial" w:cs="Arial"/>
          <w:color w:val="494949"/>
          <w:sz w:val="21"/>
          <w:szCs w:val="21"/>
        </w:rPr>
        <w:t>&lt;</w:t>
      </w:r>
      <w:r>
        <w:rPr>
          <w:rFonts w:ascii="Arial" w:hAnsi="Arial" w:eastAsia="Arial" w:cs="Arial"/>
          <w:color w:val="494949"/>
          <w:spacing w:val="1"/>
          <w:sz w:val="21"/>
          <w:szCs w:val="21"/>
        </w:rPr>
        <w:t>2</w:t>
      </w:r>
      <w:r>
        <w:rPr>
          <w:rFonts w:ascii="Arial" w:hAnsi="Arial" w:eastAsia="Arial" w:cs="Arial"/>
          <w:color w:val="212121"/>
          <w:spacing w:val="1"/>
          <w:sz w:val="21"/>
          <w:szCs w:val="21"/>
        </w:rPr>
        <w:t>5</w:t>
      </w:r>
      <w:r>
        <w:rPr>
          <w:rFonts w:ascii="Arial" w:hAnsi="Arial" w:eastAsia="Arial" w:cs="Arial"/>
          <w:color w:val="595959"/>
          <w:sz w:val="21"/>
          <w:szCs w:val="21"/>
        </w:rPr>
        <w:t>%</w:t>
      </w:r>
      <w:r>
        <w:rPr>
          <w:rFonts w:ascii="Arial" w:hAnsi="Arial" w:eastAsia="Arial" w:cs="Arial"/>
          <w:color w:val="595959"/>
          <w:spacing w:val="18"/>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0"/>
          <w:sz w:val="21"/>
          <w:szCs w:val="21"/>
        </w:rPr>
        <w:t xml:space="preserve"> </w:t>
      </w:r>
      <w:r>
        <w:rPr>
          <w:rFonts w:ascii="Arial" w:hAnsi="Arial" w:eastAsia="Arial" w:cs="Arial"/>
          <w:color w:val="313131"/>
          <w:sz w:val="21"/>
          <w:szCs w:val="21"/>
        </w:rPr>
        <w:t>area</w:t>
      </w:r>
      <w:r>
        <w:rPr>
          <w:rFonts w:ascii="Arial" w:hAnsi="Arial" w:eastAsia="Arial" w:cs="Arial"/>
          <w:color w:val="313131"/>
          <w:spacing w:val="32"/>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15"/>
          <w:sz w:val="21"/>
          <w:szCs w:val="21"/>
        </w:rPr>
        <w:t xml:space="preserve"> </w:t>
      </w:r>
      <w:r>
        <w:rPr>
          <w:rFonts w:ascii="Arial" w:hAnsi="Arial" w:eastAsia="Arial" w:cs="Arial"/>
          <w:color w:val="313131"/>
          <w:w w:val="108"/>
          <w:sz w:val="21"/>
          <w:szCs w:val="21"/>
        </w:rPr>
        <w:t xml:space="preserve">community </w:t>
      </w:r>
      <w:r>
        <w:rPr>
          <w:rFonts w:ascii="Arial" w:hAnsi="Arial" w:eastAsia="Arial" w:cs="Arial"/>
          <w:color w:val="313131"/>
          <w:w w:val="105"/>
          <w:sz w:val="21"/>
          <w:szCs w:val="21"/>
        </w:rPr>
        <w:t>(polygon</w:t>
      </w:r>
      <w:r>
        <w:rPr>
          <w:rFonts w:ascii="Arial" w:hAnsi="Arial" w:eastAsia="Arial" w:cs="Arial"/>
          <w:color w:val="313131"/>
          <w:spacing w:val="2"/>
          <w:w w:val="105"/>
          <w:sz w:val="21"/>
          <w:szCs w:val="21"/>
        </w:rPr>
        <w:t>)</w:t>
      </w:r>
      <w:r>
        <w:rPr>
          <w:rFonts w:ascii="Arial" w:hAnsi="Arial" w:eastAsia="Arial" w:cs="Arial"/>
          <w:color w:val="6E6E6E"/>
          <w:w w:val="137"/>
          <w:sz w:val="21"/>
          <w:szCs w:val="21"/>
        </w:rPr>
        <w:t>.</w:t>
      </w:r>
      <w:r>
        <w:rPr>
          <w:rFonts w:ascii="Arial" w:hAnsi="Arial" w:eastAsia="Arial" w:cs="Arial"/>
          <w:color w:val="6E6E6E"/>
          <w:sz w:val="21"/>
          <w:szCs w:val="21"/>
        </w:rPr>
        <w:t xml:space="preserve">  </w:t>
      </w:r>
      <w:r>
        <w:rPr>
          <w:rFonts w:ascii="Arial" w:hAnsi="Arial" w:eastAsia="Arial" w:cs="Arial"/>
          <w:color w:val="6E6E6E"/>
          <w:spacing w:val="-16"/>
          <w:sz w:val="21"/>
          <w:szCs w:val="21"/>
        </w:rPr>
        <w:t xml:space="preserve"> </w:t>
      </w:r>
      <w:r>
        <w:rPr>
          <w:rFonts w:ascii="Arial" w:hAnsi="Arial" w:eastAsia="Arial" w:cs="Arial"/>
          <w:color w:val="313131"/>
          <w:w w:val="112"/>
          <w:sz w:val="21"/>
          <w:szCs w:val="21"/>
        </w:rPr>
        <w:t>Majority</w:t>
      </w:r>
      <w:r>
        <w:rPr>
          <w:rFonts w:ascii="Arial" w:hAnsi="Arial" w:eastAsia="Arial" w:cs="Arial"/>
          <w:color w:val="313131"/>
          <w:spacing w:val="28"/>
          <w:w w:val="112"/>
          <w:sz w:val="21"/>
          <w:szCs w:val="21"/>
        </w:rPr>
        <w:t xml:space="preserve"> </w:t>
      </w:r>
      <w:proofErr w:type="gramStart"/>
      <w:r>
        <w:rPr>
          <w:rFonts w:ascii="Arial" w:hAnsi="Arial" w:eastAsia="Arial" w:cs="Arial"/>
          <w:color w:val="313131"/>
          <w:sz w:val="21"/>
          <w:szCs w:val="21"/>
        </w:rPr>
        <w:t xml:space="preserve">of </w:t>
      </w:r>
      <w:r>
        <w:rPr>
          <w:rFonts w:ascii="Arial" w:hAnsi="Arial" w:eastAsia="Arial" w:cs="Arial"/>
          <w:color w:val="313131"/>
          <w:spacing w:val="4"/>
          <w:sz w:val="21"/>
          <w:szCs w:val="21"/>
        </w:rPr>
        <w:t xml:space="preserve"> </w:t>
      </w:r>
      <w:r>
        <w:rPr>
          <w:rFonts w:ascii="Arial" w:hAnsi="Arial" w:eastAsia="Arial" w:cs="Arial"/>
          <w:color w:val="313131"/>
          <w:sz w:val="21"/>
          <w:szCs w:val="21"/>
        </w:rPr>
        <w:t>foliage</w:t>
      </w:r>
      <w:proofErr w:type="gramEnd"/>
      <w:r>
        <w:rPr>
          <w:rFonts w:ascii="Arial" w:hAnsi="Arial" w:eastAsia="Arial" w:cs="Arial"/>
          <w:color w:val="313131"/>
          <w:sz w:val="21"/>
          <w:szCs w:val="21"/>
        </w:rPr>
        <w:t xml:space="preserve"> </w:t>
      </w:r>
      <w:r>
        <w:rPr>
          <w:rFonts w:ascii="Arial" w:hAnsi="Arial" w:eastAsia="Arial" w:cs="Arial"/>
          <w:color w:val="313131"/>
          <w:spacing w:val="3"/>
          <w:sz w:val="21"/>
          <w:szCs w:val="21"/>
        </w:rPr>
        <w:t xml:space="preserve"> </w:t>
      </w:r>
      <w:r>
        <w:rPr>
          <w:rFonts w:ascii="Arial" w:hAnsi="Arial" w:eastAsia="Arial" w:cs="Arial"/>
          <w:color w:val="313131"/>
          <w:sz w:val="21"/>
          <w:szCs w:val="21"/>
        </w:rPr>
        <w:t>is</w:t>
      </w:r>
      <w:r>
        <w:rPr>
          <w:rFonts w:ascii="Arial" w:hAnsi="Arial" w:eastAsia="Arial" w:cs="Arial"/>
          <w:color w:val="313131"/>
          <w:spacing w:val="30"/>
          <w:sz w:val="21"/>
          <w:szCs w:val="21"/>
        </w:rPr>
        <w:t xml:space="preserve"> </w:t>
      </w:r>
      <w:r>
        <w:rPr>
          <w:rFonts w:ascii="Arial" w:hAnsi="Arial" w:eastAsia="Arial" w:cs="Arial"/>
          <w:color w:val="313131"/>
          <w:sz w:val="21"/>
          <w:szCs w:val="21"/>
        </w:rPr>
        <w:t>over</w:t>
      </w:r>
      <w:r>
        <w:rPr>
          <w:rFonts w:ascii="Arial" w:hAnsi="Arial" w:eastAsia="Arial" w:cs="Arial"/>
          <w:color w:val="313131"/>
          <w:spacing w:val="53"/>
          <w:sz w:val="21"/>
          <w:szCs w:val="21"/>
        </w:rPr>
        <w:t xml:space="preserve"> </w:t>
      </w:r>
      <w:r>
        <w:rPr>
          <w:rFonts w:ascii="Arial" w:hAnsi="Arial" w:eastAsia="Arial" w:cs="Arial"/>
          <w:color w:val="212121"/>
          <w:sz w:val="21"/>
          <w:szCs w:val="21"/>
        </w:rPr>
        <w:t>5</w:t>
      </w:r>
      <w:r>
        <w:rPr>
          <w:rFonts w:ascii="Arial" w:hAnsi="Arial" w:eastAsia="Arial" w:cs="Arial"/>
          <w:color w:val="212121"/>
          <w:spacing w:val="38"/>
          <w:sz w:val="21"/>
          <w:szCs w:val="21"/>
        </w:rPr>
        <w:t xml:space="preserve"> </w:t>
      </w:r>
      <w:r>
        <w:rPr>
          <w:rFonts w:ascii="Arial" w:hAnsi="Arial" w:eastAsia="Arial" w:cs="Arial"/>
          <w:color w:val="313131"/>
          <w:sz w:val="21"/>
          <w:szCs w:val="21"/>
        </w:rPr>
        <w:t>m</w:t>
      </w:r>
      <w:r>
        <w:rPr>
          <w:rFonts w:ascii="Arial" w:hAnsi="Arial" w:eastAsia="Arial" w:cs="Arial"/>
          <w:color w:val="313131"/>
          <w:spacing w:val="50"/>
          <w:sz w:val="21"/>
          <w:szCs w:val="21"/>
        </w:rPr>
        <w:t xml:space="preserve"> </w:t>
      </w:r>
      <w:r>
        <w:rPr>
          <w:rFonts w:ascii="Arial" w:hAnsi="Arial" w:eastAsia="Arial" w:cs="Arial"/>
          <w:color w:val="313131"/>
          <w:sz w:val="21"/>
          <w:szCs w:val="21"/>
        </w:rPr>
        <w:t>(15</w:t>
      </w:r>
      <w:r>
        <w:rPr>
          <w:rFonts w:ascii="Arial" w:hAnsi="Arial" w:eastAsia="Arial" w:cs="Arial"/>
          <w:color w:val="313131"/>
          <w:spacing w:val="49"/>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5"/>
          <w:sz w:val="21"/>
          <w:szCs w:val="21"/>
        </w:rPr>
        <w:t xml:space="preserve"> </w:t>
      </w:r>
      <w:r>
        <w:rPr>
          <w:rFonts w:ascii="Arial" w:hAnsi="Arial" w:eastAsia="Arial" w:cs="Arial"/>
          <w:color w:val="313131"/>
          <w:sz w:val="21"/>
          <w:szCs w:val="21"/>
        </w:rPr>
        <w:t>above</w:t>
      </w:r>
      <w:r>
        <w:rPr>
          <w:rFonts w:ascii="Arial" w:hAnsi="Arial" w:eastAsia="Arial" w:cs="Arial"/>
          <w:color w:val="313131"/>
          <w:spacing w:val="56"/>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0"/>
          <w:sz w:val="21"/>
          <w:szCs w:val="21"/>
        </w:rPr>
        <w:t xml:space="preserve"> </w:t>
      </w:r>
      <w:r>
        <w:rPr>
          <w:rFonts w:ascii="Arial" w:hAnsi="Arial" w:eastAsia="Arial" w:cs="Arial"/>
          <w:color w:val="313131"/>
          <w:w w:val="107"/>
          <w:sz w:val="21"/>
          <w:szCs w:val="21"/>
        </w:rPr>
        <w:t xml:space="preserve">ground. </w:t>
      </w:r>
      <w:r>
        <w:rPr>
          <w:rFonts w:ascii="Arial" w:hAnsi="Arial" w:eastAsia="Arial" w:cs="Arial"/>
          <w:color w:val="313131"/>
          <w:sz w:val="21"/>
          <w:szCs w:val="21"/>
        </w:rPr>
        <w:t>(This</w:t>
      </w:r>
      <w:r>
        <w:rPr>
          <w:rFonts w:ascii="Arial" w:hAnsi="Arial" w:eastAsia="Arial" w:cs="Arial"/>
          <w:color w:val="313131"/>
          <w:spacing w:val="1"/>
          <w:sz w:val="21"/>
          <w:szCs w:val="21"/>
        </w:rPr>
        <w:t xml:space="preserve"> </w:t>
      </w:r>
      <w:r>
        <w:rPr>
          <w:rFonts w:ascii="Arial" w:hAnsi="Arial" w:eastAsia="Arial" w:cs="Arial"/>
          <w:color w:val="313131"/>
          <w:sz w:val="21"/>
          <w:szCs w:val="21"/>
        </w:rPr>
        <w:t>type</w:t>
      </w:r>
      <w:r>
        <w:rPr>
          <w:rFonts w:ascii="Arial" w:hAnsi="Arial" w:eastAsia="Arial" w:cs="Arial"/>
          <w:color w:val="313131"/>
          <w:spacing w:val="43"/>
          <w:sz w:val="21"/>
          <w:szCs w:val="21"/>
        </w:rPr>
        <w:t xml:space="preserve"> </w:t>
      </w:r>
      <w:r>
        <w:rPr>
          <w:rFonts w:ascii="Arial" w:hAnsi="Arial" w:eastAsia="Arial" w:cs="Arial"/>
          <w:color w:val="313131"/>
          <w:w w:val="106"/>
          <w:sz w:val="21"/>
          <w:szCs w:val="21"/>
        </w:rPr>
        <w:t xml:space="preserve">incorporates </w:t>
      </w:r>
      <w:proofErr w:type="spellStart"/>
      <w:r>
        <w:rPr>
          <w:rFonts w:ascii="Arial" w:hAnsi="Arial" w:eastAsia="Arial" w:cs="Arial"/>
          <w:color w:val="212121"/>
          <w:sz w:val="21"/>
          <w:szCs w:val="21"/>
        </w:rPr>
        <w:t>Hi</w:t>
      </w:r>
      <w:r>
        <w:rPr>
          <w:rFonts w:ascii="Arial" w:hAnsi="Arial" w:eastAsia="Arial" w:cs="Arial"/>
          <w:color w:val="212121"/>
          <w:spacing w:val="-4"/>
          <w:sz w:val="21"/>
          <w:szCs w:val="21"/>
        </w:rPr>
        <w:t>n</w:t>
      </w:r>
      <w:r>
        <w:rPr>
          <w:rFonts w:ascii="Arial" w:hAnsi="Arial" w:eastAsia="Arial" w:cs="Arial"/>
          <w:color w:val="494949"/>
          <w:sz w:val="21"/>
          <w:szCs w:val="21"/>
        </w:rPr>
        <w:t>k</w:t>
      </w:r>
      <w:proofErr w:type="spellEnd"/>
      <w:r>
        <w:rPr>
          <w:rFonts w:ascii="Arial" w:hAnsi="Arial" w:eastAsia="Arial" w:cs="Arial"/>
          <w:color w:val="494949"/>
          <w:spacing w:val="28"/>
          <w:sz w:val="21"/>
          <w:szCs w:val="21"/>
        </w:rPr>
        <w:t xml:space="preserve"> </w:t>
      </w:r>
      <w:r>
        <w:rPr>
          <w:rFonts w:ascii="Arial" w:hAnsi="Arial" w:eastAsia="Arial" w:cs="Arial"/>
          <w:color w:val="313131"/>
          <w:sz w:val="21"/>
          <w:szCs w:val="21"/>
        </w:rPr>
        <w:t>and</w:t>
      </w:r>
      <w:r>
        <w:rPr>
          <w:rFonts w:ascii="Arial" w:hAnsi="Arial" w:eastAsia="Arial" w:cs="Arial"/>
          <w:color w:val="313131"/>
          <w:spacing w:val="28"/>
          <w:sz w:val="21"/>
          <w:szCs w:val="21"/>
        </w:rPr>
        <w:t xml:space="preserve"> </w:t>
      </w:r>
      <w:proofErr w:type="spellStart"/>
      <w:r>
        <w:rPr>
          <w:rFonts w:ascii="Arial" w:hAnsi="Arial" w:eastAsia="Arial" w:cs="Arial"/>
          <w:color w:val="313131"/>
          <w:sz w:val="21"/>
          <w:szCs w:val="21"/>
        </w:rPr>
        <w:t>Ohmart</w:t>
      </w:r>
      <w:proofErr w:type="spellEnd"/>
      <w:r>
        <w:rPr>
          <w:rFonts w:ascii="Arial" w:hAnsi="Arial" w:eastAsia="Arial" w:cs="Arial"/>
          <w:color w:val="313131"/>
          <w:spacing w:val="56"/>
          <w:sz w:val="21"/>
          <w:szCs w:val="21"/>
        </w:rPr>
        <w:t xml:space="preserve"> </w:t>
      </w:r>
      <w:proofErr w:type="gramStart"/>
      <w:r>
        <w:rPr>
          <w:rFonts w:ascii="Arial" w:hAnsi="Arial" w:eastAsia="Arial" w:cs="Arial"/>
          <w:color w:val="494949"/>
          <w:spacing w:val="-2"/>
          <w:sz w:val="21"/>
          <w:szCs w:val="21"/>
        </w:rPr>
        <w:t>s</w:t>
      </w:r>
      <w:r>
        <w:rPr>
          <w:rFonts w:ascii="Arial" w:hAnsi="Arial" w:eastAsia="Arial" w:cs="Arial"/>
          <w:color w:val="212121"/>
          <w:sz w:val="21"/>
          <w:szCs w:val="21"/>
        </w:rPr>
        <w:t xml:space="preserve">tructure </w:t>
      </w:r>
      <w:r>
        <w:rPr>
          <w:rFonts w:ascii="Arial" w:hAnsi="Arial" w:eastAsia="Arial" w:cs="Arial"/>
          <w:color w:val="212121"/>
          <w:spacing w:val="23"/>
          <w:sz w:val="21"/>
          <w:szCs w:val="21"/>
        </w:rPr>
        <w:t xml:space="preserve"> </w:t>
      </w:r>
      <w:r>
        <w:rPr>
          <w:rFonts w:ascii="Arial" w:hAnsi="Arial" w:eastAsia="Arial" w:cs="Arial"/>
          <w:color w:val="212121"/>
          <w:sz w:val="21"/>
          <w:szCs w:val="21"/>
        </w:rPr>
        <w:t>types</w:t>
      </w:r>
      <w:proofErr w:type="gramEnd"/>
      <w:r>
        <w:rPr>
          <w:rFonts w:ascii="Arial" w:hAnsi="Arial" w:eastAsia="Arial" w:cs="Arial"/>
          <w:color w:val="212121"/>
          <w:spacing w:val="33"/>
          <w:sz w:val="21"/>
          <w:szCs w:val="21"/>
        </w:rPr>
        <w:t xml:space="preserve"> </w:t>
      </w:r>
      <w:r>
        <w:rPr>
          <w:rFonts w:ascii="Arial" w:hAnsi="Arial" w:eastAsia="Arial" w:cs="Arial"/>
          <w:color w:val="212121"/>
          <w:sz w:val="21"/>
          <w:szCs w:val="21"/>
        </w:rPr>
        <w:t>2</w:t>
      </w:r>
      <w:r>
        <w:rPr>
          <w:rFonts w:ascii="Arial" w:hAnsi="Arial" w:eastAsia="Arial" w:cs="Arial"/>
          <w:color w:val="212121"/>
          <w:spacing w:val="10"/>
          <w:sz w:val="21"/>
          <w:szCs w:val="21"/>
        </w:rPr>
        <w:t xml:space="preserve"> </w:t>
      </w:r>
      <w:r>
        <w:rPr>
          <w:rFonts w:ascii="Arial" w:hAnsi="Arial" w:eastAsia="Arial" w:cs="Arial"/>
          <w:color w:val="313131"/>
          <w:sz w:val="21"/>
          <w:szCs w:val="21"/>
        </w:rPr>
        <w:t>and</w:t>
      </w:r>
      <w:r>
        <w:rPr>
          <w:rFonts w:ascii="Arial" w:hAnsi="Arial" w:eastAsia="Arial" w:cs="Arial"/>
          <w:color w:val="313131"/>
          <w:spacing w:val="15"/>
          <w:sz w:val="21"/>
          <w:szCs w:val="21"/>
        </w:rPr>
        <w:t xml:space="preserve"> </w:t>
      </w:r>
      <w:r>
        <w:rPr>
          <w:rFonts w:ascii="Arial" w:hAnsi="Arial" w:eastAsia="Arial" w:cs="Arial"/>
          <w:color w:val="313131"/>
          <w:sz w:val="21"/>
          <w:szCs w:val="21"/>
        </w:rPr>
        <w:t>4.) Photograph</w:t>
      </w:r>
      <w:r>
        <w:rPr>
          <w:rFonts w:ascii="Arial" w:hAnsi="Arial" w:eastAsia="Arial" w:cs="Arial"/>
          <w:color w:val="313131"/>
          <w:spacing w:val="43"/>
          <w:sz w:val="21"/>
          <w:szCs w:val="21"/>
        </w:rPr>
        <w:t xml:space="preserve"> </w:t>
      </w:r>
      <w:r>
        <w:rPr>
          <w:rFonts w:ascii="Arial" w:hAnsi="Arial" w:eastAsia="Arial" w:cs="Arial"/>
          <w:color w:val="313131"/>
          <w:sz w:val="21"/>
          <w:szCs w:val="21"/>
        </w:rPr>
        <w:t>on</w:t>
      </w:r>
      <w:r>
        <w:rPr>
          <w:rFonts w:ascii="Arial" w:hAnsi="Arial" w:eastAsia="Arial" w:cs="Arial"/>
          <w:color w:val="313131"/>
          <w:spacing w:val="10"/>
          <w:sz w:val="21"/>
          <w:szCs w:val="21"/>
        </w:rPr>
        <w:t xml:space="preserve"> </w:t>
      </w:r>
      <w:r>
        <w:rPr>
          <w:rFonts w:ascii="Arial" w:hAnsi="Arial" w:eastAsia="Arial" w:cs="Arial"/>
          <w:color w:val="313131"/>
          <w:sz w:val="21"/>
          <w:szCs w:val="21"/>
        </w:rPr>
        <w:t>Diamond</w:t>
      </w:r>
      <w:r>
        <w:rPr>
          <w:rFonts w:ascii="Arial" w:hAnsi="Arial" w:eastAsia="Arial" w:cs="Arial"/>
          <w:color w:val="313131"/>
          <w:spacing w:val="44"/>
          <w:sz w:val="21"/>
          <w:szCs w:val="21"/>
        </w:rPr>
        <w:t xml:space="preserve"> </w:t>
      </w:r>
      <w:r>
        <w:rPr>
          <w:rFonts w:ascii="Arial" w:hAnsi="Arial" w:eastAsia="Arial" w:cs="Arial"/>
          <w:color w:val="313131"/>
          <w:sz w:val="21"/>
          <w:szCs w:val="21"/>
        </w:rPr>
        <w:t>Creek</w:t>
      </w:r>
      <w:r>
        <w:rPr>
          <w:rFonts w:ascii="Arial" w:hAnsi="Arial" w:eastAsia="Arial" w:cs="Arial"/>
          <w:color w:val="313131"/>
          <w:spacing w:val="-6"/>
          <w:sz w:val="21"/>
          <w:szCs w:val="21"/>
        </w:rPr>
        <w:t xml:space="preserve"> </w:t>
      </w:r>
      <w:r>
        <w:rPr>
          <w:rFonts w:ascii="Arial" w:hAnsi="Arial" w:eastAsia="Arial" w:cs="Arial"/>
          <w:color w:val="313131"/>
          <w:sz w:val="21"/>
          <w:szCs w:val="21"/>
        </w:rPr>
        <w:t>by</w:t>
      </w:r>
      <w:r>
        <w:rPr>
          <w:rFonts w:ascii="Arial" w:hAnsi="Arial" w:eastAsia="Arial" w:cs="Arial"/>
          <w:color w:val="313131"/>
          <w:spacing w:val="17"/>
          <w:sz w:val="21"/>
          <w:szCs w:val="21"/>
        </w:rPr>
        <w:t xml:space="preserve"> </w:t>
      </w:r>
      <w:r>
        <w:rPr>
          <w:rFonts w:ascii="Arial" w:hAnsi="Arial" w:eastAsia="Arial" w:cs="Arial"/>
          <w:color w:val="313131"/>
          <w:w w:val="84"/>
          <w:sz w:val="21"/>
          <w:szCs w:val="21"/>
        </w:rPr>
        <w:t>Y.</w:t>
      </w:r>
      <w:r>
        <w:rPr>
          <w:rFonts w:ascii="Arial" w:hAnsi="Arial" w:eastAsia="Arial" w:cs="Arial"/>
          <w:color w:val="313131"/>
          <w:spacing w:val="-5"/>
          <w:w w:val="84"/>
          <w:sz w:val="21"/>
          <w:szCs w:val="21"/>
        </w:rPr>
        <w:t xml:space="preserve"> </w:t>
      </w:r>
      <w:r>
        <w:rPr>
          <w:rFonts w:ascii="Arial" w:hAnsi="Arial" w:eastAsia="Arial" w:cs="Arial"/>
          <w:color w:val="313131"/>
          <w:sz w:val="21"/>
          <w:szCs w:val="21"/>
        </w:rPr>
        <w:t>Chauvin,</w:t>
      </w:r>
      <w:r>
        <w:rPr>
          <w:rFonts w:ascii="Arial" w:hAnsi="Arial" w:eastAsia="Arial" w:cs="Arial"/>
          <w:color w:val="313131"/>
          <w:spacing w:val="-2"/>
          <w:sz w:val="21"/>
          <w:szCs w:val="21"/>
        </w:rPr>
        <w:t xml:space="preserve"> </w:t>
      </w:r>
      <w:r>
        <w:rPr>
          <w:rFonts w:ascii="Arial" w:hAnsi="Arial" w:eastAsia="Arial" w:cs="Arial"/>
          <w:color w:val="313131"/>
          <w:w w:val="102"/>
          <w:sz w:val="21"/>
          <w:szCs w:val="21"/>
        </w:rPr>
        <w:t>2012.</w:t>
      </w:r>
    </w:p>
    <w:p w:rsidR="00BF0593" w:rsidP="00BF0593" w:rsidRDefault="00BF0593" w14:paraId="3C0FFC63" w14:textId="77777777">
      <w:pPr>
        <w:spacing w:before="2" w:after="0" w:line="120" w:lineRule="exact"/>
        <w:rPr>
          <w:sz w:val="12"/>
          <w:szCs w:val="12"/>
        </w:rPr>
      </w:pPr>
    </w:p>
    <w:p w:rsidR="00BF0593" w:rsidP="00BF0593" w:rsidRDefault="00BF0593" w14:paraId="4C52482B" w14:textId="77777777">
      <w:pPr>
        <w:spacing w:after="0" w:line="200" w:lineRule="exact"/>
        <w:rPr>
          <w:sz w:val="20"/>
          <w:szCs w:val="20"/>
        </w:rPr>
      </w:pPr>
    </w:p>
    <w:p w:rsidR="00BF0593" w:rsidP="00BF0593" w:rsidRDefault="00BF0593" w14:paraId="0BA76A2C" w14:textId="77777777">
      <w:pPr>
        <w:spacing w:after="0" w:line="200" w:lineRule="exact"/>
        <w:rPr>
          <w:sz w:val="20"/>
          <w:szCs w:val="20"/>
        </w:rPr>
      </w:pPr>
    </w:p>
    <w:p w:rsidR="00BF0593" w:rsidP="00BF0593" w:rsidRDefault="00BF0593" w14:paraId="30A0D794" w14:textId="77777777">
      <w:pPr>
        <w:spacing w:after="0" w:line="200" w:lineRule="exact"/>
        <w:rPr>
          <w:sz w:val="20"/>
          <w:szCs w:val="20"/>
        </w:rPr>
      </w:pPr>
    </w:p>
    <w:p w:rsidR="00BF0593" w:rsidP="00BF0593" w:rsidRDefault="00BF0593" w14:paraId="257B0815" w14:textId="77777777">
      <w:pPr>
        <w:spacing w:after="0" w:line="200" w:lineRule="exact"/>
        <w:rPr>
          <w:sz w:val="20"/>
          <w:szCs w:val="20"/>
        </w:rPr>
      </w:pPr>
    </w:p>
    <w:p w:rsidR="00BF0593" w:rsidP="00BF0593" w:rsidRDefault="00BF0593" w14:paraId="7BF1D3C2" w14:textId="77777777">
      <w:pPr>
        <w:spacing w:after="0" w:line="200" w:lineRule="exact"/>
        <w:rPr>
          <w:sz w:val="20"/>
          <w:szCs w:val="20"/>
        </w:rPr>
      </w:pPr>
    </w:p>
    <w:p w:rsidR="00BF0593" w:rsidP="00BF0593" w:rsidRDefault="00BF0593" w14:paraId="0755BA48" w14:textId="77777777">
      <w:pPr>
        <w:spacing w:after="0" w:line="200" w:lineRule="exact"/>
        <w:rPr>
          <w:sz w:val="20"/>
          <w:szCs w:val="20"/>
        </w:rPr>
      </w:pPr>
    </w:p>
    <w:p w:rsidRPr="00016A18" w:rsidR="00016A18" w:rsidP="00016A18" w:rsidRDefault="00BF0593" w14:paraId="7ED818EB" w14:textId="77777777">
      <w:pPr>
        <w:pStyle w:val="NoSpacing"/>
        <w:rPr>
          <w:color w:val="212121"/>
          <w:w w:val="106"/>
          <w:u w:val="single"/>
        </w:rPr>
      </w:pPr>
      <w:r w:rsidRPr="00016A18">
        <w:rPr>
          <w:noProof/>
          <w:u w:val="single"/>
        </w:rPr>
        <w:drawing>
          <wp:anchor distT="0" distB="0" distL="114300" distR="114300" simplePos="0" relativeHeight="251658242" behindDoc="1" locked="0" layoutInCell="1" allowOverlap="1" wp14:anchorId="0670A618" wp14:editId="2AA0A4B0">
            <wp:simplePos x="0" y="0"/>
            <wp:positionH relativeFrom="page">
              <wp:posOffset>740410</wp:posOffset>
            </wp:positionH>
            <wp:positionV relativeFrom="paragraph">
              <wp:posOffset>273685</wp:posOffset>
            </wp:positionV>
            <wp:extent cx="1303020" cy="1938655"/>
            <wp:effectExtent l="0" t="0" r="0" b="444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03020" cy="1938655"/>
                    </a:xfrm>
                    <a:prstGeom prst="rect">
                      <a:avLst/>
                    </a:prstGeom>
                    <a:noFill/>
                  </pic:spPr>
                </pic:pic>
              </a:graphicData>
            </a:graphic>
            <wp14:sizeRelH relativeFrom="page">
              <wp14:pctWidth>0</wp14:pctWidth>
            </wp14:sizeRelH>
            <wp14:sizeRelV relativeFrom="page">
              <wp14:pctHeight>0</wp14:pctHeight>
            </wp14:sizeRelV>
          </wp:anchor>
        </w:drawing>
      </w:r>
      <w:r w:rsidRPr="00016A18">
        <w:rPr>
          <w:u w:val="single" w:color="000000"/>
        </w:rPr>
        <w:t>Single-story</w:t>
      </w:r>
      <w:r w:rsidRPr="00016A18">
        <w:rPr>
          <w:spacing w:val="32"/>
          <w:u w:val="single" w:color="000000"/>
        </w:rPr>
        <w:t xml:space="preserve"> </w:t>
      </w:r>
      <w:r w:rsidRPr="00016A18">
        <w:rPr>
          <w:u w:val="single" w:color="000000"/>
        </w:rPr>
        <w:t>Communities</w:t>
      </w:r>
      <w:r w:rsidRPr="00016A18">
        <w:rPr>
          <w:spacing w:val="57"/>
          <w:u w:val="single" w:color="000000"/>
        </w:rPr>
        <w:t xml:space="preserve"> </w:t>
      </w:r>
      <w:r w:rsidRPr="00016A18">
        <w:rPr>
          <w:u w:val="single" w:color="000000"/>
        </w:rPr>
        <w:t>(Shrublands,</w:t>
      </w:r>
      <w:r w:rsidRPr="00016A18">
        <w:rPr>
          <w:spacing w:val="7"/>
          <w:u w:val="single" w:color="000000"/>
        </w:rPr>
        <w:t xml:space="preserve"> </w:t>
      </w:r>
      <w:r w:rsidRPr="00016A18">
        <w:rPr>
          <w:color w:val="212121"/>
          <w:u w:val="single" w:color="000000"/>
        </w:rPr>
        <w:t>Herbaceous</w:t>
      </w:r>
      <w:r w:rsidRPr="00016A18">
        <w:rPr>
          <w:color w:val="212121"/>
          <w:spacing w:val="24"/>
          <w:u w:val="single" w:color="000000"/>
        </w:rPr>
        <w:t xml:space="preserve"> </w:t>
      </w:r>
      <w:r w:rsidRPr="00016A18">
        <w:rPr>
          <w:u w:val="single" w:color="000000"/>
        </w:rPr>
        <w:t>and</w:t>
      </w:r>
      <w:r w:rsidRPr="00016A18">
        <w:rPr>
          <w:spacing w:val="17"/>
          <w:u w:val="single" w:color="000000"/>
        </w:rPr>
        <w:t xml:space="preserve"> </w:t>
      </w:r>
      <w:r w:rsidRPr="00016A18">
        <w:rPr>
          <w:u w:val="single" w:color="000000"/>
        </w:rPr>
        <w:t>Bare</w:t>
      </w:r>
      <w:r w:rsidRPr="00016A18" w:rsidR="00016A18">
        <w:rPr>
          <w:u w:val="single" w:color="000000"/>
        </w:rPr>
        <w:t xml:space="preserve"> </w:t>
      </w:r>
      <w:r w:rsidRPr="00016A18">
        <w:rPr>
          <w:color w:val="212121"/>
          <w:w w:val="105"/>
          <w:u w:val="single" w:color="000000"/>
        </w:rPr>
        <w:t>Ground</w:t>
      </w:r>
      <w:r w:rsidRPr="00016A18">
        <w:rPr>
          <w:color w:val="212121"/>
          <w:w w:val="106"/>
          <w:u w:val="single" w:color="000000"/>
        </w:rPr>
        <w:t>)</w:t>
      </w:r>
      <w:r w:rsidRPr="00016A18">
        <w:rPr>
          <w:color w:val="212121"/>
          <w:w w:val="106"/>
          <w:u w:val="single"/>
        </w:rPr>
        <w:t xml:space="preserve"> </w:t>
      </w:r>
    </w:p>
    <w:p w:rsidR="00016A18" w:rsidP="00016A18" w:rsidRDefault="00016A18" w14:paraId="4340FB7D" w14:textId="77777777">
      <w:pPr>
        <w:pStyle w:val="NoSpacing"/>
        <w:rPr>
          <w:color w:val="212121"/>
          <w:w w:val="106"/>
        </w:rPr>
      </w:pPr>
    </w:p>
    <w:p w:rsidRPr="00016A18" w:rsidR="00BF0593" w:rsidP="00016A18" w:rsidRDefault="00BF0593" w14:paraId="2EFCB7AA" w14:textId="77777777">
      <w:pPr>
        <w:pStyle w:val="NoSpacing"/>
        <w:ind w:left="1440" w:firstLine="720"/>
        <w:rPr>
          <w:b/>
          <w:bCs/>
        </w:rPr>
      </w:pPr>
      <w:r w:rsidRPr="00016A18">
        <w:rPr>
          <w:b/>
          <w:bCs/>
        </w:rPr>
        <w:t>Type</w:t>
      </w:r>
      <w:r w:rsidRPr="00016A18">
        <w:rPr>
          <w:b/>
          <w:bCs/>
          <w:spacing w:val="22"/>
        </w:rPr>
        <w:t xml:space="preserve"> </w:t>
      </w:r>
      <w:r w:rsidRPr="00016A18">
        <w:rPr>
          <w:b/>
          <w:bCs/>
          <w:color w:val="212121"/>
        </w:rPr>
        <w:t>5</w:t>
      </w:r>
      <w:r w:rsidRPr="00016A18">
        <w:rPr>
          <w:b/>
          <w:bCs/>
          <w:color w:val="212121"/>
          <w:spacing w:val="-6"/>
        </w:rPr>
        <w:t xml:space="preserve"> </w:t>
      </w:r>
      <w:r w:rsidRPr="00016A18">
        <w:rPr>
          <w:b/>
          <w:bCs/>
          <w:color w:val="212121"/>
          <w:w w:val="132"/>
        </w:rPr>
        <w:t>-Tall</w:t>
      </w:r>
      <w:r w:rsidRPr="00016A18">
        <w:rPr>
          <w:b/>
          <w:bCs/>
          <w:color w:val="212121"/>
          <w:spacing w:val="-38"/>
          <w:w w:val="132"/>
        </w:rPr>
        <w:t xml:space="preserve"> </w:t>
      </w:r>
      <w:r w:rsidRPr="00016A18">
        <w:rPr>
          <w:b/>
          <w:bCs/>
          <w:color w:val="212121"/>
        </w:rPr>
        <w:t>Shrub</w:t>
      </w:r>
      <w:r w:rsidRPr="00016A18">
        <w:rPr>
          <w:b/>
          <w:bCs/>
          <w:color w:val="212121"/>
          <w:spacing w:val="13"/>
        </w:rPr>
        <w:t xml:space="preserve"> </w:t>
      </w:r>
      <w:r w:rsidRPr="00016A18">
        <w:rPr>
          <w:b/>
          <w:bCs/>
          <w:color w:val="212121"/>
          <w:w w:val="103"/>
        </w:rPr>
        <w:t>Stands.</w:t>
      </w:r>
    </w:p>
    <w:p w:rsidR="00016A18" w:rsidP="00016A18" w:rsidRDefault="00016A18" w14:paraId="301EB2A6" w14:textId="77777777">
      <w:pPr>
        <w:pStyle w:val="NoSpacing"/>
        <w:ind w:left="1440" w:firstLine="720"/>
      </w:pPr>
    </w:p>
    <w:p w:rsidR="00BF0593" w:rsidP="00016A18" w:rsidRDefault="00BF0593" w14:paraId="24B8657F" w14:textId="77777777">
      <w:pPr>
        <w:pStyle w:val="NoSpacing"/>
        <w:ind w:left="2160"/>
      </w:pPr>
      <w:r>
        <w:t>Young tree</w:t>
      </w:r>
      <w:r>
        <w:rPr>
          <w:spacing w:val="47"/>
        </w:rPr>
        <w:t xml:space="preserve"> </w:t>
      </w:r>
      <w:r>
        <w:t>and</w:t>
      </w:r>
      <w:r>
        <w:rPr>
          <w:spacing w:val="12"/>
        </w:rPr>
        <w:t xml:space="preserve"> </w:t>
      </w:r>
      <w:r>
        <w:t>shrub</w:t>
      </w:r>
      <w:r>
        <w:rPr>
          <w:spacing w:val="40"/>
        </w:rPr>
        <w:t xml:space="preserve"> </w:t>
      </w:r>
      <w:r>
        <w:rPr>
          <w:color w:val="212121"/>
        </w:rPr>
        <w:t>layer</w:t>
      </w:r>
      <w:r>
        <w:rPr>
          <w:color w:val="212121"/>
          <w:spacing w:val="27"/>
        </w:rPr>
        <w:t xml:space="preserve"> </w:t>
      </w:r>
      <w:r>
        <w:rPr>
          <w:color w:val="212121"/>
        </w:rPr>
        <w:t>only</w:t>
      </w:r>
      <w:r>
        <w:rPr>
          <w:color w:val="212121"/>
          <w:spacing w:val="38"/>
        </w:rPr>
        <w:t xml:space="preserve"> </w:t>
      </w:r>
      <w:r>
        <w:rPr>
          <w:w w:val="130"/>
        </w:rPr>
        <w:t>(</w:t>
      </w:r>
      <w:r>
        <w:rPr>
          <w:spacing w:val="-81"/>
          <w:w w:val="130"/>
        </w:rPr>
        <w:t>1</w:t>
      </w:r>
      <w:r>
        <w:rPr>
          <w:color w:val="6E6E6E"/>
          <w:spacing w:val="-25"/>
          <w:w w:val="130"/>
        </w:rPr>
        <w:t>.</w:t>
      </w:r>
      <w:r>
        <w:rPr>
          <w:w w:val="130"/>
        </w:rPr>
        <w:t>5-5</w:t>
      </w:r>
      <w:r>
        <w:rPr>
          <w:spacing w:val="-9"/>
          <w:w w:val="130"/>
        </w:rPr>
        <w:t xml:space="preserve"> </w:t>
      </w:r>
      <w:r>
        <w:t>m</w:t>
      </w:r>
      <w:r>
        <w:rPr>
          <w:spacing w:val="27"/>
        </w:rPr>
        <w:t xml:space="preserve"> </w:t>
      </w:r>
      <w:r>
        <w:rPr>
          <w:w w:val="112"/>
        </w:rPr>
        <w:t>[4.5-15</w:t>
      </w:r>
      <w:r>
        <w:rPr>
          <w:spacing w:val="-2"/>
          <w:w w:val="112"/>
        </w:rPr>
        <w:t xml:space="preserve"> </w:t>
      </w:r>
      <w:r>
        <w:t>feet</w:t>
      </w:r>
      <w:proofErr w:type="gramStart"/>
      <w:r>
        <w:t xml:space="preserve">]) </w:t>
      </w:r>
      <w:r>
        <w:rPr>
          <w:spacing w:val="5"/>
        </w:rPr>
        <w:t xml:space="preserve"> </w:t>
      </w:r>
      <w:r>
        <w:t>covering</w:t>
      </w:r>
      <w:proofErr w:type="gramEnd"/>
      <w:r>
        <w:rPr>
          <w:spacing w:val="49"/>
        </w:rPr>
        <w:t xml:space="preserve"> </w:t>
      </w:r>
      <w:r>
        <w:t>&gt;25%</w:t>
      </w:r>
      <w:r>
        <w:rPr>
          <w:spacing w:val="-15"/>
        </w:rPr>
        <w:t xml:space="preserve"> </w:t>
      </w:r>
      <w:r>
        <w:rPr>
          <w:color w:val="212121"/>
          <w:w w:val="115"/>
        </w:rPr>
        <w:t xml:space="preserve">of </w:t>
      </w:r>
      <w:r>
        <w:rPr>
          <w:color w:val="212121"/>
        </w:rPr>
        <w:t xml:space="preserve">the </w:t>
      </w:r>
      <w:r>
        <w:rPr>
          <w:color w:val="212121"/>
          <w:spacing w:val="24"/>
        </w:rPr>
        <w:t xml:space="preserve"> </w:t>
      </w:r>
      <w:r>
        <w:t>area</w:t>
      </w:r>
      <w:r>
        <w:rPr>
          <w:spacing w:val="48"/>
        </w:rPr>
        <w:t xml:space="preserve"> </w:t>
      </w:r>
      <w:r>
        <w:t xml:space="preserve">of </w:t>
      </w:r>
      <w:r>
        <w:rPr>
          <w:spacing w:val="2"/>
        </w:rPr>
        <w:t xml:space="preserve"> </w:t>
      </w:r>
      <w:r>
        <w:t xml:space="preserve">the </w:t>
      </w:r>
      <w:r>
        <w:rPr>
          <w:spacing w:val="8"/>
        </w:rPr>
        <w:t xml:space="preserve"> </w:t>
      </w:r>
      <w:r>
        <w:rPr>
          <w:w w:val="109"/>
        </w:rPr>
        <w:t>community</w:t>
      </w:r>
      <w:r>
        <w:rPr>
          <w:spacing w:val="31"/>
          <w:w w:val="109"/>
        </w:rPr>
        <w:t xml:space="preserve"> </w:t>
      </w:r>
      <w:r>
        <w:rPr>
          <w:color w:val="494949"/>
          <w:w w:val="105"/>
        </w:rPr>
        <w:t>(polyg</w:t>
      </w:r>
      <w:r>
        <w:rPr>
          <w:color w:val="494949"/>
          <w:spacing w:val="-1"/>
          <w:w w:val="105"/>
        </w:rPr>
        <w:t>o</w:t>
      </w:r>
      <w:r>
        <w:rPr>
          <w:color w:val="212121"/>
          <w:w w:val="105"/>
        </w:rPr>
        <w:t>n</w:t>
      </w:r>
      <w:r>
        <w:rPr>
          <w:color w:val="212121"/>
          <w:spacing w:val="-5"/>
          <w:w w:val="105"/>
        </w:rPr>
        <w:t>)</w:t>
      </w:r>
      <w:r>
        <w:rPr>
          <w:color w:val="000000"/>
          <w:w w:val="137"/>
        </w:rPr>
        <w:t>.</w:t>
      </w:r>
      <w:r>
        <w:rPr>
          <w:color w:val="000000"/>
          <w:spacing w:val="16"/>
        </w:rPr>
        <w:t xml:space="preserve"> </w:t>
      </w:r>
      <w:r>
        <w:t>Stands</w:t>
      </w:r>
      <w:r>
        <w:rPr>
          <w:spacing w:val="45"/>
        </w:rPr>
        <w:t xml:space="preserve"> </w:t>
      </w:r>
      <w:r>
        <w:rPr>
          <w:w w:val="108"/>
        </w:rPr>
        <w:t>dominated</w:t>
      </w:r>
      <w:r>
        <w:rPr>
          <w:spacing w:val="39"/>
          <w:w w:val="108"/>
        </w:rPr>
        <w:t xml:space="preserve"> </w:t>
      </w:r>
      <w:r>
        <w:t>by</w:t>
      </w:r>
      <w:r>
        <w:rPr>
          <w:spacing w:val="51"/>
        </w:rPr>
        <w:t xml:space="preserve"> </w:t>
      </w:r>
      <w:proofErr w:type="gramStart"/>
      <w:r>
        <w:rPr>
          <w:color w:val="212121"/>
        </w:rPr>
        <w:t xml:space="preserve">tall </w:t>
      </w:r>
      <w:r>
        <w:rPr>
          <w:color w:val="212121"/>
          <w:spacing w:val="12"/>
        </w:rPr>
        <w:t xml:space="preserve"> </w:t>
      </w:r>
      <w:r>
        <w:rPr>
          <w:w w:val="104"/>
        </w:rPr>
        <w:t>shrubs</w:t>
      </w:r>
      <w:proofErr w:type="gramEnd"/>
      <w:r>
        <w:rPr>
          <w:w w:val="104"/>
        </w:rPr>
        <w:t xml:space="preserve"> </w:t>
      </w:r>
      <w:r>
        <w:t xml:space="preserve">and </w:t>
      </w:r>
      <w:r>
        <w:rPr>
          <w:spacing w:val="15"/>
        </w:rPr>
        <w:t xml:space="preserve"> </w:t>
      </w:r>
      <w:r>
        <w:t xml:space="preserve">young </w:t>
      </w:r>
      <w:r>
        <w:rPr>
          <w:spacing w:val="20"/>
        </w:rPr>
        <w:t xml:space="preserve"> </w:t>
      </w:r>
      <w:r>
        <w:rPr>
          <w:w w:val="107"/>
        </w:rPr>
        <w:t>tree</w:t>
      </w:r>
      <w:r>
        <w:rPr>
          <w:spacing w:val="-8"/>
          <w:w w:val="108"/>
        </w:rPr>
        <w:t>s</w:t>
      </w:r>
      <w:r>
        <w:rPr>
          <w:color w:val="595959"/>
          <w:w w:val="162"/>
        </w:rPr>
        <w:t>,</w:t>
      </w:r>
      <w:r>
        <w:rPr>
          <w:color w:val="595959"/>
        </w:rPr>
        <w:t xml:space="preserve"> </w:t>
      </w:r>
      <w:r>
        <w:rPr>
          <w:color w:val="595959"/>
          <w:spacing w:val="-27"/>
        </w:rPr>
        <w:t xml:space="preserve"> </w:t>
      </w:r>
      <w:r>
        <w:t xml:space="preserve">may </w:t>
      </w:r>
      <w:r>
        <w:rPr>
          <w:spacing w:val="18"/>
        </w:rPr>
        <w:t xml:space="preserve"> </w:t>
      </w:r>
      <w:r>
        <w:t xml:space="preserve">include </w:t>
      </w:r>
      <w:r>
        <w:rPr>
          <w:spacing w:val="44"/>
        </w:rPr>
        <w:t xml:space="preserve"> </w:t>
      </w:r>
      <w:r>
        <w:t xml:space="preserve">herbaceous </w:t>
      </w:r>
      <w:r>
        <w:rPr>
          <w:spacing w:val="53"/>
        </w:rPr>
        <w:t xml:space="preserve"> </w:t>
      </w:r>
      <w:r>
        <w:t xml:space="preserve">vegetation  </w:t>
      </w:r>
      <w:r>
        <w:rPr>
          <w:spacing w:val="16"/>
        </w:rPr>
        <w:t xml:space="preserve"> </w:t>
      </w:r>
      <w:r>
        <w:rPr>
          <w:w w:val="113"/>
        </w:rPr>
        <w:t>underneath</w:t>
      </w:r>
      <w:r>
        <w:rPr>
          <w:spacing w:val="-11"/>
          <w:w w:val="113"/>
        </w:rPr>
        <w:t xml:space="preserve"> </w:t>
      </w:r>
      <w:r>
        <w:rPr>
          <w:w w:val="113"/>
        </w:rPr>
        <w:t xml:space="preserve">the </w:t>
      </w:r>
      <w:r>
        <w:t xml:space="preserve">woody </w:t>
      </w:r>
      <w:r>
        <w:rPr>
          <w:spacing w:val="51"/>
        </w:rPr>
        <w:t xml:space="preserve"> </w:t>
      </w:r>
      <w:r>
        <w:t xml:space="preserve">vegetation.  </w:t>
      </w:r>
      <w:r>
        <w:rPr>
          <w:spacing w:val="23"/>
        </w:rPr>
        <w:t xml:space="preserve"> </w:t>
      </w:r>
      <w:proofErr w:type="gramStart"/>
      <w:r>
        <w:t xml:space="preserve">Photograph </w:t>
      </w:r>
      <w:r>
        <w:rPr>
          <w:spacing w:val="57"/>
        </w:rPr>
        <w:t xml:space="preserve"> </w:t>
      </w:r>
      <w:r>
        <w:t>on</w:t>
      </w:r>
      <w:proofErr w:type="gramEnd"/>
      <w:r>
        <w:t xml:space="preserve"> </w:t>
      </w:r>
      <w:r>
        <w:rPr>
          <w:spacing w:val="6"/>
        </w:rPr>
        <w:t xml:space="preserve"> </w:t>
      </w:r>
      <w:r>
        <w:t>San</w:t>
      </w:r>
      <w:r>
        <w:rPr>
          <w:spacing w:val="33"/>
        </w:rPr>
        <w:t xml:space="preserve"> </w:t>
      </w:r>
      <w:r>
        <w:t>Francisco</w:t>
      </w:r>
      <w:r>
        <w:rPr>
          <w:spacing w:val="53"/>
        </w:rPr>
        <w:t xml:space="preserve"> </w:t>
      </w:r>
      <w:r>
        <w:t xml:space="preserve">River </w:t>
      </w:r>
      <w:r>
        <w:rPr>
          <w:spacing w:val="5"/>
        </w:rPr>
        <w:t xml:space="preserve"> </w:t>
      </w:r>
      <w:r>
        <w:t xml:space="preserve">by </w:t>
      </w:r>
      <w:r>
        <w:rPr>
          <w:spacing w:val="24"/>
        </w:rPr>
        <w:t xml:space="preserve"> </w:t>
      </w:r>
      <w:r>
        <w:t>Y.</w:t>
      </w:r>
      <w:r>
        <w:rPr>
          <w:spacing w:val="21"/>
        </w:rPr>
        <w:t xml:space="preserve"> </w:t>
      </w:r>
      <w:r>
        <w:rPr>
          <w:w w:val="102"/>
        </w:rPr>
        <w:t>Chauvin,</w:t>
      </w:r>
      <w:r w:rsidR="00016A18">
        <w:rPr>
          <w:w w:val="102"/>
        </w:rPr>
        <w:t xml:space="preserve"> 2012.</w:t>
      </w:r>
    </w:p>
    <w:p w:rsidR="00BF0593" w:rsidP="00BF0593" w:rsidRDefault="00BF0593" w14:paraId="511A6EC9" w14:textId="77777777">
      <w:pPr>
        <w:spacing w:before="8" w:after="0" w:line="220" w:lineRule="exact"/>
      </w:pPr>
    </w:p>
    <w:p w:rsidR="00BF0593" w:rsidP="00016A18" w:rsidRDefault="00BF0593" w14:paraId="7E18F0F4" w14:textId="77777777">
      <w:pPr>
        <w:pStyle w:val="NoSpacing"/>
        <w:ind w:left="1579" w:firstLine="720"/>
      </w:pPr>
      <w:r w:rsidRPr="00016A18">
        <w:rPr>
          <w:b/>
          <w:bCs/>
          <w:noProof/>
        </w:rPr>
        <w:drawing>
          <wp:anchor distT="0" distB="0" distL="114300" distR="114300" simplePos="0" relativeHeight="251658243" behindDoc="1" locked="0" layoutInCell="1" allowOverlap="1" wp14:anchorId="6FDAAFBA" wp14:editId="339470D3">
            <wp:simplePos x="0" y="0"/>
            <wp:positionH relativeFrom="page">
              <wp:posOffset>786130</wp:posOffset>
            </wp:positionH>
            <wp:positionV relativeFrom="paragraph">
              <wp:posOffset>-71120</wp:posOffset>
            </wp:positionV>
            <wp:extent cx="1307465" cy="1951990"/>
            <wp:effectExtent l="0" t="0" r="698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07465" cy="195199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1"/>
        </w:rPr>
        <w:t xml:space="preserve"> </w:t>
      </w:r>
      <w:r w:rsidRPr="00016A18">
        <w:rPr>
          <w:rFonts w:ascii="Times New Roman" w:hAnsi="Times New Roman" w:eastAsia="Times New Roman" w:cs="Times New Roman"/>
          <w:b/>
          <w:bCs/>
          <w:w w:val="120"/>
        </w:rPr>
        <w:t>6S-</w:t>
      </w:r>
      <w:r w:rsidRPr="00016A18">
        <w:rPr>
          <w:rFonts w:ascii="Times New Roman" w:hAnsi="Times New Roman" w:eastAsia="Times New Roman" w:cs="Times New Roman"/>
          <w:b/>
          <w:bCs/>
          <w:spacing w:val="-36"/>
        </w:rPr>
        <w:t xml:space="preserve"> </w:t>
      </w:r>
      <w:r w:rsidRPr="00016A18">
        <w:rPr>
          <w:b/>
          <w:bCs/>
        </w:rPr>
        <w:t>Short</w:t>
      </w:r>
      <w:r w:rsidRPr="00016A18">
        <w:rPr>
          <w:b/>
          <w:bCs/>
          <w:spacing w:val="13"/>
        </w:rPr>
        <w:t xml:space="preserve"> </w:t>
      </w:r>
      <w:r w:rsidRPr="00016A18">
        <w:rPr>
          <w:b/>
          <w:bCs/>
        </w:rPr>
        <w:t xml:space="preserve">Shrub </w:t>
      </w:r>
      <w:r w:rsidRPr="00016A18">
        <w:rPr>
          <w:b/>
          <w:bCs/>
          <w:w w:val="101"/>
        </w:rPr>
        <w:t>Stand</w:t>
      </w:r>
      <w:r w:rsidRPr="00016A18">
        <w:rPr>
          <w:b/>
          <w:bCs/>
          <w:spacing w:val="1"/>
          <w:w w:val="102"/>
        </w:rPr>
        <w:t>s</w:t>
      </w:r>
      <w:r>
        <w:rPr>
          <w:color w:val="444444"/>
          <w:w w:val="131"/>
        </w:rPr>
        <w:t>.</w:t>
      </w:r>
    </w:p>
    <w:p w:rsidR="00BF0593" w:rsidP="00016A18" w:rsidRDefault="00BF0593" w14:paraId="1DE0BBFA" w14:textId="77777777">
      <w:pPr>
        <w:pStyle w:val="NoSpacing"/>
        <w:rPr>
          <w:sz w:val="28"/>
          <w:szCs w:val="28"/>
        </w:rPr>
      </w:pPr>
    </w:p>
    <w:p w:rsidR="00BF0593" w:rsidP="00016A18" w:rsidRDefault="00BF0593" w14:paraId="519818B2" w14:textId="77777777">
      <w:pPr>
        <w:pStyle w:val="NoSpacing"/>
        <w:ind w:left="1440" w:firstLine="720"/>
        <w:rPr>
          <w:sz w:val="21"/>
          <w:szCs w:val="21"/>
        </w:rPr>
      </w:pPr>
      <w:r>
        <w:rPr>
          <w:sz w:val="21"/>
          <w:szCs w:val="21"/>
        </w:rPr>
        <w:t>Short</w:t>
      </w:r>
      <w:r>
        <w:rPr>
          <w:spacing w:val="49"/>
          <w:sz w:val="21"/>
          <w:szCs w:val="21"/>
        </w:rPr>
        <w:t xml:space="preserve"> </w:t>
      </w:r>
      <w:proofErr w:type="gramStart"/>
      <w:r>
        <w:rPr>
          <w:sz w:val="21"/>
          <w:szCs w:val="21"/>
        </w:rPr>
        <w:t xml:space="preserve">stature </w:t>
      </w:r>
      <w:r>
        <w:rPr>
          <w:spacing w:val="22"/>
          <w:sz w:val="21"/>
          <w:szCs w:val="21"/>
        </w:rPr>
        <w:t xml:space="preserve"> </w:t>
      </w:r>
      <w:r>
        <w:rPr>
          <w:sz w:val="21"/>
          <w:szCs w:val="21"/>
        </w:rPr>
        <w:t>shrubs</w:t>
      </w:r>
      <w:proofErr w:type="gramEnd"/>
      <w:r>
        <w:rPr>
          <w:spacing w:val="21"/>
          <w:sz w:val="21"/>
          <w:szCs w:val="21"/>
        </w:rPr>
        <w:t xml:space="preserve"> </w:t>
      </w:r>
      <w:r>
        <w:rPr>
          <w:sz w:val="21"/>
          <w:szCs w:val="21"/>
        </w:rPr>
        <w:t>or</w:t>
      </w:r>
      <w:r>
        <w:rPr>
          <w:spacing w:val="42"/>
          <w:sz w:val="21"/>
          <w:szCs w:val="21"/>
        </w:rPr>
        <w:t xml:space="preserve"> </w:t>
      </w:r>
      <w:r>
        <w:rPr>
          <w:sz w:val="21"/>
          <w:szCs w:val="21"/>
        </w:rPr>
        <w:t>very</w:t>
      </w:r>
      <w:r>
        <w:rPr>
          <w:spacing w:val="43"/>
          <w:sz w:val="21"/>
          <w:szCs w:val="21"/>
        </w:rPr>
        <w:t xml:space="preserve"> </w:t>
      </w:r>
      <w:r>
        <w:rPr>
          <w:sz w:val="21"/>
          <w:szCs w:val="21"/>
        </w:rPr>
        <w:t>young</w:t>
      </w:r>
      <w:r>
        <w:rPr>
          <w:spacing w:val="31"/>
          <w:sz w:val="21"/>
          <w:szCs w:val="21"/>
        </w:rPr>
        <w:t xml:space="preserve"> </w:t>
      </w:r>
      <w:r>
        <w:rPr>
          <w:sz w:val="21"/>
          <w:szCs w:val="21"/>
        </w:rPr>
        <w:t>shrubs</w:t>
      </w:r>
      <w:r>
        <w:rPr>
          <w:spacing w:val="41"/>
          <w:sz w:val="21"/>
          <w:szCs w:val="21"/>
        </w:rPr>
        <w:t xml:space="preserve"> </w:t>
      </w:r>
      <w:r>
        <w:rPr>
          <w:sz w:val="21"/>
          <w:szCs w:val="21"/>
        </w:rPr>
        <w:t>and</w:t>
      </w:r>
      <w:r>
        <w:rPr>
          <w:spacing w:val="30"/>
          <w:sz w:val="21"/>
          <w:szCs w:val="21"/>
        </w:rPr>
        <w:t xml:space="preserve"> </w:t>
      </w:r>
      <w:r>
        <w:rPr>
          <w:sz w:val="21"/>
          <w:szCs w:val="21"/>
        </w:rPr>
        <w:t>trees</w:t>
      </w:r>
      <w:r>
        <w:rPr>
          <w:spacing w:val="46"/>
          <w:sz w:val="21"/>
          <w:szCs w:val="21"/>
        </w:rPr>
        <w:t xml:space="preserve"> </w:t>
      </w:r>
      <w:r>
        <w:rPr>
          <w:sz w:val="21"/>
          <w:szCs w:val="21"/>
        </w:rPr>
        <w:t>(up</w:t>
      </w:r>
      <w:r>
        <w:rPr>
          <w:spacing w:val="40"/>
          <w:sz w:val="21"/>
          <w:szCs w:val="21"/>
        </w:rPr>
        <w:t xml:space="preserve"> </w:t>
      </w:r>
      <w:r>
        <w:rPr>
          <w:sz w:val="21"/>
          <w:szCs w:val="21"/>
        </w:rPr>
        <w:t>to</w:t>
      </w:r>
      <w:r>
        <w:rPr>
          <w:spacing w:val="44"/>
          <w:sz w:val="21"/>
          <w:szCs w:val="21"/>
        </w:rPr>
        <w:t xml:space="preserve"> </w:t>
      </w:r>
      <w:r>
        <w:rPr>
          <w:sz w:val="21"/>
          <w:szCs w:val="21"/>
        </w:rPr>
        <w:t>1.5</w:t>
      </w:r>
      <w:r>
        <w:rPr>
          <w:spacing w:val="46"/>
          <w:sz w:val="21"/>
          <w:szCs w:val="21"/>
        </w:rPr>
        <w:t xml:space="preserve"> </w:t>
      </w:r>
      <w:r>
        <w:rPr>
          <w:sz w:val="21"/>
          <w:szCs w:val="21"/>
        </w:rPr>
        <w:t>m</w:t>
      </w:r>
      <w:r>
        <w:rPr>
          <w:spacing w:val="27"/>
          <w:sz w:val="21"/>
          <w:szCs w:val="21"/>
        </w:rPr>
        <w:t xml:space="preserve"> </w:t>
      </w:r>
      <w:r>
        <w:rPr>
          <w:sz w:val="21"/>
          <w:szCs w:val="21"/>
        </w:rPr>
        <w:t>[up</w:t>
      </w:r>
      <w:r>
        <w:rPr>
          <w:spacing w:val="52"/>
          <w:sz w:val="21"/>
          <w:szCs w:val="21"/>
        </w:rPr>
        <w:t xml:space="preserve"> </w:t>
      </w:r>
      <w:r>
        <w:rPr>
          <w:w w:val="123"/>
          <w:sz w:val="21"/>
          <w:szCs w:val="21"/>
        </w:rPr>
        <w:t>to</w:t>
      </w:r>
    </w:p>
    <w:p w:rsidR="00BF0593" w:rsidP="00016A18" w:rsidRDefault="00BF0593" w14:paraId="52F84B51" w14:textId="77777777">
      <w:pPr>
        <w:pStyle w:val="NoSpacing"/>
        <w:ind w:left="2160"/>
        <w:rPr>
          <w:sz w:val="21"/>
          <w:szCs w:val="21"/>
        </w:rPr>
      </w:pPr>
      <w:r>
        <w:rPr>
          <w:spacing w:val="-8"/>
          <w:w w:val="104"/>
          <w:sz w:val="21"/>
          <w:szCs w:val="21"/>
        </w:rPr>
        <w:t>4</w:t>
      </w:r>
      <w:r>
        <w:rPr>
          <w:color w:val="5D5D5D"/>
          <w:spacing w:val="-12"/>
          <w:w w:val="137"/>
          <w:sz w:val="21"/>
          <w:szCs w:val="21"/>
        </w:rPr>
        <w:t>.</w:t>
      </w:r>
      <w:r>
        <w:rPr>
          <w:w w:val="95"/>
          <w:sz w:val="21"/>
          <w:szCs w:val="21"/>
        </w:rPr>
        <w:t>5</w:t>
      </w:r>
      <w:r>
        <w:rPr>
          <w:spacing w:val="26"/>
          <w:sz w:val="21"/>
          <w:szCs w:val="21"/>
        </w:rPr>
        <w:t xml:space="preserve"> </w:t>
      </w:r>
      <w:r>
        <w:rPr>
          <w:sz w:val="21"/>
          <w:szCs w:val="21"/>
        </w:rPr>
        <w:t>feet</w:t>
      </w:r>
      <w:proofErr w:type="gramStart"/>
      <w:r>
        <w:rPr>
          <w:sz w:val="21"/>
          <w:szCs w:val="21"/>
        </w:rPr>
        <w:t xml:space="preserve">]) </w:t>
      </w:r>
      <w:r>
        <w:rPr>
          <w:spacing w:val="5"/>
          <w:sz w:val="21"/>
          <w:szCs w:val="21"/>
        </w:rPr>
        <w:t xml:space="preserve"> </w:t>
      </w:r>
      <w:r>
        <w:rPr>
          <w:sz w:val="21"/>
          <w:szCs w:val="21"/>
        </w:rPr>
        <w:t>covering</w:t>
      </w:r>
      <w:proofErr w:type="gramEnd"/>
      <w:r>
        <w:rPr>
          <w:spacing w:val="57"/>
          <w:sz w:val="21"/>
          <w:szCs w:val="21"/>
        </w:rPr>
        <w:t xml:space="preserve"> </w:t>
      </w:r>
      <w:r>
        <w:rPr>
          <w:sz w:val="21"/>
          <w:szCs w:val="21"/>
        </w:rPr>
        <w:t>&gt;1</w:t>
      </w:r>
      <w:r>
        <w:rPr>
          <w:spacing w:val="-19"/>
          <w:sz w:val="21"/>
          <w:szCs w:val="21"/>
        </w:rPr>
        <w:t>0</w:t>
      </w:r>
      <w:r>
        <w:rPr>
          <w:color w:val="444444"/>
          <w:sz w:val="21"/>
          <w:szCs w:val="21"/>
        </w:rPr>
        <w:t>%</w:t>
      </w:r>
      <w:r>
        <w:rPr>
          <w:color w:val="444444"/>
          <w:spacing w:val="11"/>
          <w:sz w:val="21"/>
          <w:szCs w:val="21"/>
        </w:rPr>
        <w:t xml:space="preserve"> </w:t>
      </w:r>
      <w:r>
        <w:rPr>
          <w:sz w:val="21"/>
          <w:szCs w:val="21"/>
        </w:rPr>
        <w:t>of</w:t>
      </w:r>
      <w:r>
        <w:rPr>
          <w:spacing w:val="39"/>
          <w:sz w:val="21"/>
          <w:szCs w:val="21"/>
        </w:rPr>
        <w:t xml:space="preserve"> </w:t>
      </w:r>
      <w:r>
        <w:rPr>
          <w:sz w:val="21"/>
          <w:szCs w:val="21"/>
        </w:rPr>
        <w:t>the</w:t>
      </w:r>
      <w:r>
        <w:rPr>
          <w:spacing w:val="45"/>
          <w:sz w:val="21"/>
          <w:szCs w:val="21"/>
        </w:rPr>
        <w:t xml:space="preserve"> </w:t>
      </w:r>
      <w:r>
        <w:rPr>
          <w:sz w:val="21"/>
          <w:szCs w:val="21"/>
        </w:rPr>
        <w:t>area</w:t>
      </w:r>
      <w:r>
        <w:rPr>
          <w:spacing w:val="15"/>
          <w:sz w:val="21"/>
          <w:szCs w:val="21"/>
        </w:rPr>
        <w:t xml:space="preserve"> </w:t>
      </w:r>
      <w:r>
        <w:rPr>
          <w:sz w:val="21"/>
          <w:szCs w:val="21"/>
        </w:rPr>
        <w:t>of</w:t>
      </w:r>
      <w:r>
        <w:rPr>
          <w:spacing w:val="39"/>
          <w:sz w:val="21"/>
          <w:szCs w:val="21"/>
        </w:rPr>
        <w:t xml:space="preserve"> </w:t>
      </w:r>
      <w:r>
        <w:rPr>
          <w:sz w:val="21"/>
          <w:szCs w:val="21"/>
        </w:rPr>
        <w:t>the</w:t>
      </w:r>
      <w:r>
        <w:rPr>
          <w:spacing w:val="41"/>
          <w:sz w:val="21"/>
          <w:szCs w:val="21"/>
        </w:rPr>
        <w:t xml:space="preserve"> </w:t>
      </w:r>
      <w:r>
        <w:rPr>
          <w:w w:val="108"/>
          <w:sz w:val="21"/>
          <w:szCs w:val="21"/>
        </w:rPr>
        <w:t>community</w:t>
      </w:r>
      <w:r>
        <w:rPr>
          <w:spacing w:val="13"/>
          <w:w w:val="108"/>
          <w:sz w:val="21"/>
          <w:szCs w:val="21"/>
        </w:rPr>
        <w:t xml:space="preserve"> </w:t>
      </w:r>
      <w:r>
        <w:rPr>
          <w:w w:val="108"/>
          <w:sz w:val="21"/>
          <w:szCs w:val="21"/>
        </w:rPr>
        <w:t>(polygon).</w:t>
      </w:r>
      <w:r>
        <w:rPr>
          <w:spacing w:val="-18"/>
          <w:w w:val="108"/>
          <w:sz w:val="21"/>
          <w:szCs w:val="21"/>
        </w:rPr>
        <w:t xml:space="preserve"> </w:t>
      </w:r>
      <w:r>
        <w:rPr>
          <w:w w:val="104"/>
          <w:sz w:val="21"/>
          <w:szCs w:val="21"/>
        </w:rPr>
        <w:t>Stan</w:t>
      </w:r>
      <w:r>
        <w:rPr>
          <w:spacing w:val="-9"/>
          <w:w w:val="105"/>
          <w:sz w:val="21"/>
          <w:szCs w:val="21"/>
        </w:rPr>
        <w:t>d</w:t>
      </w:r>
      <w:r>
        <w:rPr>
          <w:color w:val="444444"/>
          <w:w w:val="96"/>
          <w:sz w:val="21"/>
          <w:szCs w:val="21"/>
        </w:rPr>
        <w:t xml:space="preserve">s </w:t>
      </w:r>
      <w:r>
        <w:rPr>
          <w:w w:val="109"/>
          <w:sz w:val="21"/>
          <w:szCs w:val="21"/>
        </w:rPr>
        <w:t>dominated</w:t>
      </w:r>
      <w:r>
        <w:rPr>
          <w:spacing w:val="38"/>
          <w:w w:val="109"/>
          <w:sz w:val="21"/>
          <w:szCs w:val="21"/>
        </w:rPr>
        <w:t xml:space="preserve"> </w:t>
      </w:r>
      <w:proofErr w:type="gramStart"/>
      <w:r>
        <w:rPr>
          <w:sz w:val="21"/>
          <w:szCs w:val="21"/>
        </w:rPr>
        <w:t xml:space="preserve">by </w:t>
      </w:r>
      <w:r>
        <w:rPr>
          <w:spacing w:val="1"/>
          <w:sz w:val="21"/>
          <w:szCs w:val="21"/>
        </w:rPr>
        <w:t xml:space="preserve"> </w:t>
      </w:r>
      <w:r>
        <w:rPr>
          <w:sz w:val="21"/>
          <w:szCs w:val="21"/>
        </w:rPr>
        <w:t>short</w:t>
      </w:r>
      <w:proofErr w:type="gramEnd"/>
      <w:r>
        <w:rPr>
          <w:sz w:val="21"/>
          <w:szCs w:val="21"/>
        </w:rPr>
        <w:t xml:space="preserve"> </w:t>
      </w:r>
      <w:r>
        <w:rPr>
          <w:spacing w:val="28"/>
          <w:sz w:val="21"/>
          <w:szCs w:val="21"/>
        </w:rPr>
        <w:t xml:space="preserve"> </w:t>
      </w:r>
      <w:r>
        <w:rPr>
          <w:sz w:val="21"/>
          <w:szCs w:val="21"/>
        </w:rPr>
        <w:t xml:space="preserve">woody </w:t>
      </w:r>
      <w:r>
        <w:rPr>
          <w:spacing w:val="37"/>
          <w:sz w:val="21"/>
          <w:szCs w:val="21"/>
        </w:rPr>
        <w:t xml:space="preserve"> </w:t>
      </w:r>
      <w:r>
        <w:rPr>
          <w:w w:val="108"/>
          <w:sz w:val="21"/>
          <w:szCs w:val="21"/>
        </w:rPr>
        <w:t>vegetatio</w:t>
      </w:r>
      <w:r>
        <w:rPr>
          <w:spacing w:val="-22"/>
          <w:w w:val="109"/>
          <w:sz w:val="21"/>
          <w:szCs w:val="21"/>
        </w:rPr>
        <w:t>n</w:t>
      </w:r>
      <w:r>
        <w:rPr>
          <w:color w:val="444444"/>
          <w:w w:val="194"/>
          <w:sz w:val="21"/>
          <w:szCs w:val="21"/>
        </w:rPr>
        <w:t>,</w:t>
      </w:r>
      <w:r>
        <w:rPr>
          <w:color w:val="444444"/>
          <w:spacing w:val="21"/>
          <w:sz w:val="21"/>
          <w:szCs w:val="21"/>
        </w:rPr>
        <w:t xml:space="preserve"> </w:t>
      </w:r>
      <w:r>
        <w:rPr>
          <w:sz w:val="21"/>
          <w:szCs w:val="21"/>
        </w:rPr>
        <w:t xml:space="preserve">may  include </w:t>
      </w:r>
      <w:r>
        <w:rPr>
          <w:spacing w:val="51"/>
          <w:sz w:val="21"/>
          <w:szCs w:val="21"/>
        </w:rPr>
        <w:t xml:space="preserve"> </w:t>
      </w:r>
      <w:r>
        <w:rPr>
          <w:w w:val="105"/>
          <w:sz w:val="21"/>
          <w:szCs w:val="21"/>
        </w:rPr>
        <w:t xml:space="preserve">herbaceous </w:t>
      </w:r>
      <w:r>
        <w:rPr>
          <w:w w:val="107"/>
          <w:sz w:val="21"/>
          <w:szCs w:val="21"/>
        </w:rPr>
        <w:t xml:space="preserve">vegetation </w:t>
      </w:r>
      <w:r>
        <w:rPr>
          <w:spacing w:val="33"/>
          <w:w w:val="107"/>
          <w:sz w:val="21"/>
          <w:szCs w:val="21"/>
        </w:rPr>
        <w:t xml:space="preserve"> </w:t>
      </w:r>
      <w:r>
        <w:rPr>
          <w:w w:val="107"/>
          <w:sz w:val="21"/>
          <w:szCs w:val="21"/>
        </w:rPr>
        <w:t>underneath</w:t>
      </w:r>
      <w:r>
        <w:rPr>
          <w:spacing w:val="61"/>
          <w:w w:val="107"/>
          <w:sz w:val="21"/>
          <w:szCs w:val="21"/>
        </w:rPr>
        <w:t xml:space="preserve"> </w:t>
      </w:r>
      <w:r>
        <w:rPr>
          <w:sz w:val="21"/>
          <w:szCs w:val="21"/>
        </w:rPr>
        <w:t xml:space="preserve">the </w:t>
      </w:r>
      <w:r>
        <w:rPr>
          <w:spacing w:val="58"/>
          <w:sz w:val="21"/>
          <w:szCs w:val="21"/>
        </w:rPr>
        <w:t xml:space="preserve"> </w:t>
      </w:r>
      <w:r>
        <w:rPr>
          <w:sz w:val="21"/>
          <w:szCs w:val="21"/>
        </w:rPr>
        <w:t xml:space="preserve">woody </w:t>
      </w:r>
      <w:r>
        <w:rPr>
          <w:spacing w:val="58"/>
          <w:sz w:val="21"/>
          <w:szCs w:val="21"/>
        </w:rPr>
        <w:t xml:space="preserve"> </w:t>
      </w:r>
      <w:r>
        <w:rPr>
          <w:w w:val="107"/>
          <w:sz w:val="21"/>
          <w:szCs w:val="21"/>
        </w:rPr>
        <w:t>vegetatio</w:t>
      </w:r>
      <w:r>
        <w:rPr>
          <w:spacing w:val="-9"/>
          <w:w w:val="108"/>
          <w:sz w:val="21"/>
          <w:szCs w:val="21"/>
        </w:rPr>
        <w:t>n</w:t>
      </w:r>
      <w:r>
        <w:rPr>
          <w:color w:val="444444"/>
          <w:w w:val="137"/>
          <w:sz w:val="21"/>
          <w:szCs w:val="21"/>
        </w:rPr>
        <w:t>.</w:t>
      </w:r>
      <w:r>
        <w:rPr>
          <w:color w:val="444444"/>
          <w:sz w:val="21"/>
          <w:szCs w:val="21"/>
        </w:rPr>
        <w:t xml:space="preserve"> </w:t>
      </w:r>
      <w:r>
        <w:rPr>
          <w:color w:val="444444"/>
          <w:spacing w:val="2"/>
          <w:sz w:val="21"/>
          <w:szCs w:val="21"/>
        </w:rPr>
        <w:t xml:space="preserve"> </w:t>
      </w:r>
      <w:r>
        <w:rPr>
          <w:sz w:val="21"/>
          <w:szCs w:val="21"/>
        </w:rPr>
        <w:t xml:space="preserve">Photograph  </w:t>
      </w:r>
      <w:r>
        <w:rPr>
          <w:spacing w:val="10"/>
          <w:sz w:val="21"/>
          <w:szCs w:val="21"/>
        </w:rPr>
        <w:t xml:space="preserve"> </w:t>
      </w:r>
      <w:proofErr w:type="gramStart"/>
      <w:r>
        <w:rPr>
          <w:sz w:val="21"/>
          <w:szCs w:val="21"/>
        </w:rPr>
        <w:t xml:space="preserve">on </w:t>
      </w:r>
      <w:r>
        <w:rPr>
          <w:spacing w:val="51"/>
          <w:sz w:val="21"/>
          <w:szCs w:val="21"/>
        </w:rPr>
        <w:t xml:space="preserve"> </w:t>
      </w:r>
      <w:r>
        <w:rPr>
          <w:w w:val="105"/>
          <w:sz w:val="21"/>
          <w:szCs w:val="21"/>
        </w:rPr>
        <w:t>Lower</w:t>
      </w:r>
      <w:proofErr w:type="gramEnd"/>
      <w:r>
        <w:rPr>
          <w:w w:val="105"/>
          <w:sz w:val="21"/>
          <w:szCs w:val="21"/>
        </w:rPr>
        <w:t xml:space="preserve"> </w:t>
      </w:r>
      <w:r>
        <w:rPr>
          <w:sz w:val="21"/>
          <w:szCs w:val="21"/>
        </w:rPr>
        <w:t>Pecos</w:t>
      </w:r>
      <w:r>
        <w:rPr>
          <w:spacing w:val="-21"/>
          <w:sz w:val="21"/>
          <w:szCs w:val="21"/>
        </w:rPr>
        <w:t xml:space="preserve"> </w:t>
      </w:r>
      <w:r>
        <w:rPr>
          <w:sz w:val="21"/>
          <w:szCs w:val="21"/>
        </w:rPr>
        <w:t>River</w:t>
      </w:r>
      <w:r>
        <w:rPr>
          <w:spacing w:val="1"/>
          <w:sz w:val="21"/>
          <w:szCs w:val="21"/>
        </w:rPr>
        <w:t xml:space="preserve"> </w:t>
      </w:r>
      <w:r>
        <w:rPr>
          <w:sz w:val="21"/>
          <w:szCs w:val="21"/>
        </w:rPr>
        <w:t>by</w:t>
      </w:r>
      <w:r>
        <w:rPr>
          <w:spacing w:val="6"/>
          <w:sz w:val="21"/>
          <w:szCs w:val="21"/>
        </w:rPr>
        <w:t xml:space="preserve"> </w:t>
      </w:r>
      <w:r>
        <w:rPr>
          <w:spacing w:val="-14"/>
          <w:w w:val="90"/>
          <w:sz w:val="21"/>
          <w:szCs w:val="21"/>
        </w:rPr>
        <w:t>E</w:t>
      </w:r>
      <w:r>
        <w:rPr>
          <w:color w:val="444444"/>
          <w:w w:val="172"/>
          <w:sz w:val="21"/>
          <w:szCs w:val="21"/>
        </w:rPr>
        <w:t>.</w:t>
      </w:r>
      <w:r>
        <w:rPr>
          <w:color w:val="444444"/>
          <w:spacing w:val="-39"/>
          <w:sz w:val="21"/>
          <w:szCs w:val="21"/>
        </w:rPr>
        <w:t xml:space="preserve"> </w:t>
      </w:r>
      <w:r>
        <w:rPr>
          <w:w w:val="105"/>
          <w:sz w:val="21"/>
          <w:szCs w:val="21"/>
        </w:rPr>
        <w:t>Lindah</w:t>
      </w:r>
      <w:r>
        <w:rPr>
          <w:spacing w:val="-32"/>
          <w:w w:val="105"/>
          <w:sz w:val="21"/>
          <w:szCs w:val="21"/>
        </w:rPr>
        <w:t>l</w:t>
      </w:r>
      <w:r>
        <w:rPr>
          <w:color w:val="444444"/>
          <w:spacing w:val="14"/>
          <w:w w:val="194"/>
          <w:sz w:val="21"/>
          <w:szCs w:val="21"/>
        </w:rPr>
        <w:t>,</w:t>
      </w:r>
      <w:r>
        <w:rPr>
          <w:w w:val="106"/>
          <w:sz w:val="21"/>
          <w:szCs w:val="21"/>
        </w:rPr>
        <w:t>200</w:t>
      </w:r>
      <w:r>
        <w:rPr>
          <w:spacing w:val="-1"/>
          <w:w w:val="106"/>
          <w:sz w:val="21"/>
          <w:szCs w:val="21"/>
        </w:rPr>
        <w:t>8</w:t>
      </w:r>
      <w:r>
        <w:rPr>
          <w:color w:val="5D5D5D"/>
          <w:w w:val="103"/>
          <w:sz w:val="21"/>
          <w:szCs w:val="21"/>
        </w:rPr>
        <w:t>.</w:t>
      </w:r>
    </w:p>
    <w:p w:rsidR="00BF0593" w:rsidP="00BF0593" w:rsidRDefault="00BF0593" w14:paraId="1A6E366C" w14:textId="77777777">
      <w:pPr>
        <w:spacing w:after="0" w:line="200" w:lineRule="exact"/>
        <w:rPr>
          <w:sz w:val="20"/>
          <w:szCs w:val="20"/>
        </w:rPr>
      </w:pPr>
    </w:p>
    <w:p w:rsidR="00BF0593" w:rsidP="00BF0593" w:rsidRDefault="00BF0593" w14:paraId="112A9877" w14:textId="77777777">
      <w:pPr>
        <w:spacing w:after="0" w:line="200" w:lineRule="exact"/>
        <w:rPr>
          <w:sz w:val="20"/>
          <w:szCs w:val="20"/>
        </w:rPr>
      </w:pPr>
    </w:p>
    <w:p w:rsidR="00BF0593" w:rsidP="00BF0593" w:rsidRDefault="00BF0593" w14:paraId="2A27CECB" w14:textId="77777777">
      <w:pPr>
        <w:spacing w:after="0" w:line="200" w:lineRule="exact"/>
        <w:rPr>
          <w:sz w:val="20"/>
          <w:szCs w:val="20"/>
        </w:rPr>
      </w:pPr>
    </w:p>
    <w:p w:rsidR="00BF0593" w:rsidP="00BF0593" w:rsidRDefault="00BF0593" w14:paraId="5435191D" w14:textId="77777777">
      <w:pPr>
        <w:spacing w:after="0" w:line="200" w:lineRule="exact"/>
        <w:rPr>
          <w:sz w:val="20"/>
          <w:szCs w:val="20"/>
        </w:rPr>
      </w:pPr>
    </w:p>
    <w:p w:rsidR="00BF0593" w:rsidP="00BF0593" w:rsidRDefault="00BF0593" w14:paraId="14113F6F" w14:textId="77777777">
      <w:pPr>
        <w:spacing w:after="0" w:line="200" w:lineRule="exact"/>
        <w:rPr>
          <w:sz w:val="20"/>
          <w:szCs w:val="20"/>
        </w:rPr>
      </w:pPr>
    </w:p>
    <w:p w:rsidR="00BF0593" w:rsidP="00BF0593" w:rsidRDefault="00BF0593" w14:paraId="74BB4D41" w14:textId="77777777">
      <w:pPr>
        <w:spacing w:after="0" w:line="200" w:lineRule="exact"/>
        <w:rPr>
          <w:sz w:val="20"/>
          <w:szCs w:val="20"/>
        </w:rPr>
      </w:pPr>
    </w:p>
    <w:p w:rsidR="00BF0593" w:rsidP="00BF0593" w:rsidRDefault="00BF0593" w14:paraId="508F9ED6" w14:textId="77777777">
      <w:pPr>
        <w:spacing w:after="0" w:line="200" w:lineRule="exact"/>
        <w:rPr>
          <w:sz w:val="20"/>
          <w:szCs w:val="20"/>
        </w:rPr>
      </w:pPr>
    </w:p>
    <w:p w:rsidR="00BF0593" w:rsidP="00BF0593" w:rsidRDefault="00BF0593" w14:paraId="30CD6B0F" w14:textId="77777777">
      <w:pPr>
        <w:spacing w:before="12" w:after="0" w:line="220" w:lineRule="exact"/>
      </w:pPr>
    </w:p>
    <w:p w:rsidR="00BF0593" w:rsidP="00016A18" w:rsidRDefault="00BF0593" w14:paraId="5390E6D4" w14:textId="77777777">
      <w:pPr>
        <w:pStyle w:val="NoSpacing"/>
        <w:ind w:left="1440" w:firstLine="720"/>
      </w:pPr>
      <w:r w:rsidRPr="00016A18">
        <w:rPr>
          <w:b/>
          <w:bCs/>
          <w:noProof/>
        </w:rPr>
        <w:drawing>
          <wp:anchor distT="0" distB="0" distL="114300" distR="114300" simplePos="0" relativeHeight="251658244" behindDoc="1" locked="0" layoutInCell="1" allowOverlap="1" wp14:anchorId="60B92B0A" wp14:editId="3AB4F70D">
            <wp:simplePos x="0" y="0"/>
            <wp:positionH relativeFrom="page">
              <wp:posOffset>786130</wp:posOffset>
            </wp:positionH>
            <wp:positionV relativeFrom="paragraph">
              <wp:posOffset>-122555</wp:posOffset>
            </wp:positionV>
            <wp:extent cx="1271270" cy="1924685"/>
            <wp:effectExtent l="0" t="0" r="508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1270" cy="1924685"/>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0"/>
        </w:rPr>
        <w:t xml:space="preserve"> </w:t>
      </w:r>
      <w:r w:rsidRPr="00016A18">
        <w:rPr>
          <w:b/>
          <w:bCs/>
          <w:w w:val="128"/>
        </w:rPr>
        <w:t>6W</w:t>
      </w:r>
      <w:r w:rsidRPr="00016A18">
        <w:rPr>
          <w:b/>
          <w:bCs/>
          <w:w w:val="129"/>
        </w:rPr>
        <w:t>-</w:t>
      </w:r>
      <w:r w:rsidRPr="00016A18">
        <w:rPr>
          <w:b/>
          <w:bCs/>
          <w:spacing w:val="-24"/>
        </w:rPr>
        <w:t xml:space="preserve"> </w:t>
      </w:r>
      <w:r w:rsidRPr="00016A18">
        <w:rPr>
          <w:b/>
          <w:bCs/>
        </w:rPr>
        <w:t>Herbaceous</w:t>
      </w:r>
      <w:r w:rsidRPr="00016A18">
        <w:rPr>
          <w:b/>
          <w:bCs/>
          <w:spacing w:val="30"/>
        </w:rPr>
        <w:t xml:space="preserve"> </w:t>
      </w:r>
      <w:r w:rsidRPr="00016A18">
        <w:rPr>
          <w:b/>
          <w:bCs/>
          <w:w w:val="112"/>
        </w:rPr>
        <w:t>Wetland</w:t>
      </w:r>
      <w:r>
        <w:rPr>
          <w:w w:val="112"/>
        </w:rPr>
        <w:t>.</w:t>
      </w:r>
    </w:p>
    <w:p w:rsidR="00BF0593" w:rsidP="00016A18" w:rsidRDefault="00BF0593" w14:paraId="78F43EAF" w14:textId="77777777">
      <w:pPr>
        <w:pStyle w:val="NoSpacing"/>
        <w:rPr>
          <w:sz w:val="10"/>
          <w:szCs w:val="10"/>
        </w:rPr>
      </w:pPr>
    </w:p>
    <w:p w:rsidR="00BF0593" w:rsidP="00016A18" w:rsidRDefault="00BF0593" w14:paraId="4D15C073" w14:textId="77777777">
      <w:pPr>
        <w:pStyle w:val="NoSpacing"/>
      </w:pPr>
    </w:p>
    <w:p w:rsidR="00BF0593" w:rsidP="00016A18" w:rsidRDefault="00BF0593" w14:paraId="5684E5CD" w14:textId="77777777">
      <w:pPr>
        <w:pStyle w:val="NoSpacing"/>
        <w:ind w:left="2160"/>
        <w:rPr>
          <w:sz w:val="21"/>
          <w:szCs w:val="21"/>
        </w:rPr>
      </w:pPr>
      <w:proofErr w:type="gramStart"/>
      <w:r>
        <w:rPr>
          <w:w w:val="106"/>
          <w:sz w:val="21"/>
          <w:szCs w:val="21"/>
        </w:rPr>
        <w:t>Herbaceo</w:t>
      </w:r>
      <w:r>
        <w:rPr>
          <w:spacing w:val="-4"/>
          <w:w w:val="106"/>
          <w:sz w:val="21"/>
          <w:szCs w:val="21"/>
        </w:rPr>
        <w:t>u</w:t>
      </w:r>
      <w:r>
        <w:rPr>
          <w:color w:val="444444"/>
          <w:w w:val="80"/>
          <w:sz w:val="21"/>
          <w:szCs w:val="21"/>
        </w:rPr>
        <w:t>s</w:t>
      </w:r>
      <w:r>
        <w:rPr>
          <w:color w:val="444444"/>
          <w:sz w:val="21"/>
          <w:szCs w:val="21"/>
        </w:rPr>
        <w:t xml:space="preserve"> </w:t>
      </w:r>
      <w:r>
        <w:rPr>
          <w:color w:val="444444"/>
          <w:spacing w:val="27"/>
          <w:sz w:val="21"/>
          <w:szCs w:val="21"/>
        </w:rPr>
        <w:t xml:space="preserve"> </w:t>
      </w:r>
      <w:r>
        <w:rPr>
          <w:sz w:val="21"/>
          <w:szCs w:val="21"/>
        </w:rPr>
        <w:t>wetland</w:t>
      </w:r>
      <w:proofErr w:type="gramEnd"/>
      <w:r>
        <w:rPr>
          <w:sz w:val="21"/>
          <w:szCs w:val="21"/>
        </w:rPr>
        <w:t xml:space="preserve">  </w:t>
      </w:r>
      <w:r>
        <w:rPr>
          <w:spacing w:val="44"/>
          <w:sz w:val="21"/>
          <w:szCs w:val="21"/>
        </w:rPr>
        <w:t xml:space="preserve"> </w:t>
      </w:r>
      <w:r>
        <w:rPr>
          <w:sz w:val="21"/>
          <w:szCs w:val="21"/>
        </w:rPr>
        <w:t xml:space="preserve">vegetation  </w:t>
      </w:r>
      <w:r>
        <w:rPr>
          <w:spacing w:val="36"/>
          <w:sz w:val="21"/>
          <w:szCs w:val="21"/>
        </w:rPr>
        <w:t xml:space="preserve"> </w:t>
      </w:r>
      <w:r>
        <w:rPr>
          <w:sz w:val="21"/>
          <w:szCs w:val="21"/>
        </w:rPr>
        <w:t xml:space="preserve">covering  </w:t>
      </w:r>
      <w:r>
        <w:rPr>
          <w:spacing w:val="17"/>
          <w:sz w:val="21"/>
          <w:szCs w:val="21"/>
        </w:rPr>
        <w:t xml:space="preserve"> </w:t>
      </w:r>
      <w:r>
        <w:rPr>
          <w:sz w:val="21"/>
          <w:szCs w:val="21"/>
        </w:rPr>
        <w:t>&gt;1</w:t>
      </w:r>
      <w:r>
        <w:rPr>
          <w:spacing w:val="-9"/>
          <w:sz w:val="21"/>
          <w:szCs w:val="21"/>
        </w:rPr>
        <w:t>0</w:t>
      </w:r>
      <w:r>
        <w:rPr>
          <w:color w:val="444444"/>
          <w:sz w:val="21"/>
          <w:szCs w:val="21"/>
        </w:rPr>
        <w:t xml:space="preserve">% </w:t>
      </w:r>
      <w:r>
        <w:rPr>
          <w:color w:val="444444"/>
          <w:spacing w:val="29"/>
          <w:sz w:val="21"/>
          <w:szCs w:val="21"/>
        </w:rPr>
        <w:t xml:space="preserve"> </w:t>
      </w:r>
      <w:r>
        <w:rPr>
          <w:sz w:val="21"/>
          <w:szCs w:val="21"/>
        </w:rPr>
        <w:t xml:space="preserve">of  </w:t>
      </w:r>
      <w:r>
        <w:rPr>
          <w:spacing w:val="3"/>
          <w:sz w:val="21"/>
          <w:szCs w:val="21"/>
        </w:rPr>
        <w:t xml:space="preserve"> </w:t>
      </w:r>
      <w:r>
        <w:rPr>
          <w:sz w:val="21"/>
          <w:szCs w:val="21"/>
        </w:rPr>
        <w:t xml:space="preserve">the  </w:t>
      </w:r>
      <w:r>
        <w:rPr>
          <w:spacing w:val="18"/>
          <w:sz w:val="21"/>
          <w:szCs w:val="21"/>
        </w:rPr>
        <w:t xml:space="preserve"> </w:t>
      </w:r>
      <w:r>
        <w:rPr>
          <w:sz w:val="21"/>
          <w:szCs w:val="21"/>
        </w:rPr>
        <w:t xml:space="preserve">area </w:t>
      </w:r>
      <w:r>
        <w:rPr>
          <w:spacing w:val="51"/>
          <w:sz w:val="21"/>
          <w:szCs w:val="21"/>
        </w:rPr>
        <w:t xml:space="preserve"> </w:t>
      </w:r>
      <w:r>
        <w:rPr>
          <w:sz w:val="21"/>
          <w:szCs w:val="21"/>
        </w:rPr>
        <w:t xml:space="preserve">of </w:t>
      </w:r>
      <w:r>
        <w:rPr>
          <w:spacing w:val="54"/>
          <w:sz w:val="21"/>
          <w:szCs w:val="21"/>
        </w:rPr>
        <w:t xml:space="preserve"> </w:t>
      </w:r>
      <w:r>
        <w:rPr>
          <w:w w:val="113"/>
          <w:sz w:val="21"/>
          <w:szCs w:val="21"/>
        </w:rPr>
        <w:t xml:space="preserve">the </w:t>
      </w:r>
      <w:r>
        <w:rPr>
          <w:w w:val="109"/>
          <w:sz w:val="21"/>
          <w:szCs w:val="21"/>
        </w:rPr>
        <w:t>community</w:t>
      </w:r>
      <w:r>
        <w:rPr>
          <w:spacing w:val="2"/>
          <w:w w:val="109"/>
          <w:sz w:val="21"/>
          <w:szCs w:val="21"/>
        </w:rPr>
        <w:t xml:space="preserve"> </w:t>
      </w:r>
      <w:r>
        <w:rPr>
          <w:w w:val="106"/>
          <w:sz w:val="21"/>
          <w:szCs w:val="21"/>
        </w:rPr>
        <w:t>(polygon</w:t>
      </w:r>
      <w:r>
        <w:rPr>
          <w:spacing w:val="2"/>
          <w:w w:val="106"/>
          <w:sz w:val="21"/>
          <w:szCs w:val="21"/>
        </w:rPr>
        <w:t>)</w:t>
      </w:r>
      <w:r>
        <w:rPr>
          <w:color w:val="5D5D5D"/>
          <w:w w:val="137"/>
          <w:sz w:val="21"/>
          <w:szCs w:val="21"/>
        </w:rPr>
        <w:t>.</w:t>
      </w:r>
      <w:r>
        <w:rPr>
          <w:color w:val="5D5D5D"/>
          <w:spacing w:val="-20"/>
          <w:sz w:val="21"/>
          <w:szCs w:val="21"/>
        </w:rPr>
        <w:t xml:space="preserve"> </w:t>
      </w:r>
      <w:r>
        <w:rPr>
          <w:sz w:val="21"/>
          <w:szCs w:val="21"/>
        </w:rPr>
        <w:t>Stands</w:t>
      </w:r>
      <w:r>
        <w:rPr>
          <w:spacing w:val="9"/>
          <w:sz w:val="21"/>
          <w:szCs w:val="21"/>
        </w:rPr>
        <w:t xml:space="preserve"> </w:t>
      </w:r>
      <w:r>
        <w:rPr>
          <w:w w:val="108"/>
          <w:sz w:val="21"/>
          <w:szCs w:val="21"/>
        </w:rPr>
        <w:t>dominated</w:t>
      </w:r>
      <w:r>
        <w:rPr>
          <w:spacing w:val="-4"/>
          <w:w w:val="108"/>
          <w:sz w:val="21"/>
          <w:szCs w:val="21"/>
        </w:rPr>
        <w:t xml:space="preserve"> </w:t>
      </w:r>
      <w:r>
        <w:rPr>
          <w:sz w:val="21"/>
          <w:szCs w:val="21"/>
        </w:rPr>
        <w:t>by</w:t>
      </w:r>
      <w:r>
        <w:rPr>
          <w:spacing w:val="25"/>
          <w:sz w:val="21"/>
          <w:szCs w:val="21"/>
        </w:rPr>
        <w:t xml:space="preserve"> </w:t>
      </w:r>
      <w:r>
        <w:rPr>
          <w:sz w:val="21"/>
          <w:szCs w:val="21"/>
        </w:rPr>
        <w:t>obligate</w:t>
      </w:r>
      <w:r>
        <w:rPr>
          <w:spacing w:val="50"/>
          <w:sz w:val="21"/>
          <w:szCs w:val="21"/>
        </w:rPr>
        <w:t xml:space="preserve"> </w:t>
      </w:r>
      <w:r>
        <w:rPr>
          <w:w w:val="107"/>
          <w:sz w:val="21"/>
          <w:szCs w:val="21"/>
        </w:rPr>
        <w:t>wetland</w:t>
      </w:r>
      <w:r>
        <w:rPr>
          <w:spacing w:val="17"/>
          <w:w w:val="107"/>
          <w:sz w:val="21"/>
          <w:szCs w:val="21"/>
        </w:rPr>
        <w:t xml:space="preserve"> </w:t>
      </w:r>
      <w:r>
        <w:rPr>
          <w:w w:val="107"/>
          <w:sz w:val="21"/>
          <w:szCs w:val="21"/>
        </w:rPr>
        <w:t xml:space="preserve">herbaceous </w:t>
      </w:r>
      <w:r>
        <w:rPr>
          <w:w w:val="101"/>
          <w:sz w:val="21"/>
          <w:szCs w:val="21"/>
        </w:rPr>
        <w:t>specie</w:t>
      </w:r>
      <w:r>
        <w:rPr>
          <w:spacing w:val="-3"/>
          <w:w w:val="101"/>
          <w:sz w:val="21"/>
          <w:szCs w:val="21"/>
        </w:rPr>
        <w:t>s</w:t>
      </w:r>
      <w:r>
        <w:rPr>
          <w:color w:val="444444"/>
          <w:w w:val="137"/>
          <w:sz w:val="21"/>
          <w:szCs w:val="21"/>
        </w:rPr>
        <w:t>.</w:t>
      </w:r>
      <w:r>
        <w:rPr>
          <w:color w:val="444444"/>
          <w:sz w:val="21"/>
          <w:szCs w:val="21"/>
        </w:rPr>
        <w:t xml:space="preserve"> </w:t>
      </w:r>
      <w:r>
        <w:rPr>
          <w:color w:val="444444"/>
          <w:spacing w:val="-14"/>
          <w:sz w:val="21"/>
          <w:szCs w:val="21"/>
        </w:rPr>
        <w:t xml:space="preserve"> </w:t>
      </w:r>
      <w:proofErr w:type="gramStart"/>
      <w:r>
        <w:rPr>
          <w:sz w:val="21"/>
          <w:szCs w:val="21"/>
        </w:rPr>
        <w:t xml:space="preserve">Woody </w:t>
      </w:r>
      <w:r>
        <w:rPr>
          <w:spacing w:val="45"/>
          <w:sz w:val="21"/>
          <w:szCs w:val="21"/>
        </w:rPr>
        <w:t xml:space="preserve"> </w:t>
      </w:r>
      <w:r>
        <w:rPr>
          <w:sz w:val="21"/>
          <w:szCs w:val="21"/>
        </w:rPr>
        <w:t>speci</w:t>
      </w:r>
      <w:r>
        <w:rPr>
          <w:spacing w:val="7"/>
          <w:sz w:val="21"/>
          <w:szCs w:val="21"/>
        </w:rPr>
        <w:t>e</w:t>
      </w:r>
      <w:r>
        <w:rPr>
          <w:color w:val="444444"/>
          <w:sz w:val="21"/>
          <w:szCs w:val="21"/>
        </w:rPr>
        <w:t>s</w:t>
      </w:r>
      <w:proofErr w:type="gramEnd"/>
      <w:r>
        <w:rPr>
          <w:color w:val="444444"/>
          <w:spacing w:val="58"/>
          <w:sz w:val="21"/>
          <w:szCs w:val="21"/>
        </w:rPr>
        <w:t xml:space="preserve"> </w:t>
      </w:r>
      <w:r>
        <w:rPr>
          <w:w w:val="105"/>
          <w:sz w:val="21"/>
          <w:szCs w:val="21"/>
        </w:rPr>
        <w:t>absen</w:t>
      </w:r>
      <w:r>
        <w:rPr>
          <w:spacing w:val="-13"/>
          <w:w w:val="104"/>
          <w:sz w:val="21"/>
          <w:szCs w:val="21"/>
        </w:rPr>
        <w:t>t</w:t>
      </w:r>
      <w:r>
        <w:rPr>
          <w:color w:val="444444"/>
          <w:w w:val="194"/>
          <w:sz w:val="21"/>
          <w:szCs w:val="21"/>
        </w:rPr>
        <w:t>,</w:t>
      </w:r>
      <w:r>
        <w:rPr>
          <w:color w:val="444444"/>
          <w:spacing w:val="20"/>
          <w:sz w:val="21"/>
          <w:szCs w:val="21"/>
        </w:rPr>
        <w:t xml:space="preserve"> </w:t>
      </w:r>
      <w:r>
        <w:rPr>
          <w:sz w:val="21"/>
          <w:szCs w:val="21"/>
        </w:rPr>
        <w:t xml:space="preserve">or </w:t>
      </w:r>
      <w:r>
        <w:rPr>
          <w:spacing w:val="17"/>
          <w:sz w:val="21"/>
          <w:szCs w:val="21"/>
        </w:rPr>
        <w:t xml:space="preserve"> </w:t>
      </w:r>
      <w:r>
        <w:rPr>
          <w:sz w:val="21"/>
          <w:szCs w:val="21"/>
        </w:rPr>
        <w:t>&lt;1</w:t>
      </w:r>
      <w:r>
        <w:rPr>
          <w:spacing w:val="-17"/>
          <w:sz w:val="21"/>
          <w:szCs w:val="21"/>
        </w:rPr>
        <w:t>0</w:t>
      </w:r>
      <w:r>
        <w:rPr>
          <w:color w:val="444444"/>
          <w:sz w:val="21"/>
          <w:szCs w:val="21"/>
        </w:rPr>
        <w:t xml:space="preserve">% </w:t>
      </w:r>
      <w:r>
        <w:rPr>
          <w:color w:val="444444"/>
          <w:spacing w:val="9"/>
          <w:sz w:val="21"/>
          <w:szCs w:val="21"/>
        </w:rPr>
        <w:t xml:space="preserve"> </w:t>
      </w:r>
      <w:r>
        <w:rPr>
          <w:w w:val="104"/>
          <w:sz w:val="21"/>
          <w:szCs w:val="21"/>
        </w:rPr>
        <w:t>cove</w:t>
      </w:r>
      <w:r>
        <w:rPr>
          <w:spacing w:val="-4"/>
          <w:w w:val="104"/>
          <w:sz w:val="21"/>
          <w:szCs w:val="21"/>
        </w:rPr>
        <w:t>r</w:t>
      </w:r>
      <w:r>
        <w:rPr>
          <w:color w:val="444444"/>
          <w:w w:val="137"/>
          <w:sz w:val="21"/>
          <w:szCs w:val="21"/>
        </w:rPr>
        <w:t>.</w:t>
      </w:r>
      <w:r>
        <w:rPr>
          <w:color w:val="444444"/>
          <w:sz w:val="21"/>
          <w:szCs w:val="21"/>
        </w:rPr>
        <w:t xml:space="preserve"> </w:t>
      </w:r>
      <w:r>
        <w:rPr>
          <w:color w:val="444444"/>
          <w:spacing w:val="-20"/>
          <w:sz w:val="21"/>
          <w:szCs w:val="21"/>
        </w:rPr>
        <w:t xml:space="preserve"> </w:t>
      </w:r>
      <w:r>
        <w:rPr>
          <w:sz w:val="21"/>
          <w:szCs w:val="21"/>
        </w:rPr>
        <w:t xml:space="preserve">Photograph  </w:t>
      </w:r>
      <w:r>
        <w:rPr>
          <w:spacing w:val="3"/>
          <w:sz w:val="21"/>
          <w:szCs w:val="21"/>
        </w:rPr>
        <w:t xml:space="preserve"> </w:t>
      </w:r>
      <w:proofErr w:type="gramStart"/>
      <w:r>
        <w:rPr>
          <w:sz w:val="21"/>
          <w:szCs w:val="21"/>
        </w:rPr>
        <w:t xml:space="preserve">of </w:t>
      </w:r>
      <w:r>
        <w:rPr>
          <w:spacing w:val="24"/>
          <w:sz w:val="21"/>
          <w:szCs w:val="21"/>
        </w:rPr>
        <w:t xml:space="preserve"> </w:t>
      </w:r>
      <w:proofErr w:type="spellStart"/>
      <w:r>
        <w:rPr>
          <w:i/>
          <w:w w:val="106"/>
        </w:rPr>
        <w:t>Car</w:t>
      </w:r>
      <w:r>
        <w:rPr>
          <w:i/>
          <w:spacing w:val="-6"/>
          <w:w w:val="106"/>
        </w:rPr>
        <w:t>e</w:t>
      </w:r>
      <w:r>
        <w:rPr>
          <w:i/>
          <w:color w:val="444444"/>
          <w:w w:val="108"/>
        </w:rPr>
        <w:t>x</w:t>
      </w:r>
      <w:proofErr w:type="spellEnd"/>
      <w:proofErr w:type="gramEnd"/>
      <w:r>
        <w:rPr>
          <w:i/>
          <w:color w:val="444444"/>
          <w:w w:val="108"/>
        </w:rPr>
        <w:t xml:space="preserve"> </w:t>
      </w:r>
      <w:proofErr w:type="spellStart"/>
      <w:r>
        <w:rPr>
          <w:i/>
          <w:w w:val="107"/>
        </w:rPr>
        <w:t>nebr</w:t>
      </w:r>
      <w:r>
        <w:rPr>
          <w:i/>
          <w:spacing w:val="-7"/>
          <w:w w:val="107"/>
        </w:rPr>
        <w:t>a</w:t>
      </w:r>
      <w:r>
        <w:rPr>
          <w:i/>
          <w:color w:val="444444"/>
          <w:spacing w:val="-4"/>
          <w:w w:val="107"/>
        </w:rPr>
        <w:t>s</w:t>
      </w:r>
      <w:r>
        <w:rPr>
          <w:i/>
          <w:w w:val="107"/>
        </w:rPr>
        <w:t>cen</w:t>
      </w:r>
      <w:r>
        <w:rPr>
          <w:i/>
          <w:spacing w:val="10"/>
          <w:w w:val="107"/>
        </w:rPr>
        <w:t>s</w:t>
      </w:r>
      <w:r>
        <w:rPr>
          <w:i/>
          <w:color w:val="444444"/>
          <w:spacing w:val="-13"/>
          <w:w w:val="107"/>
        </w:rPr>
        <w:t>i</w:t>
      </w:r>
      <w:r>
        <w:rPr>
          <w:i/>
          <w:w w:val="107"/>
        </w:rPr>
        <w:t>s</w:t>
      </w:r>
      <w:proofErr w:type="spellEnd"/>
      <w:r>
        <w:rPr>
          <w:i/>
          <w:spacing w:val="-1"/>
          <w:w w:val="107"/>
        </w:rPr>
        <w:t xml:space="preserve"> </w:t>
      </w:r>
      <w:r>
        <w:rPr>
          <w:sz w:val="21"/>
          <w:szCs w:val="21"/>
        </w:rPr>
        <w:t xml:space="preserve">meadow </w:t>
      </w:r>
      <w:r>
        <w:rPr>
          <w:spacing w:val="2"/>
          <w:sz w:val="21"/>
          <w:szCs w:val="21"/>
        </w:rPr>
        <w:t xml:space="preserve"> </w:t>
      </w:r>
      <w:r>
        <w:rPr>
          <w:sz w:val="21"/>
          <w:szCs w:val="21"/>
        </w:rPr>
        <w:t>on</w:t>
      </w:r>
      <w:r>
        <w:rPr>
          <w:spacing w:val="10"/>
          <w:sz w:val="21"/>
          <w:szCs w:val="21"/>
        </w:rPr>
        <w:t xml:space="preserve"> </w:t>
      </w:r>
      <w:r>
        <w:rPr>
          <w:sz w:val="21"/>
          <w:szCs w:val="21"/>
        </w:rPr>
        <w:t>upper</w:t>
      </w:r>
      <w:r>
        <w:rPr>
          <w:spacing w:val="45"/>
          <w:sz w:val="21"/>
          <w:szCs w:val="21"/>
        </w:rPr>
        <w:t xml:space="preserve"> </w:t>
      </w:r>
      <w:r>
        <w:rPr>
          <w:sz w:val="21"/>
          <w:szCs w:val="21"/>
        </w:rPr>
        <w:t>Rio</w:t>
      </w:r>
      <w:r>
        <w:rPr>
          <w:spacing w:val="-21"/>
          <w:sz w:val="21"/>
          <w:szCs w:val="21"/>
        </w:rPr>
        <w:t xml:space="preserve"> </w:t>
      </w:r>
      <w:r>
        <w:rPr>
          <w:sz w:val="21"/>
          <w:szCs w:val="21"/>
        </w:rPr>
        <w:t>Santa</w:t>
      </w:r>
      <w:r>
        <w:rPr>
          <w:spacing w:val="-6"/>
          <w:sz w:val="21"/>
          <w:szCs w:val="21"/>
        </w:rPr>
        <w:t xml:space="preserve"> </w:t>
      </w:r>
      <w:r>
        <w:rPr>
          <w:sz w:val="21"/>
          <w:szCs w:val="21"/>
        </w:rPr>
        <w:t>Barbara</w:t>
      </w:r>
      <w:r>
        <w:rPr>
          <w:spacing w:val="16"/>
          <w:sz w:val="21"/>
          <w:szCs w:val="21"/>
        </w:rPr>
        <w:t xml:space="preserve"> </w:t>
      </w:r>
      <w:r>
        <w:rPr>
          <w:sz w:val="21"/>
          <w:szCs w:val="21"/>
        </w:rPr>
        <w:t>by</w:t>
      </w:r>
      <w:r>
        <w:rPr>
          <w:spacing w:val="8"/>
          <w:sz w:val="21"/>
          <w:szCs w:val="21"/>
        </w:rPr>
        <w:t xml:space="preserve"> </w:t>
      </w:r>
      <w:r>
        <w:rPr>
          <w:spacing w:val="-5"/>
          <w:w w:val="83"/>
          <w:sz w:val="21"/>
          <w:szCs w:val="21"/>
        </w:rPr>
        <w:t>Y</w:t>
      </w:r>
      <w:r>
        <w:rPr>
          <w:color w:val="444444"/>
          <w:w w:val="172"/>
          <w:sz w:val="21"/>
          <w:szCs w:val="21"/>
        </w:rPr>
        <w:t>.</w:t>
      </w:r>
      <w:r>
        <w:rPr>
          <w:color w:val="444444"/>
          <w:spacing w:val="-34"/>
          <w:sz w:val="21"/>
          <w:szCs w:val="21"/>
        </w:rPr>
        <w:t xml:space="preserve"> </w:t>
      </w:r>
      <w:r>
        <w:rPr>
          <w:sz w:val="21"/>
          <w:szCs w:val="21"/>
        </w:rPr>
        <w:t>Chauvin,</w:t>
      </w:r>
      <w:r>
        <w:rPr>
          <w:spacing w:val="-6"/>
          <w:sz w:val="21"/>
          <w:szCs w:val="21"/>
        </w:rPr>
        <w:t xml:space="preserve"> </w:t>
      </w:r>
      <w:r>
        <w:rPr>
          <w:w w:val="103"/>
          <w:sz w:val="21"/>
          <w:szCs w:val="21"/>
        </w:rPr>
        <w:t>2009</w:t>
      </w:r>
      <w:r>
        <w:rPr>
          <w:color w:val="5D5D5D"/>
          <w:w w:val="137"/>
          <w:sz w:val="21"/>
          <w:szCs w:val="21"/>
        </w:rPr>
        <w:t>.</w:t>
      </w:r>
    </w:p>
    <w:p w:rsidR="00BF0593" w:rsidP="00BF0593" w:rsidRDefault="00BF0593" w14:paraId="4370C423" w14:textId="77777777">
      <w:pPr>
        <w:spacing w:before="7" w:after="0" w:line="160" w:lineRule="exact"/>
        <w:rPr>
          <w:sz w:val="16"/>
          <w:szCs w:val="16"/>
        </w:rPr>
      </w:pPr>
    </w:p>
    <w:p w:rsidR="00BF0593" w:rsidP="00BF0593" w:rsidRDefault="00BF0593" w14:paraId="58214450" w14:textId="77777777">
      <w:pPr>
        <w:spacing w:after="0" w:line="200" w:lineRule="exact"/>
        <w:rPr>
          <w:sz w:val="20"/>
          <w:szCs w:val="20"/>
        </w:rPr>
      </w:pPr>
    </w:p>
    <w:p w:rsidR="00BF0593" w:rsidP="00BF0593" w:rsidRDefault="00BF0593" w14:paraId="0F46837D" w14:textId="77777777">
      <w:pPr>
        <w:spacing w:after="0" w:line="200" w:lineRule="exact"/>
        <w:rPr>
          <w:sz w:val="20"/>
          <w:szCs w:val="20"/>
        </w:rPr>
      </w:pPr>
    </w:p>
    <w:p w:rsidR="00BF0593" w:rsidP="00BF0593" w:rsidRDefault="00BF0593" w14:paraId="1F2EFE65" w14:textId="77777777">
      <w:pPr>
        <w:spacing w:after="0" w:line="200" w:lineRule="exact"/>
        <w:rPr>
          <w:sz w:val="20"/>
          <w:szCs w:val="20"/>
        </w:rPr>
      </w:pPr>
    </w:p>
    <w:p w:rsidR="00BF0593" w:rsidP="00BF0593" w:rsidRDefault="00BF0593" w14:paraId="68E23411" w14:textId="77777777">
      <w:pPr>
        <w:spacing w:after="0" w:line="200" w:lineRule="exact"/>
        <w:rPr>
          <w:sz w:val="20"/>
          <w:szCs w:val="20"/>
        </w:rPr>
      </w:pPr>
    </w:p>
    <w:p w:rsidR="00BF0593" w:rsidP="00BF0593" w:rsidRDefault="00BF0593" w14:paraId="48F4660A" w14:textId="77777777">
      <w:pPr>
        <w:spacing w:after="0" w:line="200" w:lineRule="exact"/>
        <w:rPr>
          <w:sz w:val="20"/>
          <w:szCs w:val="20"/>
        </w:rPr>
      </w:pPr>
    </w:p>
    <w:p w:rsidR="00BF0593" w:rsidP="00BF0593" w:rsidRDefault="00BF0593" w14:paraId="62FB5CC1" w14:textId="77777777">
      <w:pPr>
        <w:spacing w:after="0" w:line="200" w:lineRule="exact"/>
        <w:rPr>
          <w:sz w:val="20"/>
          <w:szCs w:val="20"/>
        </w:rPr>
      </w:pPr>
    </w:p>
    <w:p w:rsidR="00BF0593" w:rsidP="00BF0593" w:rsidRDefault="00BF0593" w14:paraId="6022511F" w14:textId="77777777">
      <w:pPr>
        <w:spacing w:after="0" w:line="200" w:lineRule="exact"/>
        <w:rPr>
          <w:sz w:val="20"/>
          <w:szCs w:val="20"/>
        </w:rPr>
      </w:pPr>
    </w:p>
    <w:p w:rsidR="00BF0593" w:rsidP="00BF0593" w:rsidRDefault="00BF0593" w14:paraId="1F8EF984" w14:textId="77777777">
      <w:pPr>
        <w:spacing w:after="0" w:line="200" w:lineRule="exact"/>
        <w:rPr>
          <w:sz w:val="20"/>
          <w:szCs w:val="20"/>
        </w:rPr>
      </w:pPr>
    </w:p>
    <w:p w:rsidR="00BF0593" w:rsidP="00BF0593" w:rsidRDefault="00BF0593" w14:paraId="4B06FBF8" w14:textId="77777777">
      <w:pPr>
        <w:spacing w:after="0" w:line="200" w:lineRule="exact"/>
        <w:rPr>
          <w:sz w:val="20"/>
          <w:szCs w:val="20"/>
        </w:rPr>
      </w:pPr>
    </w:p>
    <w:p w:rsidR="00BF0593" w:rsidP="00016A18" w:rsidRDefault="00BF0593" w14:paraId="65FD29B7" w14:textId="77777777">
      <w:pPr>
        <w:pStyle w:val="NoSpacing"/>
        <w:ind w:left="2160"/>
      </w:pPr>
      <w:r w:rsidRPr="00016A18">
        <w:rPr>
          <w:b/>
          <w:bCs/>
          <w:noProof/>
        </w:rPr>
        <w:drawing>
          <wp:anchor distT="0" distB="0" distL="114300" distR="114300" simplePos="0" relativeHeight="251658245" behindDoc="1" locked="0" layoutInCell="1" allowOverlap="1" wp14:anchorId="4B766E16" wp14:editId="196A1CF5">
            <wp:simplePos x="0" y="0"/>
            <wp:positionH relativeFrom="page">
              <wp:posOffset>777240</wp:posOffset>
            </wp:positionH>
            <wp:positionV relativeFrom="paragraph">
              <wp:posOffset>-84455</wp:posOffset>
            </wp:positionV>
            <wp:extent cx="1266190" cy="19291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66190" cy="192913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11"/>
        </w:rPr>
        <w:t xml:space="preserve"> </w:t>
      </w:r>
      <w:r w:rsidRPr="00016A18">
        <w:rPr>
          <w:b/>
          <w:bCs/>
          <w:w w:val="125"/>
        </w:rPr>
        <w:t>6H-</w:t>
      </w:r>
      <w:r w:rsidRPr="00016A18">
        <w:rPr>
          <w:b/>
          <w:bCs/>
          <w:spacing w:val="-30"/>
          <w:w w:val="125"/>
        </w:rPr>
        <w:t xml:space="preserve"> </w:t>
      </w:r>
      <w:r w:rsidRPr="00016A18" w:rsidR="00016A18">
        <w:rPr>
          <w:b/>
          <w:bCs/>
          <w:spacing w:val="-30"/>
          <w:w w:val="125"/>
        </w:rPr>
        <w:t>H</w:t>
      </w:r>
      <w:r w:rsidRPr="00016A18">
        <w:rPr>
          <w:b/>
          <w:bCs/>
          <w:w w:val="103"/>
        </w:rPr>
        <w:t>erbaceous</w:t>
      </w:r>
      <w:r>
        <w:rPr>
          <w:w w:val="103"/>
        </w:rPr>
        <w:t>.</w:t>
      </w:r>
    </w:p>
    <w:p w:rsidR="00BF0593" w:rsidP="00016A18" w:rsidRDefault="00BF0593" w14:paraId="3C363C67" w14:textId="77777777">
      <w:pPr>
        <w:pStyle w:val="NoSpacing"/>
        <w:rPr>
          <w:sz w:val="28"/>
          <w:szCs w:val="28"/>
        </w:rPr>
      </w:pPr>
    </w:p>
    <w:p w:rsidR="00BF0593" w:rsidP="00016A18" w:rsidRDefault="00BF0593" w14:paraId="07B81CFA" w14:textId="77777777">
      <w:pPr>
        <w:pStyle w:val="NoSpacing"/>
        <w:ind w:left="2160"/>
        <w:rPr>
          <w:sz w:val="21"/>
          <w:szCs w:val="21"/>
        </w:rPr>
      </w:pPr>
      <w:r>
        <w:rPr>
          <w:sz w:val="21"/>
          <w:szCs w:val="21"/>
        </w:rPr>
        <w:t>Herbaceous</w:t>
      </w:r>
      <w:r>
        <w:rPr>
          <w:spacing w:val="42"/>
          <w:sz w:val="21"/>
          <w:szCs w:val="21"/>
        </w:rPr>
        <w:t xml:space="preserve"> </w:t>
      </w:r>
      <w:r>
        <w:rPr>
          <w:color w:val="444444"/>
          <w:spacing w:val="5"/>
          <w:sz w:val="21"/>
          <w:szCs w:val="21"/>
        </w:rPr>
        <w:t>v</w:t>
      </w:r>
      <w:r>
        <w:rPr>
          <w:sz w:val="21"/>
          <w:szCs w:val="21"/>
        </w:rPr>
        <w:t>egetation</w:t>
      </w:r>
      <w:r>
        <w:rPr>
          <w:spacing w:val="56"/>
          <w:sz w:val="21"/>
          <w:szCs w:val="21"/>
        </w:rPr>
        <w:t xml:space="preserve"> </w:t>
      </w:r>
      <w:r>
        <w:rPr>
          <w:sz w:val="21"/>
          <w:szCs w:val="21"/>
        </w:rPr>
        <w:t>covering</w:t>
      </w:r>
      <w:r>
        <w:rPr>
          <w:spacing w:val="44"/>
          <w:sz w:val="21"/>
          <w:szCs w:val="21"/>
        </w:rPr>
        <w:t xml:space="preserve"> </w:t>
      </w:r>
      <w:r>
        <w:rPr>
          <w:color w:val="444444"/>
          <w:spacing w:val="-5"/>
          <w:sz w:val="21"/>
          <w:szCs w:val="21"/>
        </w:rPr>
        <w:t>&gt;</w:t>
      </w:r>
      <w:r>
        <w:rPr>
          <w:sz w:val="21"/>
          <w:szCs w:val="21"/>
        </w:rPr>
        <w:t>1</w:t>
      </w:r>
      <w:r>
        <w:rPr>
          <w:spacing w:val="-10"/>
          <w:sz w:val="21"/>
          <w:szCs w:val="21"/>
        </w:rPr>
        <w:t>0</w:t>
      </w:r>
      <w:r>
        <w:rPr>
          <w:color w:val="444444"/>
          <w:sz w:val="21"/>
          <w:szCs w:val="21"/>
        </w:rPr>
        <w:t xml:space="preserve">% </w:t>
      </w:r>
      <w:r>
        <w:rPr>
          <w:sz w:val="21"/>
          <w:szCs w:val="21"/>
        </w:rPr>
        <w:t>of</w:t>
      </w:r>
      <w:r>
        <w:rPr>
          <w:spacing w:val="27"/>
          <w:sz w:val="21"/>
          <w:szCs w:val="21"/>
        </w:rPr>
        <w:t xml:space="preserve"> </w:t>
      </w:r>
      <w:r>
        <w:rPr>
          <w:sz w:val="21"/>
          <w:szCs w:val="21"/>
        </w:rPr>
        <w:t>the</w:t>
      </w:r>
      <w:r>
        <w:rPr>
          <w:spacing w:val="30"/>
          <w:sz w:val="21"/>
          <w:szCs w:val="21"/>
        </w:rPr>
        <w:t xml:space="preserve"> </w:t>
      </w:r>
      <w:r>
        <w:rPr>
          <w:sz w:val="21"/>
          <w:szCs w:val="21"/>
        </w:rPr>
        <w:t>area</w:t>
      </w:r>
      <w:r>
        <w:rPr>
          <w:spacing w:val="17"/>
          <w:sz w:val="21"/>
          <w:szCs w:val="21"/>
        </w:rPr>
        <w:t xml:space="preserve"> </w:t>
      </w:r>
      <w:r>
        <w:rPr>
          <w:sz w:val="21"/>
          <w:szCs w:val="21"/>
        </w:rPr>
        <w:t>of</w:t>
      </w:r>
      <w:r>
        <w:rPr>
          <w:spacing w:val="20"/>
          <w:sz w:val="21"/>
          <w:szCs w:val="21"/>
        </w:rPr>
        <w:t xml:space="preserve"> </w:t>
      </w:r>
      <w:r>
        <w:rPr>
          <w:sz w:val="21"/>
          <w:szCs w:val="21"/>
        </w:rPr>
        <w:t>the</w:t>
      </w:r>
      <w:r>
        <w:rPr>
          <w:spacing w:val="39"/>
          <w:sz w:val="21"/>
          <w:szCs w:val="21"/>
        </w:rPr>
        <w:t xml:space="preserve"> </w:t>
      </w:r>
      <w:r>
        <w:rPr>
          <w:w w:val="110"/>
          <w:sz w:val="21"/>
          <w:szCs w:val="21"/>
        </w:rPr>
        <w:t xml:space="preserve">community </w:t>
      </w:r>
      <w:r>
        <w:rPr>
          <w:w w:val="106"/>
          <w:sz w:val="21"/>
          <w:szCs w:val="21"/>
        </w:rPr>
        <w:t>(polygon</w:t>
      </w:r>
      <w:r>
        <w:rPr>
          <w:spacing w:val="5"/>
          <w:w w:val="106"/>
          <w:sz w:val="21"/>
          <w:szCs w:val="21"/>
        </w:rPr>
        <w:t>)</w:t>
      </w:r>
      <w:r>
        <w:rPr>
          <w:color w:val="5D5D5D"/>
          <w:w w:val="137"/>
          <w:sz w:val="21"/>
          <w:szCs w:val="21"/>
        </w:rPr>
        <w:t>.</w:t>
      </w:r>
      <w:r>
        <w:rPr>
          <w:color w:val="5D5D5D"/>
          <w:sz w:val="21"/>
          <w:szCs w:val="21"/>
        </w:rPr>
        <w:t xml:space="preserve">   </w:t>
      </w:r>
      <w:r>
        <w:rPr>
          <w:color w:val="5D5D5D"/>
          <w:spacing w:val="-14"/>
          <w:sz w:val="21"/>
          <w:szCs w:val="21"/>
        </w:rPr>
        <w:t xml:space="preserve"> </w:t>
      </w:r>
      <w:r>
        <w:rPr>
          <w:sz w:val="21"/>
          <w:szCs w:val="21"/>
        </w:rPr>
        <w:t>Stands</w:t>
      </w:r>
      <w:r>
        <w:rPr>
          <w:spacing w:val="54"/>
          <w:sz w:val="21"/>
          <w:szCs w:val="21"/>
        </w:rPr>
        <w:t xml:space="preserve"> </w:t>
      </w:r>
      <w:r>
        <w:rPr>
          <w:w w:val="110"/>
          <w:sz w:val="21"/>
          <w:szCs w:val="21"/>
        </w:rPr>
        <w:t>dominated</w:t>
      </w:r>
      <w:r>
        <w:rPr>
          <w:spacing w:val="50"/>
          <w:w w:val="110"/>
          <w:sz w:val="21"/>
          <w:szCs w:val="21"/>
        </w:rPr>
        <w:t xml:space="preserve"> </w:t>
      </w:r>
      <w:proofErr w:type="gramStart"/>
      <w:r>
        <w:rPr>
          <w:sz w:val="21"/>
          <w:szCs w:val="21"/>
        </w:rPr>
        <w:t xml:space="preserve">by </w:t>
      </w:r>
      <w:r>
        <w:rPr>
          <w:spacing w:val="9"/>
          <w:sz w:val="21"/>
          <w:szCs w:val="21"/>
        </w:rPr>
        <w:t xml:space="preserve"> </w:t>
      </w:r>
      <w:r>
        <w:rPr>
          <w:w w:val="105"/>
          <w:sz w:val="21"/>
          <w:szCs w:val="21"/>
        </w:rPr>
        <w:t>herbaceo</w:t>
      </w:r>
      <w:r>
        <w:rPr>
          <w:spacing w:val="5"/>
          <w:w w:val="105"/>
          <w:sz w:val="21"/>
          <w:szCs w:val="21"/>
        </w:rPr>
        <w:t>u</w:t>
      </w:r>
      <w:r>
        <w:rPr>
          <w:color w:val="444444"/>
          <w:w w:val="80"/>
          <w:sz w:val="21"/>
          <w:szCs w:val="21"/>
        </w:rPr>
        <w:t>s</w:t>
      </w:r>
      <w:proofErr w:type="gramEnd"/>
      <w:r>
        <w:rPr>
          <w:color w:val="444444"/>
          <w:sz w:val="21"/>
          <w:szCs w:val="21"/>
        </w:rPr>
        <w:t xml:space="preserve"> </w:t>
      </w:r>
      <w:r>
        <w:rPr>
          <w:color w:val="444444"/>
          <w:spacing w:val="6"/>
          <w:sz w:val="21"/>
          <w:szCs w:val="21"/>
        </w:rPr>
        <w:t xml:space="preserve"> </w:t>
      </w:r>
      <w:r>
        <w:rPr>
          <w:w w:val="108"/>
          <w:sz w:val="21"/>
          <w:szCs w:val="21"/>
        </w:rPr>
        <w:t>vegetation</w:t>
      </w:r>
      <w:r>
        <w:rPr>
          <w:spacing w:val="50"/>
          <w:w w:val="108"/>
          <w:sz w:val="21"/>
          <w:szCs w:val="21"/>
        </w:rPr>
        <w:t xml:space="preserve"> </w:t>
      </w:r>
      <w:r>
        <w:rPr>
          <w:sz w:val="21"/>
          <w:szCs w:val="21"/>
        </w:rPr>
        <w:t xml:space="preserve">of </w:t>
      </w:r>
      <w:r>
        <w:rPr>
          <w:spacing w:val="34"/>
          <w:sz w:val="21"/>
          <w:szCs w:val="21"/>
        </w:rPr>
        <w:t xml:space="preserve"> </w:t>
      </w:r>
      <w:r>
        <w:rPr>
          <w:sz w:val="21"/>
          <w:szCs w:val="21"/>
        </w:rPr>
        <w:t xml:space="preserve">any </w:t>
      </w:r>
      <w:r>
        <w:rPr>
          <w:spacing w:val="15"/>
          <w:sz w:val="21"/>
          <w:szCs w:val="21"/>
        </w:rPr>
        <w:t xml:space="preserve"> </w:t>
      </w:r>
      <w:r>
        <w:rPr>
          <w:w w:val="110"/>
          <w:sz w:val="21"/>
          <w:szCs w:val="21"/>
        </w:rPr>
        <w:t xml:space="preserve">type </w:t>
      </w:r>
      <w:r>
        <w:rPr>
          <w:spacing w:val="6"/>
          <w:sz w:val="21"/>
          <w:szCs w:val="21"/>
        </w:rPr>
        <w:t>e</w:t>
      </w:r>
      <w:r>
        <w:rPr>
          <w:color w:val="444444"/>
          <w:spacing w:val="4"/>
          <w:sz w:val="21"/>
          <w:szCs w:val="21"/>
        </w:rPr>
        <w:t>x</w:t>
      </w:r>
      <w:r>
        <w:rPr>
          <w:sz w:val="21"/>
          <w:szCs w:val="21"/>
        </w:rPr>
        <w:t>cept</w:t>
      </w:r>
      <w:r>
        <w:rPr>
          <w:spacing w:val="39"/>
          <w:sz w:val="21"/>
          <w:szCs w:val="21"/>
        </w:rPr>
        <w:t xml:space="preserve"> </w:t>
      </w:r>
      <w:r>
        <w:rPr>
          <w:sz w:val="21"/>
          <w:szCs w:val="21"/>
        </w:rPr>
        <w:t xml:space="preserve">obligate </w:t>
      </w:r>
      <w:r>
        <w:rPr>
          <w:spacing w:val="21"/>
          <w:sz w:val="21"/>
          <w:szCs w:val="21"/>
        </w:rPr>
        <w:t xml:space="preserve"> </w:t>
      </w:r>
      <w:r>
        <w:rPr>
          <w:sz w:val="21"/>
          <w:szCs w:val="21"/>
        </w:rPr>
        <w:t xml:space="preserve">wetland </w:t>
      </w:r>
      <w:r>
        <w:rPr>
          <w:spacing w:val="21"/>
          <w:sz w:val="21"/>
          <w:szCs w:val="21"/>
        </w:rPr>
        <w:t xml:space="preserve"> </w:t>
      </w:r>
      <w:r>
        <w:rPr>
          <w:color w:val="444444"/>
          <w:spacing w:val="2"/>
          <w:w w:val="88"/>
          <w:sz w:val="21"/>
          <w:szCs w:val="21"/>
        </w:rPr>
        <w:t>s</w:t>
      </w:r>
      <w:r>
        <w:rPr>
          <w:w w:val="104"/>
          <w:sz w:val="21"/>
          <w:szCs w:val="21"/>
        </w:rPr>
        <w:t>peci</w:t>
      </w:r>
      <w:r>
        <w:rPr>
          <w:spacing w:val="8"/>
          <w:w w:val="104"/>
          <w:sz w:val="21"/>
          <w:szCs w:val="21"/>
        </w:rPr>
        <w:t>e</w:t>
      </w:r>
      <w:r>
        <w:rPr>
          <w:color w:val="444444"/>
          <w:spacing w:val="5"/>
          <w:w w:val="80"/>
          <w:sz w:val="21"/>
          <w:szCs w:val="21"/>
        </w:rPr>
        <w:t>s</w:t>
      </w:r>
      <w:r>
        <w:rPr>
          <w:color w:val="5D5D5D"/>
          <w:w w:val="137"/>
          <w:sz w:val="21"/>
          <w:szCs w:val="21"/>
        </w:rPr>
        <w:t>.</w:t>
      </w:r>
      <w:r>
        <w:rPr>
          <w:color w:val="5D5D5D"/>
          <w:sz w:val="21"/>
          <w:szCs w:val="21"/>
        </w:rPr>
        <w:t xml:space="preserve"> </w:t>
      </w:r>
      <w:r>
        <w:rPr>
          <w:color w:val="5D5D5D"/>
          <w:spacing w:val="11"/>
          <w:sz w:val="21"/>
          <w:szCs w:val="21"/>
        </w:rPr>
        <w:t xml:space="preserve"> </w:t>
      </w:r>
      <w:r>
        <w:rPr>
          <w:sz w:val="21"/>
          <w:szCs w:val="21"/>
        </w:rPr>
        <w:t>Woody</w:t>
      </w:r>
      <w:r>
        <w:rPr>
          <w:spacing w:val="47"/>
          <w:sz w:val="21"/>
          <w:szCs w:val="21"/>
        </w:rPr>
        <w:t xml:space="preserve"> </w:t>
      </w:r>
      <w:r>
        <w:rPr>
          <w:color w:val="444444"/>
          <w:spacing w:val="-7"/>
          <w:sz w:val="21"/>
          <w:szCs w:val="21"/>
        </w:rPr>
        <w:t>s</w:t>
      </w:r>
      <w:r>
        <w:rPr>
          <w:sz w:val="21"/>
          <w:szCs w:val="21"/>
        </w:rPr>
        <w:t>peci</w:t>
      </w:r>
      <w:r>
        <w:rPr>
          <w:spacing w:val="-1"/>
          <w:sz w:val="21"/>
          <w:szCs w:val="21"/>
        </w:rPr>
        <w:t>e</w:t>
      </w:r>
      <w:r>
        <w:rPr>
          <w:color w:val="444444"/>
          <w:sz w:val="21"/>
          <w:szCs w:val="21"/>
        </w:rPr>
        <w:t>s</w:t>
      </w:r>
      <w:r>
        <w:rPr>
          <w:color w:val="444444"/>
          <w:spacing w:val="35"/>
          <w:sz w:val="21"/>
          <w:szCs w:val="21"/>
        </w:rPr>
        <w:t xml:space="preserve"> </w:t>
      </w:r>
      <w:r>
        <w:rPr>
          <w:sz w:val="21"/>
          <w:szCs w:val="21"/>
        </w:rPr>
        <w:t>absent</w:t>
      </w:r>
      <w:r>
        <w:rPr>
          <w:spacing w:val="51"/>
          <w:sz w:val="21"/>
          <w:szCs w:val="21"/>
        </w:rPr>
        <w:t xml:space="preserve"> </w:t>
      </w:r>
      <w:r>
        <w:rPr>
          <w:sz w:val="21"/>
          <w:szCs w:val="21"/>
        </w:rPr>
        <w:t>or</w:t>
      </w:r>
      <w:r>
        <w:rPr>
          <w:spacing w:val="39"/>
          <w:sz w:val="21"/>
          <w:szCs w:val="21"/>
        </w:rPr>
        <w:t xml:space="preserve"> </w:t>
      </w:r>
      <w:r>
        <w:rPr>
          <w:color w:val="444444"/>
          <w:spacing w:val="-5"/>
          <w:sz w:val="21"/>
          <w:szCs w:val="21"/>
        </w:rPr>
        <w:t>&lt;</w:t>
      </w:r>
      <w:r>
        <w:rPr>
          <w:sz w:val="21"/>
          <w:szCs w:val="21"/>
        </w:rPr>
        <w:t>1</w:t>
      </w:r>
      <w:r>
        <w:rPr>
          <w:spacing w:val="-9"/>
          <w:sz w:val="21"/>
          <w:szCs w:val="21"/>
        </w:rPr>
        <w:t>0</w:t>
      </w:r>
      <w:r>
        <w:rPr>
          <w:color w:val="444444"/>
          <w:sz w:val="21"/>
          <w:szCs w:val="21"/>
        </w:rPr>
        <w:t>%</w:t>
      </w:r>
      <w:r>
        <w:rPr>
          <w:color w:val="444444"/>
          <w:spacing w:val="26"/>
          <w:sz w:val="21"/>
          <w:szCs w:val="21"/>
        </w:rPr>
        <w:t xml:space="preserve"> </w:t>
      </w:r>
      <w:r>
        <w:rPr>
          <w:color w:val="444444"/>
          <w:spacing w:val="-2"/>
          <w:sz w:val="21"/>
          <w:szCs w:val="21"/>
        </w:rPr>
        <w:t>c</w:t>
      </w:r>
      <w:r>
        <w:rPr>
          <w:w w:val="109"/>
          <w:sz w:val="21"/>
          <w:szCs w:val="21"/>
        </w:rPr>
        <w:t>ove</w:t>
      </w:r>
      <w:r>
        <w:rPr>
          <w:spacing w:val="-4"/>
          <w:w w:val="109"/>
          <w:sz w:val="21"/>
          <w:szCs w:val="21"/>
        </w:rPr>
        <w:t>r</w:t>
      </w:r>
      <w:r>
        <w:rPr>
          <w:color w:val="5D5D5D"/>
          <w:w w:val="137"/>
          <w:sz w:val="21"/>
          <w:szCs w:val="21"/>
        </w:rPr>
        <w:t xml:space="preserve">. </w:t>
      </w:r>
      <w:proofErr w:type="gramStart"/>
      <w:r>
        <w:rPr>
          <w:sz w:val="21"/>
          <w:szCs w:val="21"/>
        </w:rPr>
        <w:t xml:space="preserve">Photograph </w:t>
      </w:r>
      <w:r>
        <w:rPr>
          <w:spacing w:val="6"/>
          <w:sz w:val="21"/>
          <w:szCs w:val="21"/>
        </w:rPr>
        <w:t xml:space="preserve"> </w:t>
      </w:r>
      <w:r>
        <w:rPr>
          <w:sz w:val="21"/>
          <w:szCs w:val="21"/>
        </w:rPr>
        <w:t>on</w:t>
      </w:r>
      <w:proofErr w:type="gramEnd"/>
      <w:r>
        <w:rPr>
          <w:spacing w:val="15"/>
          <w:sz w:val="21"/>
          <w:szCs w:val="21"/>
        </w:rPr>
        <w:t xml:space="preserve"> </w:t>
      </w:r>
      <w:r>
        <w:rPr>
          <w:sz w:val="21"/>
          <w:szCs w:val="21"/>
        </w:rPr>
        <w:t>Diamond</w:t>
      </w:r>
      <w:r>
        <w:rPr>
          <w:spacing w:val="44"/>
          <w:sz w:val="21"/>
          <w:szCs w:val="21"/>
        </w:rPr>
        <w:t xml:space="preserve"> </w:t>
      </w:r>
      <w:r>
        <w:rPr>
          <w:sz w:val="21"/>
          <w:szCs w:val="21"/>
        </w:rPr>
        <w:t>Creek</w:t>
      </w:r>
      <w:r>
        <w:rPr>
          <w:spacing w:val="2"/>
          <w:sz w:val="21"/>
          <w:szCs w:val="21"/>
        </w:rPr>
        <w:t xml:space="preserve"> </w:t>
      </w:r>
      <w:r>
        <w:rPr>
          <w:sz w:val="21"/>
          <w:szCs w:val="21"/>
        </w:rPr>
        <w:t>by</w:t>
      </w:r>
      <w:r>
        <w:rPr>
          <w:spacing w:val="15"/>
          <w:sz w:val="21"/>
          <w:szCs w:val="21"/>
        </w:rPr>
        <w:t xml:space="preserve"> </w:t>
      </w:r>
      <w:r>
        <w:rPr>
          <w:w w:val="84"/>
          <w:sz w:val="21"/>
          <w:szCs w:val="21"/>
        </w:rPr>
        <w:t>Y.</w:t>
      </w:r>
      <w:r>
        <w:rPr>
          <w:spacing w:val="-12"/>
          <w:w w:val="84"/>
          <w:sz w:val="21"/>
          <w:szCs w:val="21"/>
        </w:rPr>
        <w:t xml:space="preserve"> </w:t>
      </w:r>
      <w:r>
        <w:rPr>
          <w:w w:val="102"/>
          <w:sz w:val="21"/>
          <w:szCs w:val="21"/>
        </w:rPr>
        <w:t>Chauvi</w:t>
      </w:r>
      <w:r>
        <w:rPr>
          <w:spacing w:val="-12"/>
          <w:w w:val="102"/>
          <w:sz w:val="21"/>
          <w:szCs w:val="21"/>
        </w:rPr>
        <w:t>n</w:t>
      </w:r>
      <w:r>
        <w:rPr>
          <w:color w:val="444444"/>
          <w:spacing w:val="14"/>
          <w:w w:val="194"/>
          <w:sz w:val="21"/>
          <w:szCs w:val="21"/>
        </w:rPr>
        <w:t>,</w:t>
      </w:r>
      <w:r>
        <w:rPr>
          <w:w w:val="103"/>
          <w:sz w:val="21"/>
          <w:szCs w:val="21"/>
        </w:rPr>
        <w:t>2012.</w:t>
      </w:r>
    </w:p>
    <w:p w:rsidR="00BF0593" w:rsidP="00016A18" w:rsidRDefault="00BF0593" w14:paraId="3D3C6954" w14:textId="77777777">
      <w:pPr>
        <w:pStyle w:val="NoSpacing"/>
      </w:pPr>
    </w:p>
    <w:p w:rsidR="00BF0593" w:rsidP="00016A18" w:rsidRDefault="00BF0593" w14:paraId="51A1926F" w14:textId="77777777">
      <w:pPr>
        <w:pStyle w:val="NoSpacing"/>
      </w:pPr>
    </w:p>
    <w:p w:rsidR="00BF0593" w:rsidP="00BF0593" w:rsidRDefault="00BF0593" w14:paraId="3E7B7AC6" w14:textId="77777777">
      <w:pPr>
        <w:spacing w:after="0" w:line="200" w:lineRule="exact"/>
        <w:rPr>
          <w:sz w:val="20"/>
          <w:szCs w:val="20"/>
        </w:rPr>
      </w:pPr>
    </w:p>
    <w:p w:rsidR="00BF0593" w:rsidP="00BF0593" w:rsidRDefault="00BF0593" w14:paraId="2221DE97" w14:textId="77777777">
      <w:pPr>
        <w:spacing w:after="0" w:line="200" w:lineRule="exact"/>
        <w:rPr>
          <w:sz w:val="20"/>
          <w:szCs w:val="20"/>
        </w:rPr>
      </w:pPr>
    </w:p>
    <w:p w:rsidR="00BF0593" w:rsidP="00BF0593" w:rsidRDefault="00BF0593" w14:paraId="08650679" w14:textId="77777777">
      <w:pPr>
        <w:spacing w:after="0" w:line="200" w:lineRule="exact"/>
        <w:rPr>
          <w:sz w:val="20"/>
          <w:szCs w:val="20"/>
        </w:rPr>
      </w:pPr>
    </w:p>
    <w:p w:rsidR="00BF0593" w:rsidP="00BF0593" w:rsidRDefault="00BF0593" w14:paraId="26B60B9A" w14:textId="77777777">
      <w:pPr>
        <w:spacing w:after="0" w:line="200" w:lineRule="exact"/>
        <w:rPr>
          <w:sz w:val="20"/>
          <w:szCs w:val="20"/>
        </w:rPr>
      </w:pPr>
    </w:p>
    <w:p w:rsidR="00BF0593" w:rsidP="00BF0593" w:rsidRDefault="00BF0593" w14:paraId="30E7DCE7" w14:textId="77777777">
      <w:pPr>
        <w:spacing w:after="0" w:line="200" w:lineRule="exact"/>
        <w:rPr>
          <w:sz w:val="20"/>
          <w:szCs w:val="20"/>
        </w:rPr>
      </w:pPr>
    </w:p>
    <w:p w:rsidR="00BF0593" w:rsidP="00BF0593" w:rsidRDefault="00BF0593" w14:paraId="4A12481C" w14:textId="77777777">
      <w:pPr>
        <w:spacing w:after="0" w:line="200" w:lineRule="exact"/>
        <w:rPr>
          <w:sz w:val="20"/>
          <w:szCs w:val="20"/>
        </w:rPr>
      </w:pPr>
    </w:p>
    <w:p w:rsidR="00BF0593" w:rsidP="00BF0593" w:rsidRDefault="00BF0593" w14:paraId="3A652ADF" w14:textId="77777777">
      <w:pPr>
        <w:spacing w:after="0" w:line="200" w:lineRule="exact"/>
        <w:rPr>
          <w:sz w:val="20"/>
          <w:szCs w:val="20"/>
        </w:rPr>
      </w:pPr>
    </w:p>
    <w:p w:rsidR="00BF0593" w:rsidP="00BF0593" w:rsidRDefault="00BF0593" w14:paraId="562A788A" w14:textId="77777777">
      <w:pPr>
        <w:spacing w:after="0"/>
        <w:jc w:val="center"/>
        <w:sectPr w:rsidR="00BF0593" w:rsidSect="00670F84">
          <w:pgSz w:w="12260" w:h="15860" w:orient="portrait"/>
          <w:pgMar w:top="1440" w:right="1440" w:bottom="1440" w:left="1350" w:header="720" w:footer="720" w:gutter="0"/>
          <w:cols w:space="720"/>
          <w:docGrid w:linePitch="299"/>
        </w:sectPr>
      </w:pPr>
    </w:p>
    <w:p w:rsidR="00BF0593" w:rsidP="00BF0593" w:rsidRDefault="00BF0593" w14:paraId="365F2392" w14:textId="77777777">
      <w:pPr>
        <w:spacing w:before="18" w:after="0" w:line="260" w:lineRule="exact"/>
        <w:rPr>
          <w:sz w:val="26"/>
          <w:szCs w:val="26"/>
        </w:rPr>
      </w:pPr>
    </w:p>
    <w:p w:rsidRPr="009E74AA" w:rsidR="00BF0593" w:rsidP="009E74AA" w:rsidRDefault="00BF0593" w14:paraId="7AE45EEB" w14:textId="77777777">
      <w:pPr>
        <w:pStyle w:val="NoSpacing"/>
        <w:ind w:left="1440" w:firstLine="720"/>
        <w:rPr>
          <w:b/>
          <w:bCs/>
        </w:rPr>
      </w:pPr>
      <w:r w:rsidRPr="009E74AA">
        <w:rPr>
          <w:b/>
          <w:bCs/>
          <w:noProof/>
        </w:rPr>
        <w:drawing>
          <wp:anchor distT="0" distB="0" distL="114300" distR="114300" simplePos="0" relativeHeight="251658246" behindDoc="1" locked="0" layoutInCell="1" allowOverlap="1" wp14:anchorId="16E5AA1D" wp14:editId="03BBDC7A">
            <wp:simplePos x="0" y="0"/>
            <wp:positionH relativeFrom="page">
              <wp:posOffset>781685</wp:posOffset>
            </wp:positionH>
            <wp:positionV relativeFrom="paragraph">
              <wp:posOffset>-29210</wp:posOffset>
            </wp:positionV>
            <wp:extent cx="1321435" cy="19519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b/>
          <w:bCs/>
        </w:rPr>
        <w:t>Type</w:t>
      </w:r>
      <w:r w:rsidRPr="009E74AA">
        <w:rPr>
          <w:b/>
          <w:bCs/>
          <w:spacing w:val="-2"/>
        </w:rPr>
        <w:t xml:space="preserve"> </w:t>
      </w:r>
      <w:r w:rsidRPr="009E74AA">
        <w:rPr>
          <w:b/>
          <w:bCs/>
          <w:w w:val="171"/>
        </w:rPr>
        <w:t>7</w:t>
      </w:r>
      <w:r w:rsidRPr="009E74AA">
        <w:rPr>
          <w:b/>
          <w:bCs/>
          <w:spacing w:val="5"/>
          <w:w w:val="171"/>
        </w:rPr>
        <w:t>-</w:t>
      </w:r>
      <w:r w:rsidRPr="009E74AA">
        <w:rPr>
          <w:b/>
          <w:bCs/>
          <w:w w:val="111"/>
        </w:rPr>
        <w:t>Sparse</w:t>
      </w:r>
      <w:r w:rsidRPr="009E74AA">
        <w:rPr>
          <w:b/>
          <w:bCs/>
          <w:spacing w:val="-3"/>
        </w:rPr>
        <w:t xml:space="preserve"> </w:t>
      </w:r>
      <w:r w:rsidRPr="009E74AA">
        <w:rPr>
          <w:b/>
          <w:bCs/>
          <w:w w:val="108"/>
        </w:rPr>
        <w:t>Vegetation/Bare</w:t>
      </w:r>
      <w:r w:rsidRPr="009E74AA">
        <w:rPr>
          <w:b/>
          <w:bCs/>
          <w:spacing w:val="8"/>
          <w:w w:val="108"/>
        </w:rPr>
        <w:t xml:space="preserve"> </w:t>
      </w:r>
      <w:r w:rsidRPr="009E74AA">
        <w:rPr>
          <w:b/>
          <w:bCs/>
          <w:w w:val="108"/>
        </w:rPr>
        <w:t>Ground.</w:t>
      </w:r>
    </w:p>
    <w:p w:rsidR="00BF0593" w:rsidP="009E74AA" w:rsidRDefault="00BF0593" w14:paraId="261A5722" w14:textId="77777777">
      <w:pPr>
        <w:pStyle w:val="NoSpacing"/>
        <w:rPr>
          <w:sz w:val="28"/>
          <w:szCs w:val="28"/>
        </w:rPr>
      </w:pPr>
    </w:p>
    <w:p w:rsidR="00BF0593" w:rsidP="009E74AA" w:rsidRDefault="00BF0593" w14:paraId="5B8D6D45" w14:textId="77777777">
      <w:pPr>
        <w:pStyle w:val="NoSpacing"/>
        <w:ind w:left="2160"/>
        <w:rPr>
          <w:rFonts w:ascii="Arial" w:hAnsi="Arial" w:eastAsia="Arial" w:cs="Arial"/>
          <w:sz w:val="21"/>
          <w:szCs w:val="21"/>
        </w:rPr>
      </w:pPr>
      <w:r>
        <w:rPr>
          <w:rFonts w:ascii="Arial" w:hAnsi="Arial" w:eastAsia="Arial" w:cs="Arial"/>
          <w:color w:val="3F3F3F"/>
          <w:sz w:val="21"/>
          <w:szCs w:val="21"/>
        </w:rPr>
        <w:t>Bare</w:t>
      </w:r>
      <w:r>
        <w:rPr>
          <w:rFonts w:ascii="Arial" w:hAnsi="Arial" w:eastAsia="Arial" w:cs="Arial"/>
          <w:color w:val="3F3F3F"/>
          <w:spacing w:val="26"/>
          <w:sz w:val="21"/>
          <w:szCs w:val="21"/>
        </w:rPr>
        <w:t xml:space="preserve"> </w:t>
      </w:r>
      <w:r>
        <w:rPr>
          <w:rFonts w:ascii="Arial" w:hAnsi="Arial" w:eastAsia="Arial" w:cs="Arial"/>
          <w:color w:val="3F3F3F"/>
          <w:w w:val="109"/>
          <w:sz w:val="21"/>
          <w:szCs w:val="21"/>
        </w:rPr>
        <w:t>ground,</w:t>
      </w:r>
      <w:r>
        <w:rPr>
          <w:rFonts w:ascii="Arial" w:hAnsi="Arial" w:eastAsia="Arial" w:cs="Arial"/>
          <w:color w:val="3F3F3F"/>
          <w:spacing w:val="-8"/>
          <w:w w:val="109"/>
          <w:sz w:val="21"/>
          <w:szCs w:val="21"/>
        </w:rPr>
        <w:t xml:space="preserve"> </w:t>
      </w:r>
      <w:r>
        <w:rPr>
          <w:rFonts w:ascii="Arial" w:hAnsi="Arial" w:eastAsia="Arial" w:cs="Arial"/>
          <w:color w:val="3F3F3F"/>
          <w:sz w:val="21"/>
          <w:szCs w:val="21"/>
        </w:rPr>
        <w:t>may</w:t>
      </w:r>
      <w:r>
        <w:rPr>
          <w:rFonts w:ascii="Arial" w:hAnsi="Arial" w:eastAsia="Arial" w:cs="Arial"/>
          <w:color w:val="3F3F3F"/>
          <w:spacing w:val="55"/>
          <w:sz w:val="21"/>
          <w:szCs w:val="21"/>
        </w:rPr>
        <w:t xml:space="preserve"> </w:t>
      </w:r>
      <w:proofErr w:type="gramStart"/>
      <w:r>
        <w:rPr>
          <w:rFonts w:ascii="Arial" w:hAnsi="Arial" w:eastAsia="Arial" w:cs="Arial"/>
          <w:sz w:val="21"/>
          <w:szCs w:val="21"/>
        </w:rPr>
        <w:t xml:space="preserve">include </w:t>
      </w:r>
      <w:r>
        <w:rPr>
          <w:rFonts w:ascii="Arial" w:hAnsi="Arial" w:eastAsia="Arial" w:cs="Arial"/>
          <w:spacing w:val="10"/>
          <w:sz w:val="21"/>
          <w:szCs w:val="21"/>
        </w:rPr>
        <w:t xml:space="preserve"> </w:t>
      </w:r>
      <w:r>
        <w:rPr>
          <w:rFonts w:ascii="Arial" w:hAnsi="Arial" w:eastAsia="Arial" w:cs="Arial"/>
          <w:color w:val="545454"/>
          <w:sz w:val="21"/>
          <w:szCs w:val="21"/>
        </w:rPr>
        <w:t>sparse</w:t>
      </w:r>
      <w:proofErr w:type="gramEnd"/>
      <w:r>
        <w:rPr>
          <w:rFonts w:ascii="Arial" w:hAnsi="Arial" w:eastAsia="Arial" w:cs="Arial"/>
          <w:color w:val="545454"/>
          <w:spacing w:val="49"/>
          <w:sz w:val="21"/>
          <w:szCs w:val="21"/>
        </w:rPr>
        <w:t xml:space="preserve"> </w:t>
      </w:r>
      <w:r>
        <w:rPr>
          <w:rFonts w:ascii="Arial" w:hAnsi="Arial" w:eastAsia="Arial" w:cs="Arial"/>
          <w:color w:val="545454"/>
          <w:sz w:val="21"/>
          <w:szCs w:val="21"/>
        </w:rPr>
        <w:t xml:space="preserve">woody </w:t>
      </w:r>
      <w:r>
        <w:rPr>
          <w:rFonts w:ascii="Arial" w:hAnsi="Arial" w:eastAsia="Arial" w:cs="Arial"/>
          <w:color w:val="545454"/>
          <w:spacing w:val="10"/>
          <w:sz w:val="21"/>
          <w:szCs w:val="21"/>
        </w:rPr>
        <w:t xml:space="preserve"> </w:t>
      </w:r>
      <w:r>
        <w:rPr>
          <w:rFonts w:ascii="Arial" w:hAnsi="Arial" w:eastAsia="Arial" w:cs="Arial"/>
          <w:color w:val="3F3F3F"/>
          <w:sz w:val="21"/>
          <w:szCs w:val="21"/>
        </w:rPr>
        <w:t xml:space="preserve">or  herbaceous </w:t>
      </w:r>
      <w:r>
        <w:rPr>
          <w:rFonts w:ascii="Arial" w:hAnsi="Arial" w:eastAsia="Arial" w:cs="Arial"/>
          <w:color w:val="3F3F3F"/>
          <w:spacing w:val="23"/>
          <w:sz w:val="21"/>
          <w:szCs w:val="21"/>
        </w:rPr>
        <w:t xml:space="preserve"> </w:t>
      </w:r>
      <w:r>
        <w:rPr>
          <w:rFonts w:ascii="Arial" w:hAnsi="Arial" w:eastAsia="Arial" w:cs="Arial"/>
          <w:color w:val="545454"/>
          <w:w w:val="104"/>
          <w:sz w:val="21"/>
          <w:szCs w:val="21"/>
        </w:rPr>
        <w:t>veget</w:t>
      </w:r>
      <w:r>
        <w:rPr>
          <w:rFonts w:ascii="Arial" w:hAnsi="Arial" w:eastAsia="Arial" w:cs="Arial"/>
          <w:color w:val="545454"/>
          <w:spacing w:val="4"/>
          <w:w w:val="105"/>
          <w:sz w:val="21"/>
          <w:szCs w:val="21"/>
        </w:rPr>
        <w:t>a</w:t>
      </w:r>
      <w:r>
        <w:rPr>
          <w:rFonts w:ascii="Arial" w:hAnsi="Arial" w:eastAsia="Arial" w:cs="Arial"/>
          <w:spacing w:val="4"/>
          <w:w w:val="136"/>
          <w:sz w:val="21"/>
          <w:szCs w:val="21"/>
        </w:rPr>
        <w:t>t</w:t>
      </w:r>
      <w:r>
        <w:rPr>
          <w:rFonts w:ascii="Arial" w:hAnsi="Arial" w:eastAsia="Arial" w:cs="Arial"/>
          <w:color w:val="545454"/>
          <w:w w:val="112"/>
          <w:sz w:val="21"/>
          <w:szCs w:val="21"/>
        </w:rPr>
        <w:t>ion</w:t>
      </w:r>
      <w:r>
        <w:rPr>
          <w:rFonts w:ascii="Arial" w:hAnsi="Arial" w:eastAsia="Arial" w:cs="Arial"/>
          <w:color w:val="545454"/>
          <w:w w:val="111"/>
          <w:sz w:val="21"/>
          <w:szCs w:val="21"/>
        </w:rPr>
        <w:t>,</w:t>
      </w:r>
      <w:r>
        <w:rPr>
          <w:rFonts w:ascii="Arial" w:hAnsi="Arial" w:eastAsia="Arial" w:cs="Arial"/>
          <w:color w:val="545454"/>
          <w:spacing w:val="-9"/>
          <w:sz w:val="21"/>
          <w:szCs w:val="21"/>
        </w:rPr>
        <w:t xml:space="preserve"> </w:t>
      </w:r>
      <w:r>
        <w:rPr>
          <w:rFonts w:ascii="Arial" w:hAnsi="Arial" w:eastAsia="Arial" w:cs="Arial"/>
          <w:color w:val="3F3F3F"/>
          <w:w w:val="115"/>
          <w:sz w:val="21"/>
          <w:szCs w:val="21"/>
        </w:rPr>
        <w:t xml:space="preserve">but </w:t>
      </w:r>
      <w:r>
        <w:rPr>
          <w:rFonts w:ascii="Arial" w:hAnsi="Arial" w:eastAsia="Arial" w:cs="Arial"/>
          <w:w w:val="118"/>
          <w:sz w:val="21"/>
          <w:szCs w:val="21"/>
        </w:rPr>
        <w:t xml:space="preserve">total </w:t>
      </w:r>
      <w:r>
        <w:rPr>
          <w:rFonts w:ascii="Arial" w:hAnsi="Arial" w:eastAsia="Arial" w:cs="Arial"/>
          <w:color w:val="3F3F3F"/>
          <w:sz w:val="21"/>
          <w:szCs w:val="21"/>
        </w:rPr>
        <w:t xml:space="preserve">vegetation </w:t>
      </w:r>
      <w:r>
        <w:rPr>
          <w:rFonts w:ascii="Arial" w:hAnsi="Arial" w:eastAsia="Arial" w:cs="Arial"/>
          <w:color w:val="3F3F3F"/>
          <w:spacing w:val="37"/>
          <w:sz w:val="21"/>
          <w:szCs w:val="21"/>
        </w:rPr>
        <w:t xml:space="preserve"> </w:t>
      </w:r>
      <w:r>
        <w:rPr>
          <w:rFonts w:ascii="Arial" w:hAnsi="Arial" w:eastAsia="Arial" w:cs="Arial"/>
          <w:sz w:val="21"/>
          <w:szCs w:val="21"/>
        </w:rPr>
        <w:t>cover</w:t>
      </w:r>
      <w:r>
        <w:rPr>
          <w:rFonts w:ascii="Arial" w:hAnsi="Arial" w:eastAsia="Arial" w:cs="Arial"/>
          <w:spacing w:val="51"/>
          <w:sz w:val="21"/>
          <w:szCs w:val="21"/>
        </w:rPr>
        <w:t xml:space="preserve"> </w:t>
      </w:r>
      <w:r>
        <w:rPr>
          <w:rFonts w:ascii="Arial" w:hAnsi="Arial" w:eastAsia="Arial" w:cs="Arial"/>
          <w:color w:val="545454"/>
          <w:spacing w:val="-6"/>
          <w:w w:val="102"/>
          <w:sz w:val="21"/>
          <w:szCs w:val="21"/>
        </w:rPr>
        <w:t>&lt;</w:t>
      </w:r>
      <w:r>
        <w:rPr>
          <w:rFonts w:ascii="Arial" w:hAnsi="Arial" w:eastAsia="Arial" w:cs="Arial"/>
          <w:w w:val="109"/>
          <w:sz w:val="21"/>
          <w:szCs w:val="21"/>
        </w:rPr>
        <w:t>1</w:t>
      </w:r>
      <w:r>
        <w:rPr>
          <w:rFonts w:ascii="Arial" w:hAnsi="Arial" w:eastAsia="Arial" w:cs="Arial"/>
          <w:spacing w:val="-10"/>
          <w:w w:val="109"/>
          <w:sz w:val="21"/>
          <w:szCs w:val="21"/>
        </w:rPr>
        <w:t>0</w:t>
      </w:r>
      <w:r>
        <w:rPr>
          <w:rFonts w:ascii="Arial" w:hAnsi="Arial" w:eastAsia="Arial" w:cs="Arial"/>
          <w:color w:val="545454"/>
          <w:spacing w:val="-17"/>
          <w:w w:val="99"/>
          <w:sz w:val="21"/>
          <w:szCs w:val="21"/>
        </w:rPr>
        <w:t>%</w:t>
      </w:r>
      <w:r>
        <w:rPr>
          <w:rFonts w:ascii="Arial" w:hAnsi="Arial" w:eastAsia="Arial" w:cs="Arial"/>
          <w:w w:val="138"/>
          <w:sz w:val="21"/>
          <w:szCs w:val="21"/>
        </w:rPr>
        <w:t>.</w:t>
      </w:r>
      <w:r>
        <w:rPr>
          <w:rFonts w:ascii="Arial" w:hAnsi="Arial" w:eastAsia="Arial" w:cs="Arial"/>
          <w:sz w:val="21"/>
          <w:szCs w:val="21"/>
        </w:rPr>
        <w:t xml:space="preserve">  </w:t>
      </w:r>
      <w:r>
        <w:rPr>
          <w:rFonts w:ascii="Arial" w:hAnsi="Arial" w:eastAsia="Arial" w:cs="Arial"/>
          <w:spacing w:val="4"/>
          <w:sz w:val="21"/>
          <w:szCs w:val="21"/>
        </w:rPr>
        <w:t xml:space="preserve"> </w:t>
      </w:r>
      <w:proofErr w:type="gramStart"/>
      <w:r>
        <w:rPr>
          <w:rFonts w:ascii="Arial" w:hAnsi="Arial" w:eastAsia="Arial" w:cs="Arial"/>
          <w:color w:val="3F3F3F"/>
          <w:sz w:val="21"/>
          <w:szCs w:val="21"/>
        </w:rPr>
        <w:t xml:space="preserve">May </w:t>
      </w:r>
      <w:r>
        <w:rPr>
          <w:rFonts w:ascii="Arial" w:hAnsi="Arial" w:eastAsia="Arial" w:cs="Arial"/>
          <w:color w:val="3F3F3F"/>
          <w:spacing w:val="5"/>
          <w:sz w:val="21"/>
          <w:szCs w:val="21"/>
        </w:rPr>
        <w:t xml:space="preserve"> </w:t>
      </w:r>
      <w:r>
        <w:rPr>
          <w:rFonts w:ascii="Arial" w:hAnsi="Arial" w:eastAsia="Arial" w:cs="Arial"/>
          <w:sz w:val="21"/>
          <w:szCs w:val="21"/>
        </w:rPr>
        <w:t>be</w:t>
      </w:r>
      <w:proofErr w:type="gramEnd"/>
      <w:r>
        <w:rPr>
          <w:rFonts w:ascii="Arial" w:hAnsi="Arial" w:eastAsia="Arial" w:cs="Arial"/>
          <w:spacing w:val="43"/>
          <w:sz w:val="21"/>
          <w:szCs w:val="21"/>
        </w:rPr>
        <w:t xml:space="preserve"> </w:t>
      </w:r>
      <w:r>
        <w:rPr>
          <w:rFonts w:ascii="Arial" w:hAnsi="Arial" w:eastAsia="Arial" w:cs="Arial"/>
          <w:w w:val="111"/>
          <w:sz w:val="21"/>
          <w:szCs w:val="21"/>
        </w:rPr>
        <w:t>natural</w:t>
      </w:r>
      <w:r>
        <w:rPr>
          <w:rFonts w:ascii="Arial" w:hAnsi="Arial" w:eastAsia="Arial" w:cs="Arial"/>
          <w:spacing w:val="-11"/>
          <w:w w:val="111"/>
          <w:sz w:val="21"/>
          <w:szCs w:val="21"/>
        </w:rPr>
        <w:t xml:space="preserve"> </w:t>
      </w:r>
      <w:r>
        <w:rPr>
          <w:rFonts w:ascii="Arial" w:hAnsi="Arial" w:eastAsia="Arial" w:cs="Arial"/>
          <w:color w:val="3F3F3F"/>
          <w:sz w:val="21"/>
          <w:szCs w:val="21"/>
        </w:rPr>
        <w:t>in</w:t>
      </w:r>
      <w:r>
        <w:rPr>
          <w:rFonts w:ascii="Arial" w:hAnsi="Arial" w:eastAsia="Arial" w:cs="Arial"/>
          <w:color w:val="3F3F3F"/>
          <w:spacing w:val="48"/>
          <w:sz w:val="21"/>
          <w:szCs w:val="21"/>
        </w:rPr>
        <w:t xml:space="preserve"> </w:t>
      </w:r>
      <w:r>
        <w:rPr>
          <w:rFonts w:ascii="Arial" w:hAnsi="Arial" w:eastAsia="Arial" w:cs="Arial"/>
          <w:sz w:val="21"/>
          <w:szCs w:val="21"/>
        </w:rPr>
        <w:t xml:space="preserve">origin </w:t>
      </w:r>
      <w:r>
        <w:rPr>
          <w:rFonts w:ascii="Arial" w:hAnsi="Arial" w:eastAsia="Arial" w:cs="Arial"/>
          <w:spacing w:val="15"/>
          <w:sz w:val="21"/>
          <w:szCs w:val="21"/>
        </w:rPr>
        <w:t xml:space="preserve"> </w:t>
      </w:r>
      <w:r>
        <w:rPr>
          <w:rFonts w:ascii="Arial" w:hAnsi="Arial" w:eastAsia="Arial" w:cs="Arial"/>
          <w:sz w:val="21"/>
          <w:szCs w:val="21"/>
        </w:rPr>
        <w:t xml:space="preserve">(cobble </w:t>
      </w:r>
      <w:r>
        <w:rPr>
          <w:rFonts w:ascii="Arial" w:hAnsi="Arial" w:eastAsia="Arial" w:cs="Arial"/>
          <w:spacing w:val="12"/>
          <w:sz w:val="21"/>
          <w:szCs w:val="21"/>
        </w:rPr>
        <w:t xml:space="preserve"> </w:t>
      </w:r>
      <w:r>
        <w:rPr>
          <w:rFonts w:ascii="Arial" w:hAnsi="Arial" w:eastAsia="Arial" w:cs="Arial"/>
          <w:sz w:val="21"/>
          <w:szCs w:val="21"/>
        </w:rPr>
        <w:t>bars)</w:t>
      </w:r>
      <w:r>
        <w:rPr>
          <w:rFonts w:ascii="Arial" w:hAnsi="Arial" w:eastAsia="Arial" w:cs="Arial"/>
          <w:spacing w:val="50"/>
          <w:sz w:val="21"/>
          <w:szCs w:val="21"/>
        </w:rPr>
        <w:t xml:space="preserve"> </w:t>
      </w:r>
      <w:r>
        <w:rPr>
          <w:rFonts w:ascii="Arial" w:hAnsi="Arial" w:eastAsia="Arial" w:cs="Arial"/>
          <w:w w:val="112"/>
          <w:sz w:val="21"/>
          <w:szCs w:val="21"/>
        </w:rPr>
        <w:t xml:space="preserve">or </w:t>
      </w:r>
      <w:r>
        <w:rPr>
          <w:rFonts w:ascii="Arial" w:hAnsi="Arial" w:eastAsia="Arial" w:cs="Arial"/>
          <w:w w:val="107"/>
          <w:sz w:val="21"/>
          <w:szCs w:val="21"/>
        </w:rPr>
        <w:t>anthropogenic</w:t>
      </w:r>
      <w:r>
        <w:rPr>
          <w:rFonts w:ascii="Arial" w:hAnsi="Arial" w:eastAsia="Arial" w:cs="Arial"/>
          <w:spacing w:val="26"/>
          <w:w w:val="107"/>
          <w:sz w:val="21"/>
          <w:szCs w:val="21"/>
        </w:rPr>
        <w:t xml:space="preserve"> </w:t>
      </w:r>
      <w:r>
        <w:rPr>
          <w:rFonts w:ascii="Arial" w:hAnsi="Arial" w:eastAsia="Arial" w:cs="Arial"/>
          <w:sz w:val="21"/>
          <w:szCs w:val="21"/>
        </w:rPr>
        <w:t>in</w:t>
      </w:r>
      <w:r>
        <w:rPr>
          <w:rFonts w:ascii="Arial" w:hAnsi="Arial" w:eastAsia="Arial" w:cs="Arial"/>
          <w:spacing w:val="46"/>
          <w:sz w:val="21"/>
          <w:szCs w:val="21"/>
        </w:rPr>
        <w:t xml:space="preserve"> </w:t>
      </w:r>
      <w:r>
        <w:rPr>
          <w:rFonts w:ascii="Arial" w:hAnsi="Arial" w:eastAsia="Arial" w:cs="Arial"/>
          <w:spacing w:val="7"/>
          <w:sz w:val="21"/>
          <w:szCs w:val="21"/>
        </w:rPr>
        <w:t>o</w:t>
      </w:r>
      <w:r>
        <w:rPr>
          <w:rFonts w:ascii="Arial" w:hAnsi="Arial" w:eastAsia="Arial" w:cs="Arial"/>
          <w:color w:val="111111"/>
          <w:spacing w:val="2"/>
          <w:sz w:val="21"/>
          <w:szCs w:val="21"/>
        </w:rPr>
        <w:t>r</w:t>
      </w:r>
      <w:r>
        <w:rPr>
          <w:rFonts w:ascii="Arial" w:hAnsi="Arial" w:eastAsia="Arial" w:cs="Arial"/>
          <w:sz w:val="21"/>
          <w:szCs w:val="21"/>
        </w:rPr>
        <w:t xml:space="preserve">igin </w:t>
      </w:r>
      <w:r>
        <w:rPr>
          <w:rFonts w:ascii="Arial" w:hAnsi="Arial" w:eastAsia="Arial" w:cs="Arial"/>
          <w:spacing w:val="1"/>
          <w:sz w:val="21"/>
          <w:szCs w:val="21"/>
        </w:rPr>
        <w:t xml:space="preserve"> </w:t>
      </w:r>
      <w:r>
        <w:rPr>
          <w:rFonts w:ascii="Arial" w:hAnsi="Arial" w:eastAsia="Arial" w:cs="Arial"/>
          <w:sz w:val="21"/>
          <w:szCs w:val="21"/>
        </w:rPr>
        <w:t xml:space="preserve">(graded </w:t>
      </w:r>
      <w:r>
        <w:rPr>
          <w:rFonts w:ascii="Arial" w:hAnsi="Arial" w:eastAsia="Arial" w:cs="Arial"/>
          <w:spacing w:val="3"/>
          <w:sz w:val="21"/>
          <w:szCs w:val="21"/>
        </w:rPr>
        <w:t xml:space="preserve"> </w:t>
      </w:r>
      <w:r>
        <w:rPr>
          <w:rFonts w:ascii="Arial" w:hAnsi="Arial" w:eastAsia="Arial" w:cs="Arial"/>
          <w:sz w:val="21"/>
          <w:szCs w:val="21"/>
        </w:rPr>
        <w:t>or</w:t>
      </w:r>
      <w:r>
        <w:rPr>
          <w:rFonts w:ascii="Arial" w:hAnsi="Arial" w:eastAsia="Arial" w:cs="Arial"/>
          <w:spacing w:val="37"/>
          <w:sz w:val="21"/>
          <w:szCs w:val="21"/>
        </w:rPr>
        <w:t xml:space="preserve"> </w:t>
      </w:r>
      <w:r>
        <w:rPr>
          <w:rFonts w:ascii="Arial" w:hAnsi="Arial" w:eastAsia="Arial" w:cs="Arial"/>
          <w:w w:val="112"/>
          <w:sz w:val="21"/>
          <w:szCs w:val="21"/>
        </w:rPr>
        <w:t>plowed</w:t>
      </w:r>
      <w:r>
        <w:rPr>
          <w:rFonts w:ascii="Arial" w:hAnsi="Arial" w:eastAsia="Arial" w:cs="Arial"/>
          <w:spacing w:val="11"/>
          <w:w w:val="112"/>
          <w:sz w:val="21"/>
          <w:szCs w:val="21"/>
        </w:rPr>
        <w:t xml:space="preserve"> </w:t>
      </w:r>
      <w:r>
        <w:rPr>
          <w:rFonts w:ascii="Arial" w:hAnsi="Arial" w:eastAsia="Arial" w:cs="Arial"/>
          <w:sz w:val="21"/>
          <w:szCs w:val="21"/>
        </w:rPr>
        <w:t xml:space="preserve">earth) </w:t>
      </w:r>
      <w:r>
        <w:rPr>
          <w:rFonts w:ascii="Arial" w:hAnsi="Arial" w:eastAsia="Arial" w:cs="Arial"/>
          <w:spacing w:val="20"/>
          <w:sz w:val="21"/>
          <w:szCs w:val="21"/>
        </w:rPr>
        <w:t xml:space="preserve"> </w:t>
      </w:r>
      <w:r>
        <w:rPr>
          <w:rFonts w:ascii="Arial" w:hAnsi="Arial" w:eastAsia="Arial" w:cs="Arial"/>
          <w:sz w:val="21"/>
          <w:szCs w:val="21"/>
        </w:rPr>
        <w:t xml:space="preserve">Photograph </w:t>
      </w:r>
      <w:r>
        <w:rPr>
          <w:rFonts w:ascii="Arial" w:hAnsi="Arial" w:eastAsia="Arial" w:cs="Arial"/>
          <w:spacing w:val="15"/>
          <w:sz w:val="21"/>
          <w:szCs w:val="21"/>
        </w:rPr>
        <w:t xml:space="preserve"> </w:t>
      </w:r>
      <w:r>
        <w:rPr>
          <w:rFonts w:ascii="Arial" w:hAnsi="Arial" w:eastAsia="Arial" w:cs="Arial"/>
          <w:sz w:val="21"/>
          <w:szCs w:val="21"/>
        </w:rPr>
        <w:t>on</w:t>
      </w:r>
      <w:r>
        <w:rPr>
          <w:rFonts w:ascii="Arial" w:hAnsi="Arial" w:eastAsia="Arial" w:cs="Arial"/>
          <w:spacing w:val="49"/>
          <w:sz w:val="21"/>
          <w:szCs w:val="21"/>
        </w:rPr>
        <w:t xml:space="preserve"> </w:t>
      </w:r>
      <w:r>
        <w:rPr>
          <w:rFonts w:ascii="Arial" w:hAnsi="Arial" w:eastAsia="Arial" w:cs="Arial"/>
          <w:w w:val="107"/>
          <w:sz w:val="21"/>
          <w:szCs w:val="21"/>
        </w:rPr>
        <w:t xml:space="preserve">Lower </w:t>
      </w:r>
      <w:r>
        <w:rPr>
          <w:rFonts w:ascii="Arial" w:hAnsi="Arial" w:eastAsia="Arial" w:cs="Arial"/>
          <w:sz w:val="21"/>
          <w:szCs w:val="21"/>
        </w:rPr>
        <w:t>Gila River</w:t>
      </w:r>
      <w:r>
        <w:rPr>
          <w:rFonts w:ascii="Arial" w:hAnsi="Arial" w:eastAsia="Arial" w:cs="Arial"/>
          <w:spacing w:val="6"/>
          <w:sz w:val="21"/>
          <w:szCs w:val="21"/>
        </w:rPr>
        <w:t xml:space="preserve"> </w:t>
      </w:r>
      <w:r>
        <w:rPr>
          <w:rFonts w:ascii="Arial" w:hAnsi="Arial" w:eastAsia="Arial" w:cs="Arial"/>
          <w:sz w:val="21"/>
          <w:szCs w:val="21"/>
        </w:rPr>
        <w:t>by</w:t>
      </w:r>
      <w:r>
        <w:rPr>
          <w:rFonts w:ascii="Arial" w:hAnsi="Arial" w:eastAsia="Arial" w:cs="Arial"/>
          <w:spacing w:val="18"/>
          <w:sz w:val="21"/>
          <w:szCs w:val="21"/>
        </w:rPr>
        <w:t xml:space="preserve"> </w:t>
      </w:r>
      <w:r>
        <w:rPr>
          <w:rFonts w:ascii="Arial" w:hAnsi="Arial" w:eastAsia="Arial" w:cs="Arial"/>
          <w:color w:val="3F3F3F"/>
          <w:spacing w:val="-5"/>
          <w:w w:val="78"/>
          <w:sz w:val="21"/>
          <w:szCs w:val="21"/>
        </w:rPr>
        <w:t>Y</w:t>
      </w:r>
      <w:r>
        <w:rPr>
          <w:rFonts w:ascii="Arial" w:hAnsi="Arial" w:eastAsia="Arial" w:cs="Arial"/>
          <w:color w:val="111111"/>
          <w:w w:val="138"/>
          <w:sz w:val="21"/>
          <w:szCs w:val="21"/>
        </w:rPr>
        <w:t>.</w:t>
      </w:r>
      <w:r>
        <w:rPr>
          <w:rFonts w:ascii="Arial" w:hAnsi="Arial" w:eastAsia="Arial" w:cs="Arial"/>
          <w:color w:val="111111"/>
          <w:spacing w:val="-14"/>
          <w:sz w:val="21"/>
          <w:szCs w:val="21"/>
        </w:rPr>
        <w:t xml:space="preserve"> </w:t>
      </w:r>
      <w:r>
        <w:rPr>
          <w:rFonts w:ascii="Arial" w:hAnsi="Arial" w:eastAsia="Arial" w:cs="Arial"/>
          <w:w w:val="103"/>
          <w:sz w:val="21"/>
          <w:szCs w:val="21"/>
        </w:rPr>
        <w:t>Chauvin</w:t>
      </w:r>
      <w:r>
        <w:rPr>
          <w:rFonts w:ascii="Arial" w:hAnsi="Arial" w:eastAsia="Arial" w:cs="Arial"/>
          <w:spacing w:val="9"/>
          <w:w w:val="102"/>
          <w:sz w:val="21"/>
          <w:szCs w:val="21"/>
        </w:rPr>
        <w:t>,</w:t>
      </w:r>
      <w:r>
        <w:rPr>
          <w:rFonts w:ascii="Arial" w:hAnsi="Arial" w:eastAsia="Arial" w:cs="Arial"/>
          <w:color w:val="3F3F3F"/>
          <w:w w:val="103"/>
          <w:sz w:val="21"/>
          <w:szCs w:val="21"/>
        </w:rPr>
        <w:t>201</w:t>
      </w:r>
      <w:r>
        <w:rPr>
          <w:rFonts w:ascii="Arial" w:hAnsi="Arial" w:eastAsia="Arial" w:cs="Arial"/>
          <w:color w:val="3F3F3F"/>
          <w:spacing w:val="-1"/>
          <w:w w:val="103"/>
          <w:sz w:val="21"/>
          <w:szCs w:val="21"/>
        </w:rPr>
        <w:t>2</w:t>
      </w:r>
      <w:r>
        <w:rPr>
          <w:rFonts w:ascii="Arial" w:hAnsi="Arial" w:eastAsia="Arial" w:cs="Arial"/>
          <w:color w:val="111111"/>
          <w:w w:val="138"/>
          <w:sz w:val="21"/>
          <w:szCs w:val="21"/>
        </w:rPr>
        <w:t>.</w:t>
      </w:r>
    </w:p>
    <w:p w:rsidR="00BF0593" w:rsidP="00BF0593" w:rsidRDefault="00BF0593" w14:paraId="5BA5D990" w14:textId="77777777">
      <w:pPr>
        <w:spacing w:before="9" w:after="0" w:line="180" w:lineRule="exact"/>
        <w:rPr>
          <w:sz w:val="18"/>
          <w:szCs w:val="18"/>
        </w:rPr>
      </w:pPr>
    </w:p>
    <w:p w:rsidR="00BF0593" w:rsidP="00BF0593" w:rsidRDefault="00BF0593" w14:paraId="04985FEE" w14:textId="77777777">
      <w:pPr>
        <w:spacing w:after="0" w:line="200" w:lineRule="exact"/>
        <w:rPr>
          <w:sz w:val="20"/>
          <w:szCs w:val="20"/>
        </w:rPr>
      </w:pPr>
    </w:p>
    <w:p w:rsidR="00BF0593" w:rsidP="00BF0593" w:rsidRDefault="00BF0593" w14:paraId="64A4CF2D" w14:textId="77777777">
      <w:pPr>
        <w:spacing w:after="0" w:line="200" w:lineRule="exact"/>
        <w:rPr>
          <w:sz w:val="20"/>
          <w:szCs w:val="20"/>
        </w:rPr>
      </w:pPr>
    </w:p>
    <w:p w:rsidR="00BF0593" w:rsidP="00BF0593" w:rsidRDefault="00BF0593" w14:paraId="21ACE783" w14:textId="77777777">
      <w:pPr>
        <w:spacing w:after="0" w:line="200" w:lineRule="exact"/>
        <w:rPr>
          <w:sz w:val="20"/>
          <w:szCs w:val="20"/>
        </w:rPr>
      </w:pPr>
    </w:p>
    <w:p w:rsidR="00BF0593" w:rsidP="00BF0593" w:rsidRDefault="00BF0593" w14:paraId="013A513A" w14:textId="77777777">
      <w:pPr>
        <w:spacing w:after="0" w:line="200" w:lineRule="exact"/>
        <w:rPr>
          <w:sz w:val="20"/>
          <w:szCs w:val="20"/>
        </w:rPr>
      </w:pPr>
    </w:p>
    <w:p w:rsidR="00BF0593" w:rsidP="00BF0593" w:rsidRDefault="00BF0593" w14:paraId="354AE03C" w14:textId="77777777">
      <w:pPr>
        <w:spacing w:after="0" w:line="200" w:lineRule="exact"/>
        <w:rPr>
          <w:sz w:val="20"/>
          <w:szCs w:val="20"/>
        </w:rPr>
      </w:pPr>
    </w:p>
    <w:p w:rsidR="00BF0593" w:rsidP="00BF0593" w:rsidRDefault="00BF0593" w14:paraId="14892030" w14:textId="77777777">
      <w:pPr>
        <w:spacing w:after="0" w:line="200" w:lineRule="exact"/>
        <w:rPr>
          <w:sz w:val="20"/>
          <w:szCs w:val="20"/>
        </w:rPr>
      </w:pPr>
    </w:p>
    <w:p w:rsidR="00BF0593" w:rsidP="00BF0593" w:rsidRDefault="00BF0593" w14:paraId="6BA48DDD" w14:textId="77777777">
      <w:pPr>
        <w:spacing w:after="0" w:line="200" w:lineRule="exact"/>
        <w:rPr>
          <w:sz w:val="20"/>
          <w:szCs w:val="20"/>
        </w:rPr>
      </w:pPr>
    </w:p>
    <w:p w:rsidR="00BF0593" w:rsidP="00BF0593" w:rsidRDefault="00BF0593" w14:paraId="22E3573A" w14:textId="77777777">
      <w:pPr>
        <w:spacing w:after="0" w:line="200" w:lineRule="exact"/>
        <w:rPr>
          <w:sz w:val="20"/>
          <w:szCs w:val="20"/>
        </w:rPr>
      </w:pPr>
    </w:p>
    <w:p w:rsidR="00BF0593" w:rsidP="00BF0593" w:rsidRDefault="00BF0593" w14:paraId="06961893" w14:textId="77777777">
      <w:pPr>
        <w:spacing w:after="0" w:line="200" w:lineRule="exact"/>
        <w:rPr>
          <w:sz w:val="20"/>
          <w:szCs w:val="20"/>
        </w:rPr>
      </w:pPr>
    </w:p>
    <w:p w:rsidR="00BF0593" w:rsidP="00BF0593" w:rsidRDefault="00BF0593" w14:paraId="47398456" w14:textId="77777777">
      <w:pPr>
        <w:spacing w:after="0" w:line="200" w:lineRule="exact"/>
        <w:rPr>
          <w:sz w:val="20"/>
          <w:szCs w:val="20"/>
        </w:rPr>
      </w:pPr>
    </w:p>
    <w:p w:rsidR="00BF0593" w:rsidP="00BF0593" w:rsidRDefault="00BF0593" w14:paraId="0496B548" w14:textId="77777777">
      <w:pPr>
        <w:spacing w:after="0" w:line="200" w:lineRule="exact"/>
        <w:rPr>
          <w:sz w:val="20"/>
          <w:szCs w:val="20"/>
        </w:rPr>
      </w:pPr>
    </w:p>
    <w:p w:rsidR="00BF0593" w:rsidP="00BF0593" w:rsidRDefault="00BF0593" w14:paraId="24B53D0F" w14:textId="77777777">
      <w:pPr>
        <w:spacing w:after="0" w:line="200" w:lineRule="exact"/>
        <w:rPr>
          <w:sz w:val="20"/>
          <w:szCs w:val="20"/>
        </w:rPr>
      </w:pPr>
    </w:p>
    <w:p w:rsidR="00BF0593" w:rsidP="00BF0593" w:rsidRDefault="00BF0593" w14:paraId="57F4413D" w14:textId="77777777">
      <w:pPr>
        <w:spacing w:after="0" w:line="200" w:lineRule="exact"/>
        <w:rPr>
          <w:sz w:val="20"/>
          <w:szCs w:val="20"/>
        </w:rPr>
      </w:pPr>
    </w:p>
    <w:p w:rsidR="00BF0593" w:rsidP="00BF0593" w:rsidRDefault="00BF0593" w14:paraId="5077A45D" w14:textId="77777777">
      <w:pPr>
        <w:spacing w:after="0" w:line="200" w:lineRule="exact"/>
        <w:rPr>
          <w:sz w:val="20"/>
          <w:szCs w:val="20"/>
        </w:rPr>
      </w:pPr>
    </w:p>
    <w:p w:rsidR="00AB2BF9" w:rsidRDefault="00AB2BF9" w14:paraId="18E97082" w14:textId="77777777">
      <w:r>
        <w:br w:type="page"/>
      </w:r>
    </w:p>
    <w:p w:rsidR="000C7C19" w:rsidP="000C7C19" w:rsidRDefault="004954D1" w14:paraId="4E8DF435" w14:textId="282E39F7">
      <w:pPr>
        <w:pStyle w:val="Heading1"/>
      </w:pPr>
      <w:bookmarkStart w:name="_Toc132618194" w:id="28"/>
      <w:r>
        <w:t>Appendix III – Sample Datasheet</w:t>
      </w:r>
      <w:r w:rsidR="00995D8B">
        <w:t>s</w:t>
      </w:r>
      <w:bookmarkEnd w:id="28"/>
    </w:p>
    <w:p w:rsidRPr="00995D8B" w:rsidR="00995D8B" w:rsidP="00995D8B" w:rsidRDefault="00995D8B" w14:paraId="45F0BCA7" w14:textId="77117068">
      <w:r>
        <w:t xml:space="preserve">2011 Data Sheets with original </w:t>
      </w:r>
      <w:proofErr w:type="spellStart"/>
      <w:r>
        <w:t>Hink</w:t>
      </w:r>
      <w:proofErr w:type="spellEnd"/>
      <w:r>
        <w:t xml:space="preserve"> &amp; </w:t>
      </w:r>
      <w:proofErr w:type="spellStart"/>
      <w:r>
        <w:t>Ohmart</w:t>
      </w:r>
      <w:proofErr w:type="spellEnd"/>
    </w:p>
    <w:p w:rsidR="000C7C19" w:rsidP="000C7C19" w:rsidRDefault="000C7C19" w14:paraId="36DE6BF2" w14:textId="580D86A2">
      <w:pPr>
        <w:jc w:val="center"/>
      </w:pPr>
      <w:r w:rsidRPr="000C7C19">
        <w:rPr>
          <w:noProof/>
        </w:rPr>
        <w:drawing>
          <wp:inline distT="0" distB="0" distL="0" distR="0" wp14:anchorId="0126C6A5" wp14:editId="1590CFB7">
            <wp:extent cx="4981575" cy="3849399"/>
            <wp:effectExtent l="19050" t="19050" r="9525" b="17780"/>
            <wp:docPr id="4" name="Picture 4"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2011_revisit_updated_datasheet_Page_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8567" cy="3854802"/>
                    </a:xfrm>
                    <a:prstGeom prst="rect">
                      <a:avLst/>
                    </a:prstGeom>
                    <a:noFill/>
                    <a:ln w="3175">
                      <a:solidFill>
                        <a:schemeClr val="tx1"/>
                      </a:solidFill>
                    </a:ln>
                  </pic:spPr>
                </pic:pic>
              </a:graphicData>
            </a:graphic>
          </wp:inline>
        </w:drawing>
      </w:r>
    </w:p>
    <w:p w:rsidR="004954D1" w:rsidP="000C7C19" w:rsidRDefault="00995D8B" w14:paraId="0DE002D3" w14:textId="19F2E03A">
      <w:pPr>
        <w:jc w:val="center"/>
      </w:pPr>
      <w:r>
        <w:rPr>
          <w:noProof/>
        </w:rPr>
        <w:drawing>
          <wp:anchor distT="0" distB="0" distL="114300" distR="114300" simplePos="0" relativeHeight="251662365" behindDoc="1" locked="0" layoutInCell="1" allowOverlap="1" wp14:anchorId="46C811F3" wp14:editId="5DB9B48B">
            <wp:simplePos x="0" y="0"/>
            <wp:positionH relativeFrom="column">
              <wp:posOffset>488817</wp:posOffset>
            </wp:positionH>
            <wp:positionV relativeFrom="paragraph">
              <wp:posOffset>30008</wp:posOffset>
            </wp:positionV>
            <wp:extent cx="4819652" cy="3724274"/>
            <wp:effectExtent l="19050" t="19050" r="19050" b="10160"/>
            <wp:wrapNone/>
            <wp:docPr id="5" name="Picture 5"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8">
                      <a:extLst>
                        <a:ext uri="{28A0092B-C50C-407E-A947-70E740481C1C}">
                          <a14:useLocalDpi xmlns:a14="http://schemas.microsoft.com/office/drawing/2010/main" val="0"/>
                        </a:ext>
                      </a:extLst>
                    </a:blip>
                    <a:stretch>
                      <a:fillRect/>
                    </a:stretch>
                  </pic:blipFill>
                  <pic:spPr>
                    <a:xfrm rot="10800000">
                      <a:off x="0" y="0"/>
                      <a:ext cx="4819652" cy="3724274"/>
                    </a:xfrm>
                    <a:prstGeom prst="rect">
                      <a:avLst/>
                    </a:prstGeom>
                    <a:ln w="3175">
                      <a:solidFill>
                        <a:schemeClr val="tx1"/>
                      </a:solidFill>
                    </a:ln>
                  </pic:spPr>
                </pic:pic>
              </a:graphicData>
            </a:graphic>
          </wp:anchor>
        </w:drawing>
      </w:r>
      <w:r w:rsidR="000C7C19">
        <w:br w:type="page"/>
      </w:r>
    </w:p>
    <w:p w:rsidR="00670F84" w:rsidP="00670F84" w:rsidRDefault="00670F84" w14:paraId="65D91F4F" w14:textId="77777777">
      <w:pPr>
        <w:pStyle w:val="Heading1"/>
        <w:sectPr w:rsidR="00670F84" w:rsidSect="00670F84">
          <w:pgSz w:w="12240" w:h="15840" w:orient="portrait"/>
          <w:pgMar w:top="1440" w:right="1440" w:bottom="1440" w:left="1440" w:header="720" w:footer="720" w:gutter="0"/>
          <w:cols w:space="720"/>
          <w:docGrid w:linePitch="360"/>
        </w:sectPr>
      </w:pPr>
    </w:p>
    <w:p w:rsidR="00C475A9" w:rsidP="00EF01A6" w:rsidRDefault="00EF01A6" w14:paraId="093B606C" w14:textId="66CABD96">
      <w:r>
        <w:t>2022 Sample data sheets</w:t>
      </w:r>
    </w:p>
    <w:p w:rsidR="00C475A9" w:rsidP="00C475A9" w:rsidRDefault="00601C16" w14:paraId="714C4D55" w14:textId="16B57F95">
      <w:r w:rsidRPr="0039797B">
        <w:rPr>
          <w:noProof/>
        </w:rPr>
        <w:drawing>
          <wp:anchor distT="0" distB="0" distL="114300" distR="114300" simplePos="0" relativeHeight="251658249" behindDoc="1" locked="0" layoutInCell="1" allowOverlap="1" wp14:anchorId="39582C59" wp14:editId="0B9F88D6">
            <wp:simplePos x="0" y="0"/>
            <wp:positionH relativeFrom="margin">
              <wp:align>center</wp:align>
            </wp:positionH>
            <wp:positionV relativeFrom="paragraph">
              <wp:posOffset>10795</wp:posOffset>
            </wp:positionV>
            <wp:extent cx="6105525" cy="61436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lot Datasheet_Page_1.jpg"/>
                    <pic:cNvPicPr/>
                  </pic:nvPicPr>
                  <pic:blipFill rotWithShape="1">
                    <a:blip r:embed="rId39" cstate="print">
                      <a:extLst>
                        <a:ext uri="{28A0092B-C50C-407E-A947-70E740481C1C}">
                          <a14:useLocalDpi xmlns:a14="http://schemas.microsoft.com/office/drawing/2010/main" val="0"/>
                        </a:ext>
                      </a:extLst>
                    </a:blip>
                    <a:srcRect l="2763" t="2986" r="4033" b="3645"/>
                    <a:stretch/>
                  </pic:blipFill>
                  <pic:spPr bwMode="auto">
                    <a:xfrm>
                      <a:off x="0" y="0"/>
                      <a:ext cx="6105525" cy="614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75A9" w:rsidP="00C475A9" w:rsidRDefault="00C475A9" w14:paraId="01787DF8" w14:textId="70FC79F9"/>
    <w:p w:rsidR="00C475A9" w:rsidP="00C475A9" w:rsidRDefault="00C475A9" w14:paraId="4302346D" w14:textId="77777777"/>
    <w:p w:rsidR="00C475A9" w:rsidP="00C475A9" w:rsidRDefault="00C475A9" w14:paraId="534A7DE5" w14:textId="77777777"/>
    <w:p w:rsidR="00C475A9" w:rsidP="00C475A9" w:rsidRDefault="00C475A9" w14:paraId="2243A97C" w14:textId="77777777"/>
    <w:p w:rsidR="00C475A9" w:rsidP="00C475A9" w:rsidRDefault="00C475A9" w14:paraId="10570E36" w14:textId="77777777"/>
    <w:p w:rsidR="00C475A9" w:rsidP="00C475A9" w:rsidRDefault="00C475A9" w14:paraId="14675C46" w14:textId="77777777"/>
    <w:p w:rsidR="00C475A9" w:rsidP="00C475A9" w:rsidRDefault="00C475A9" w14:paraId="5A5F5281" w14:textId="77777777"/>
    <w:p w:rsidR="00C475A9" w:rsidP="00C475A9" w:rsidRDefault="00C475A9" w14:paraId="434C722D" w14:textId="77777777"/>
    <w:p w:rsidR="00C475A9" w:rsidP="00C475A9" w:rsidRDefault="00C475A9" w14:paraId="312523C3" w14:textId="77777777"/>
    <w:p w:rsidR="00C475A9" w:rsidP="00C475A9" w:rsidRDefault="00C475A9" w14:paraId="55B92E47" w14:textId="77777777"/>
    <w:p w:rsidR="00C475A9" w:rsidP="00C475A9" w:rsidRDefault="00C475A9" w14:paraId="4A45751B" w14:textId="77777777"/>
    <w:p w:rsidR="00C475A9" w:rsidP="00C475A9" w:rsidRDefault="00C475A9" w14:paraId="53C69045" w14:textId="77777777"/>
    <w:p w:rsidR="00C475A9" w:rsidP="00C475A9" w:rsidRDefault="00C475A9" w14:paraId="35F5734B" w14:textId="77777777"/>
    <w:p w:rsidR="00C475A9" w:rsidP="00C475A9" w:rsidRDefault="00C475A9" w14:paraId="67FDF678" w14:textId="77777777"/>
    <w:p w:rsidR="00C475A9" w:rsidP="00C475A9" w:rsidRDefault="00C475A9" w14:paraId="3DE0B6B6" w14:textId="77777777"/>
    <w:p w:rsidR="00C475A9" w:rsidP="00C475A9" w:rsidRDefault="00C475A9" w14:paraId="34B85FD4" w14:textId="77777777"/>
    <w:p w:rsidR="00C475A9" w:rsidP="00C475A9" w:rsidRDefault="00C475A9" w14:paraId="7EAE155D" w14:textId="77777777"/>
    <w:p w:rsidR="00C475A9" w:rsidP="00C475A9" w:rsidRDefault="00C475A9" w14:paraId="1A714DFD" w14:textId="77777777"/>
    <w:p w:rsidR="000D79D8" w:rsidP="00C475A9" w:rsidRDefault="00FF5490" w14:paraId="151AF5B3" w14:textId="24C0C9F0">
      <w:r>
        <w:rPr>
          <w:noProof/>
          <w:color w:val="FFFFFF" w:themeColor="background1"/>
          <w:sz w:val="18"/>
        </w:rPr>
        <w:drawing>
          <wp:anchor distT="0" distB="0" distL="114300" distR="114300" simplePos="0" relativeHeight="251658250" behindDoc="1" locked="0" layoutInCell="1" allowOverlap="1" wp14:anchorId="3D24EBD7" wp14:editId="1F25AD00">
            <wp:simplePos x="0" y="0"/>
            <wp:positionH relativeFrom="margin">
              <wp:align>center</wp:align>
            </wp:positionH>
            <wp:positionV relativeFrom="paragraph">
              <wp:posOffset>-360045</wp:posOffset>
            </wp:positionV>
            <wp:extent cx="5943600" cy="7691755"/>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lot Datasheet_Page_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rsidR="000D79D8" w:rsidP="00C475A9" w:rsidRDefault="000D79D8" w14:paraId="1A5152B4" w14:textId="77777777"/>
    <w:p w:rsidR="000D79D8" w:rsidP="00C475A9" w:rsidRDefault="000D79D8" w14:paraId="3D40D74C" w14:textId="77777777"/>
    <w:p w:rsidR="000D79D8" w:rsidP="00C475A9" w:rsidRDefault="000D79D8" w14:paraId="6881C945" w14:textId="77777777"/>
    <w:p w:rsidR="000D79D8" w:rsidP="00C475A9" w:rsidRDefault="000D79D8" w14:paraId="3E51E58D" w14:textId="77777777"/>
    <w:p w:rsidR="000D79D8" w:rsidP="00C475A9" w:rsidRDefault="000D79D8" w14:paraId="40C23697" w14:textId="77777777"/>
    <w:p w:rsidR="000D79D8" w:rsidP="00C475A9" w:rsidRDefault="000D79D8" w14:paraId="3D03130C" w14:textId="77777777"/>
    <w:p w:rsidR="000D79D8" w:rsidP="00C475A9" w:rsidRDefault="000D79D8" w14:paraId="748A3A0F" w14:textId="77777777"/>
    <w:p w:rsidR="000D79D8" w:rsidP="00C475A9" w:rsidRDefault="000D79D8" w14:paraId="067484A5" w14:textId="77777777"/>
    <w:p w:rsidR="000D79D8" w:rsidP="00C475A9" w:rsidRDefault="000D79D8" w14:paraId="161B76D8" w14:textId="77777777"/>
    <w:p w:rsidR="000D79D8" w:rsidP="00C475A9" w:rsidRDefault="000D79D8" w14:paraId="56ACE99F" w14:textId="77777777"/>
    <w:p w:rsidR="000D79D8" w:rsidP="00C475A9" w:rsidRDefault="000D79D8" w14:paraId="750C79B4" w14:textId="77777777"/>
    <w:p w:rsidR="000D79D8" w:rsidP="00C475A9" w:rsidRDefault="000D79D8" w14:paraId="471BB8DE" w14:textId="77777777"/>
    <w:p w:rsidR="000D79D8" w:rsidP="00C475A9" w:rsidRDefault="000D79D8" w14:paraId="66CD6CA2" w14:textId="04A8FCD2"/>
    <w:p w:rsidR="000D79D8" w:rsidP="00C475A9" w:rsidRDefault="000D79D8" w14:paraId="7001F19B" w14:textId="77777777"/>
    <w:p w:rsidR="000D79D8" w:rsidP="00C475A9" w:rsidRDefault="000D79D8" w14:paraId="05D1CFEE" w14:textId="2F9B3F06"/>
    <w:p w:rsidR="000D79D8" w:rsidP="00C475A9" w:rsidRDefault="000D79D8" w14:paraId="10DA477A" w14:textId="77777777"/>
    <w:p w:rsidR="000D79D8" w:rsidP="00C475A9" w:rsidRDefault="000D79D8" w14:paraId="6A36295F" w14:textId="77777777"/>
    <w:p w:rsidR="000D79D8" w:rsidP="00C475A9" w:rsidRDefault="000D79D8" w14:paraId="76C8DAC3" w14:textId="77777777"/>
    <w:p w:rsidR="000D79D8" w:rsidP="00C475A9" w:rsidRDefault="000D79D8" w14:paraId="6E94CCC8" w14:textId="3DBA112D"/>
    <w:p w:rsidR="004621BE" w:rsidP="00C475A9" w:rsidRDefault="00304E5E" w14:paraId="35C97C68" w14:textId="130FBE47">
      <w:r>
        <w:rPr>
          <w:noProof/>
        </w:rPr>
        <w:drawing>
          <wp:anchor distT="0" distB="0" distL="114300" distR="114300" simplePos="0" relativeHeight="251658252" behindDoc="1" locked="0" layoutInCell="1" allowOverlap="1" wp14:anchorId="23E81AE9" wp14:editId="72AB9DA8">
            <wp:simplePos x="0" y="0"/>
            <wp:positionH relativeFrom="margin">
              <wp:align>center</wp:align>
            </wp:positionH>
            <wp:positionV relativeFrom="paragraph">
              <wp:posOffset>-407670</wp:posOffset>
            </wp:positionV>
            <wp:extent cx="7010400" cy="6943725"/>
            <wp:effectExtent l="0" t="0" r="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9804" t="10094" b="14084"/>
                    <a:stretch/>
                  </pic:blipFill>
                  <pic:spPr bwMode="auto">
                    <a:xfrm>
                      <a:off x="0" y="0"/>
                      <a:ext cx="7010400" cy="6943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0D48" w:rsidP="002C0D48" w:rsidRDefault="002C0D48" w14:paraId="4CBBF0F6" w14:textId="06EC7E5F"/>
    <w:p w:rsidR="002C0D48" w:rsidP="002C0D48" w:rsidRDefault="002C0D48" w14:paraId="6DE54439" w14:textId="77777777"/>
    <w:p w:rsidR="002C0D48" w:rsidP="002C0D48" w:rsidRDefault="002C0D48" w14:paraId="6C50A6D7" w14:textId="77777777"/>
    <w:p w:rsidR="002C0D48" w:rsidP="002C0D48" w:rsidRDefault="002C0D48" w14:paraId="1F438735" w14:textId="77777777"/>
    <w:p w:rsidR="002C0D48" w:rsidP="002C0D48" w:rsidRDefault="002C0D48" w14:paraId="22E6DCA4" w14:textId="77777777"/>
    <w:p w:rsidR="002C0D48" w:rsidP="002C0D48" w:rsidRDefault="002C0D48" w14:paraId="7E1157E4" w14:textId="77777777"/>
    <w:p w:rsidR="002C0D48" w:rsidP="002C0D48" w:rsidRDefault="002C0D48" w14:paraId="2A90D381" w14:textId="77777777"/>
    <w:p w:rsidR="002C0D48" w:rsidP="002C0D48" w:rsidRDefault="002C0D48" w14:paraId="7E0A1003" w14:textId="77777777"/>
    <w:p w:rsidR="002C0D48" w:rsidP="002C0D48" w:rsidRDefault="002C0D48" w14:paraId="40E8EFD2" w14:textId="77777777"/>
    <w:p w:rsidR="002C0D48" w:rsidP="002C0D48" w:rsidRDefault="002C0D48" w14:paraId="5099BE8B" w14:textId="77777777"/>
    <w:p w:rsidR="002C0D48" w:rsidP="002C0D48" w:rsidRDefault="002C0D48" w14:paraId="05B54FEC" w14:textId="77777777"/>
    <w:p w:rsidR="002C0D48" w:rsidP="002C0D48" w:rsidRDefault="002C0D48" w14:paraId="6560418E" w14:textId="77777777"/>
    <w:p w:rsidR="002C0D48" w:rsidP="002C0D48" w:rsidRDefault="002C0D48" w14:paraId="3209E9F7" w14:textId="77777777"/>
    <w:p w:rsidR="002C0D48" w:rsidP="002C0D48" w:rsidRDefault="002C0D48" w14:paraId="52E9A315" w14:textId="77777777"/>
    <w:p w:rsidR="002C0D48" w:rsidP="002C0D48" w:rsidRDefault="002C0D48" w14:paraId="06DAA560" w14:textId="77777777"/>
    <w:p w:rsidR="002C0D48" w:rsidP="002C0D48" w:rsidRDefault="002C0D48" w14:paraId="64A5D75A" w14:textId="77777777"/>
    <w:p w:rsidR="002C0D48" w:rsidP="002C0D48" w:rsidRDefault="002C0D48" w14:paraId="3FA315B0" w14:textId="77777777"/>
    <w:p w:rsidR="002C0D48" w:rsidP="002C0D48" w:rsidRDefault="002C0D48" w14:paraId="507E97B8" w14:textId="77777777"/>
    <w:p w:rsidR="002C0D48" w:rsidP="002C0D48" w:rsidRDefault="002C0D48" w14:paraId="4AE6146F" w14:textId="77777777"/>
    <w:p w:rsidR="002C0D48" w:rsidP="00601C16" w:rsidRDefault="002C0D48" w14:paraId="69688784" w14:textId="0AD823A0">
      <w:pPr>
        <w:pStyle w:val="Heading1"/>
      </w:pPr>
      <w:bookmarkStart w:name="_Toc132618195" w:id="29"/>
      <w:r>
        <w:t xml:space="preserve">Appendix </w:t>
      </w:r>
      <w:r w:rsidR="00EF01A6">
        <w:t>I</w:t>
      </w:r>
      <w:r>
        <w:t>V – Fuels Transect Data Sheet</w:t>
      </w:r>
      <w:bookmarkEnd w:id="29"/>
    </w:p>
    <w:p w:rsidR="002C0D48" w:rsidP="00C475A9" w:rsidRDefault="00601C16" w14:paraId="3283BD46" w14:textId="5D647E09">
      <w:r>
        <w:rPr>
          <w:i/>
          <w:noProof/>
          <w:color w:val="FFFFFF" w:themeColor="background1"/>
          <w:sz w:val="18"/>
        </w:rPr>
        <w:drawing>
          <wp:anchor distT="0" distB="0" distL="114300" distR="114300" simplePos="0" relativeHeight="251658251" behindDoc="1" locked="0" layoutInCell="1" allowOverlap="1" wp14:anchorId="6A23BD46" wp14:editId="734402D9">
            <wp:simplePos x="0" y="0"/>
            <wp:positionH relativeFrom="margin">
              <wp:align>center</wp:align>
            </wp:positionH>
            <wp:positionV relativeFrom="paragraph">
              <wp:posOffset>11430</wp:posOffset>
            </wp:positionV>
            <wp:extent cx="5943600" cy="62865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lot Datasheet_Page_3.jpg"/>
                    <pic:cNvPicPr/>
                  </pic:nvPicPr>
                  <pic:blipFill rotWithShape="1">
                    <a:blip r:embed="rId42" cstate="print">
                      <a:extLst>
                        <a:ext uri="{28A0092B-C50C-407E-A947-70E740481C1C}">
                          <a14:useLocalDpi xmlns:a14="http://schemas.microsoft.com/office/drawing/2010/main" val="0"/>
                        </a:ext>
                      </a:extLst>
                    </a:blip>
                    <a:srcRect t="2941"/>
                    <a:stretch/>
                  </pic:blipFill>
                  <pic:spPr bwMode="auto">
                    <a:xfrm>
                      <a:off x="0" y="0"/>
                      <a:ext cx="5943600" cy="6286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70F84" w:rsidP="00601C16" w:rsidRDefault="00670F84" w14:paraId="5592FE8D" w14:textId="20DB5578">
      <w:pPr>
        <w:pStyle w:val="Heading1"/>
      </w:pPr>
      <w:bookmarkStart w:name="_Toc132618196" w:id="30"/>
      <w:r>
        <w:t xml:space="preserve">Appendix </w:t>
      </w:r>
      <w:r w:rsidR="002A5918">
        <w:t>V</w:t>
      </w:r>
      <w:r>
        <w:t xml:space="preserve"> – Retreatment Maps</w:t>
      </w:r>
      <w:bookmarkEnd w:id="30"/>
    </w:p>
    <w:p w:rsidR="00670F84" w:rsidP="00670F84" w:rsidRDefault="00670F84" w14:paraId="033C53CC" w14:textId="77777777">
      <w:pPr>
        <w:jc w:val="center"/>
      </w:pPr>
      <w:r w:rsidRPr="00670F84">
        <w:rPr>
          <w:noProof/>
        </w:rPr>
        <w:drawing>
          <wp:inline distT="0" distB="0" distL="0" distR="0" wp14:anchorId="443E0BB9" wp14:editId="0FB3CF9C">
            <wp:extent cx="6866752" cy="4953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73876" cy="4958138"/>
                    </a:xfrm>
                    <a:prstGeom prst="rect">
                      <a:avLst/>
                    </a:prstGeom>
                    <a:noFill/>
                    <a:ln>
                      <a:noFill/>
                    </a:ln>
                  </pic:spPr>
                </pic:pic>
              </a:graphicData>
            </a:graphic>
          </wp:inline>
        </w:drawing>
      </w:r>
    </w:p>
    <w:p w:rsidR="00670F84" w:rsidP="00670F84" w:rsidRDefault="00670F84" w14:paraId="3C677427" w14:textId="77777777">
      <w:pPr>
        <w:jc w:val="center"/>
      </w:pPr>
      <w:r>
        <w:t>Retreatment Areas: Areas were retreated in October 2013 &amp; October 2014 (map from page 3 of GRGA Inspection Report, 11/01/13)</w:t>
      </w:r>
    </w:p>
    <w:p w:rsidR="00670F84" w:rsidP="004954D1" w:rsidRDefault="00670F84" w14:paraId="67DFDB1A" w14:textId="77777777">
      <w:pPr>
        <w:pStyle w:val="Heading1"/>
        <w:sectPr w:rsidR="00670F84" w:rsidSect="00670F84">
          <w:pgSz w:w="15840" w:h="12240" w:orient="landscape"/>
          <w:pgMar w:top="1440" w:right="1440" w:bottom="1440" w:left="1440" w:header="720" w:footer="720" w:gutter="0"/>
          <w:cols w:space="720"/>
          <w:docGrid w:linePitch="360"/>
        </w:sectPr>
      </w:pPr>
    </w:p>
    <w:p w:rsidR="00BF0593" w:rsidP="00601C16" w:rsidRDefault="00670F84" w14:paraId="11E56A9C" w14:textId="196A93BE">
      <w:pPr>
        <w:pStyle w:val="Heading1"/>
      </w:pPr>
      <w:bookmarkStart w:name="_Toc132618197" w:id="31"/>
      <w:r>
        <w:t xml:space="preserve">Appendix </w:t>
      </w:r>
      <w:r w:rsidR="00601C16">
        <w:t>VI</w:t>
      </w:r>
      <w:r w:rsidR="00AB2BF9">
        <w:t xml:space="preserve"> – Photo Pages</w:t>
      </w:r>
      <w:bookmarkEnd w:id="31"/>
    </w:p>
    <w:p w:rsidRPr="00AB2BF9" w:rsidR="00AB2BF9" w:rsidP="00AB2BF9" w:rsidRDefault="3F1C3C4F" w14:paraId="2937A74F" w14:textId="77777777">
      <w:pPr>
        <w:rPr>
          <w:i/>
          <w:iCs/>
        </w:rPr>
      </w:pPr>
      <w:r w:rsidRPr="7867ED1A">
        <w:rPr>
          <w:i/>
          <w:iCs/>
        </w:rPr>
        <w:t xml:space="preserve">See </w:t>
      </w:r>
      <w:r w:rsidRPr="7867ED1A" w:rsidR="35764741">
        <w:rPr>
          <w:i/>
          <w:iCs/>
        </w:rPr>
        <w:t xml:space="preserve">the attached </w:t>
      </w:r>
      <w:r w:rsidRPr="7867ED1A" w:rsidR="68A9097C">
        <w:rPr>
          <w:i/>
          <w:iCs/>
        </w:rPr>
        <w:t>photo comparison pages for this</w:t>
      </w:r>
      <w:r w:rsidRPr="7867ED1A">
        <w:rPr>
          <w:i/>
          <w:iCs/>
        </w:rPr>
        <w:t xml:space="preserve"> site.</w:t>
      </w:r>
    </w:p>
    <w:p w:rsidR="1D216D1F" w:rsidP="7867ED1A" w:rsidRDefault="1D216D1F" w14:paraId="4B7AB3F3" w14:textId="325CB202">
      <w:pPr>
        <w:widowControl w:val="0"/>
        <w:rPr>
          <w:rFonts w:ascii="Calibri" w:hAnsi="Calibri" w:eastAsia="Calibri" w:cs="Calibri"/>
        </w:rPr>
      </w:pPr>
      <w:r>
        <w:rPr>
          <w:noProof/>
        </w:rPr>
        <w:drawing>
          <wp:inline distT="0" distB="0" distL="0" distR="0" wp14:anchorId="4142A89A" wp14:editId="0EC9851C">
            <wp:extent cx="3343275" cy="2505075"/>
            <wp:effectExtent l="0" t="0" r="0" b="0"/>
            <wp:docPr id="128345980" name="Picture 1283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343275" cy="2505075"/>
                    </a:xfrm>
                    <a:prstGeom prst="rect">
                      <a:avLst/>
                    </a:prstGeom>
                  </pic:spPr>
                </pic:pic>
              </a:graphicData>
            </a:graphic>
          </wp:inline>
        </w:drawing>
      </w:r>
      <w:r w:rsidRPr="7867ED1A">
        <w:rPr>
          <w:rFonts w:ascii="Calibri" w:hAnsi="Calibri" w:eastAsia="Calibri" w:cs="Calibri"/>
        </w:rPr>
        <w:t xml:space="preserve">SFP2_1 Facing center from North at </w:t>
      </w:r>
      <w:proofErr w:type="gramStart"/>
      <w:r w:rsidRPr="7867ED1A">
        <w:rPr>
          <w:rFonts w:ascii="Calibri" w:hAnsi="Calibri" w:eastAsia="Calibri" w:cs="Calibri"/>
        </w:rPr>
        <w:t>66‘ (</w:t>
      </w:r>
      <w:proofErr w:type="gramEnd"/>
      <w:r w:rsidRPr="7867ED1A">
        <w:rPr>
          <w:rFonts w:ascii="Calibri" w:hAnsi="Calibri" w:eastAsia="Calibri" w:cs="Calibri"/>
        </w:rPr>
        <w:t>2011)</w:t>
      </w:r>
    </w:p>
    <w:p w:rsidR="1D216D1F" w:rsidP="7867ED1A" w:rsidRDefault="1D216D1F" w14:paraId="0A165AF0" w14:textId="16CBD78B">
      <w:pPr>
        <w:widowControl w:val="0"/>
        <w:rPr>
          <w:rFonts w:ascii="Calibri" w:hAnsi="Calibri" w:eastAsia="Calibri" w:cs="Calibri"/>
        </w:rPr>
      </w:pPr>
      <w:r>
        <w:rPr>
          <w:noProof/>
        </w:rPr>
        <w:drawing>
          <wp:inline distT="0" distB="0" distL="0" distR="0" wp14:anchorId="76F73069" wp14:editId="697255F8">
            <wp:extent cx="3362325" cy="2514600"/>
            <wp:effectExtent l="0" t="0" r="0" b="0"/>
            <wp:docPr id="1934800829" name="Picture 193480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62325" cy="2514600"/>
                    </a:xfrm>
                    <a:prstGeom prst="rect">
                      <a:avLst/>
                    </a:prstGeom>
                  </pic:spPr>
                </pic:pic>
              </a:graphicData>
            </a:graphic>
          </wp:inline>
        </w:drawing>
      </w:r>
      <w:r w:rsidRPr="7867ED1A">
        <w:rPr>
          <w:rFonts w:ascii="Calibri" w:hAnsi="Calibri" w:eastAsia="Calibri" w:cs="Calibri"/>
        </w:rPr>
        <w:t xml:space="preserve">SFP2_1 Facing center from North at </w:t>
      </w:r>
      <w:proofErr w:type="gramStart"/>
      <w:r w:rsidRPr="7867ED1A">
        <w:rPr>
          <w:rFonts w:ascii="Calibri" w:hAnsi="Calibri" w:eastAsia="Calibri" w:cs="Calibri"/>
        </w:rPr>
        <w:t>66‘ (</w:t>
      </w:r>
      <w:proofErr w:type="gramEnd"/>
      <w:r w:rsidRPr="7867ED1A">
        <w:rPr>
          <w:rFonts w:ascii="Calibri" w:hAnsi="Calibri" w:eastAsia="Calibri" w:cs="Calibri"/>
        </w:rPr>
        <w:t>2016)</w:t>
      </w:r>
    </w:p>
    <w:p w:rsidR="1D216D1F" w:rsidP="7867ED1A" w:rsidRDefault="1D216D1F" w14:paraId="13D3935D" w14:textId="7C294DA0">
      <w:pPr>
        <w:widowControl w:val="0"/>
        <w:rPr>
          <w:rFonts w:ascii="Calibri" w:hAnsi="Calibri" w:eastAsia="Calibri" w:cs="Calibri"/>
        </w:rPr>
      </w:pPr>
      <w:r>
        <w:rPr>
          <w:noProof/>
        </w:rPr>
        <w:drawing>
          <wp:inline distT="0" distB="0" distL="0" distR="0" wp14:anchorId="7AB674DA" wp14:editId="646189F2">
            <wp:extent cx="3305175" cy="2476500"/>
            <wp:effectExtent l="0" t="0" r="0" b="0"/>
            <wp:docPr id="1186707680" name="Picture 118670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305175" cy="2476500"/>
                    </a:xfrm>
                    <a:prstGeom prst="rect">
                      <a:avLst/>
                    </a:prstGeom>
                  </pic:spPr>
                </pic:pic>
              </a:graphicData>
            </a:graphic>
          </wp:inline>
        </w:drawing>
      </w:r>
      <w:r w:rsidRPr="7867ED1A">
        <w:rPr>
          <w:rFonts w:ascii="Calibri" w:hAnsi="Calibri" w:eastAsia="Calibri" w:cs="Calibri"/>
        </w:rPr>
        <w:t>SFP2_1 Facing center from North at 75’ (2022)</w:t>
      </w:r>
    </w:p>
    <w:p w:rsidR="1D216D1F" w:rsidP="7867ED1A" w:rsidRDefault="1D216D1F" w14:paraId="636464F8" w14:textId="535DE137">
      <w:pPr>
        <w:widowControl w:val="0"/>
        <w:rPr>
          <w:rFonts w:ascii="Calibri" w:hAnsi="Calibri" w:eastAsia="Calibri" w:cs="Calibri"/>
        </w:rPr>
      </w:pPr>
      <w:r>
        <w:rPr>
          <w:noProof/>
        </w:rPr>
        <w:drawing>
          <wp:inline distT="0" distB="0" distL="0" distR="0" wp14:anchorId="0CCEB613" wp14:editId="483C856A">
            <wp:extent cx="3305175" cy="2476500"/>
            <wp:effectExtent l="0" t="0" r="0" b="0"/>
            <wp:docPr id="238952352" name="Picture 23895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05175" cy="2476500"/>
                    </a:xfrm>
                    <a:prstGeom prst="rect">
                      <a:avLst/>
                    </a:prstGeom>
                  </pic:spPr>
                </pic:pic>
              </a:graphicData>
            </a:graphic>
          </wp:inline>
        </w:drawing>
      </w:r>
      <w:r w:rsidRPr="7867ED1A">
        <w:rPr>
          <w:rFonts w:ascii="Calibri" w:hAnsi="Calibri" w:eastAsia="Calibri" w:cs="Calibri"/>
        </w:rPr>
        <w:t>SFP2_1N facing north from center at 11.8’ (2011)</w:t>
      </w:r>
    </w:p>
    <w:p w:rsidR="1D216D1F" w:rsidP="7867ED1A" w:rsidRDefault="1D216D1F" w14:paraId="1F8FC363" w14:textId="75B20165">
      <w:pPr>
        <w:widowControl w:val="0"/>
        <w:rPr>
          <w:rFonts w:ascii="Calibri" w:hAnsi="Calibri" w:eastAsia="Calibri" w:cs="Calibri"/>
        </w:rPr>
      </w:pPr>
      <w:r>
        <w:rPr>
          <w:noProof/>
        </w:rPr>
        <w:drawing>
          <wp:inline distT="0" distB="0" distL="0" distR="0" wp14:anchorId="7F61D7F1" wp14:editId="279841AC">
            <wp:extent cx="3276600" cy="2457450"/>
            <wp:effectExtent l="0" t="0" r="0" b="0"/>
            <wp:docPr id="1230976197" name="Picture 123097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inline>
        </w:drawing>
      </w:r>
      <w:r w:rsidRPr="7867ED1A">
        <w:rPr>
          <w:rFonts w:ascii="Calibri" w:hAnsi="Calibri" w:eastAsia="Calibri" w:cs="Calibri"/>
        </w:rPr>
        <w:t>SFP2_1N facing north from center at 11.8</w:t>
      </w:r>
      <w:proofErr w:type="gramStart"/>
      <w:r w:rsidRPr="7867ED1A">
        <w:rPr>
          <w:rFonts w:ascii="Calibri" w:hAnsi="Calibri" w:eastAsia="Calibri" w:cs="Calibri"/>
        </w:rPr>
        <w:t xml:space="preserve">‘ </w:t>
      </w:r>
      <w:r w:rsidRPr="7867ED1A">
        <w:rPr>
          <w:rFonts w:ascii="Calibri" w:hAnsi="Calibri" w:eastAsia="Calibri" w:cs="Calibri"/>
        </w:rPr>
        <w:t>(</w:t>
      </w:r>
      <w:proofErr w:type="gramEnd"/>
      <w:r w:rsidRPr="7867ED1A">
        <w:rPr>
          <w:rFonts w:ascii="Calibri" w:hAnsi="Calibri" w:eastAsia="Calibri" w:cs="Calibri"/>
        </w:rPr>
        <w:t>2016)</w:t>
      </w:r>
    </w:p>
    <w:p w:rsidR="1D216D1F" w:rsidP="7867ED1A" w:rsidRDefault="1D216D1F" w14:paraId="11748961" w14:textId="1DED4D0E">
      <w:pPr>
        <w:widowControl w:val="0"/>
        <w:rPr>
          <w:rFonts w:ascii="Calibri" w:hAnsi="Calibri" w:eastAsia="Calibri" w:cs="Calibri"/>
        </w:rPr>
      </w:pPr>
      <w:r>
        <w:rPr>
          <w:noProof/>
        </w:rPr>
        <w:drawing>
          <wp:inline distT="0" distB="0" distL="0" distR="0" wp14:anchorId="5522CE75" wp14:editId="043C1F85">
            <wp:extent cx="3295650" cy="2466975"/>
            <wp:effectExtent l="0" t="0" r="0" b="0"/>
            <wp:docPr id="1437082628" name="Picture 143708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95650" cy="2466975"/>
                    </a:xfrm>
                    <a:prstGeom prst="rect">
                      <a:avLst/>
                    </a:prstGeom>
                  </pic:spPr>
                </pic:pic>
              </a:graphicData>
            </a:graphic>
          </wp:inline>
        </w:drawing>
      </w:r>
      <w:r w:rsidRPr="7867ED1A">
        <w:rPr>
          <w:rFonts w:ascii="Calibri" w:hAnsi="Calibri" w:eastAsia="Calibri" w:cs="Calibri"/>
        </w:rPr>
        <w:t>SFP2_1N facing north from center at 11.8</w:t>
      </w:r>
      <w:proofErr w:type="gramStart"/>
      <w:r w:rsidRPr="7867ED1A">
        <w:rPr>
          <w:rFonts w:ascii="Calibri" w:hAnsi="Calibri" w:eastAsia="Calibri" w:cs="Calibri"/>
        </w:rPr>
        <w:t>’(</w:t>
      </w:r>
      <w:proofErr w:type="gramEnd"/>
      <w:r w:rsidRPr="7867ED1A">
        <w:rPr>
          <w:rFonts w:ascii="Calibri" w:hAnsi="Calibri" w:eastAsia="Calibri" w:cs="Calibri"/>
        </w:rPr>
        <w:t>2022)</w:t>
      </w:r>
    </w:p>
    <w:p w:rsidR="1D216D1F" w:rsidP="7867ED1A" w:rsidRDefault="1D216D1F" w14:paraId="5D5F7177" w14:textId="0EA7D518">
      <w:pPr>
        <w:widowControl w:val="0"/>
        <w:rPr>
          <w:rFonts w:ascii="Calibri" w:hAnsi="Calibri" w:eastAsia="Calibri" w:cs="Calibri"/>
        </w:rPr>
      </w:pPr>
      <w:r>
        <w:rPr>
          <w:noProof/>
        </w:rPr>
        <w:drawing>
          <wp:inline distT="0" distB="0" distL="0" distR="0" wp14:anchorId="1C6F3273" wp14:editId="551379A2">
            <wp:extent cx="3267075" cy="2438400"/>
            <wp:effectExtent l="0" t="0" r="0" b="0"/>
            <wp:docPr id="55986476" name="Picture 5598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67075" cy="2438400"/>
                    </a:xfrm>
                    <a:prstGeom prst="rect">
                      <a:avLst/>
                    </a:prstGeom>
                  </pic:spPr>
                </pic:pic>
              </a:graphicData>
            </a:graphic>
          </wp:inline>
        </w:drawing>
      </w:r>
      <w:r w:rsidRPr="7867ED1A">
        <w:rPr>
          <w:rFonts w:ascii="Calibri" w:hAnsi="Calibri" w:eastAsia="Calibri" w:cs="Calibri"/>
        </w:rPr>
        <w:t>SFP2_1E facing east from center at 11.8’ (2011)</w:t>
      </w:r>
    </w:p>
    <w:p w:rsidR="1D216D1F" w:rsidP="7867ED1A" w:rsidRDefault="1D216D1F" w14:paraId="73DDF9B1" w14:textId="41165EAB">
      <w:pPr>
        <w:widowControl w:val="0"/>
        <w:rPr>
          <w:rFonts w:ascii="Calibri" w:hAnsi="Calibri" w:eastAsia="Calibri" w:cs="Calibri"/>
        </w:rPr>
      </w:pPr>
      <w:r>
        <w:rPr>
          <w:noProof/>
        </w:rPr>
        <w:drawing>
          <wp:inline distT="0" distB="0" distL="0" distR="0" wp14:anchorId="6B9DBD68" wp14:editId="724D1E2A">
            <wp:extent cx="3248025" cy="2419350"/>
            <wp:effectExtent l="0" t="0" r="0" b="0"/>
            <wp:docPr id="155776828" name="Picture 15577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48025" cy="2419350"/>
                    </a:xfrm>
                    <a:prstGeom prst="rect">
                      <a:avLst/>
                    </a:prstGeom>
                  </pic:spPr>
                </pic:pic>
              </a:graphicData>
            </a:graphic>
          </wp:inline>
        </w:drawing>
      </w:r>
      <w:r w:rsidRPr="7867ED1A">
        <w:rPr>
          <w:rFonts w:ascii="Calibri" w:hAnsi="Calibri" w:eastAsia="Calibri" w:cs="Calibri"/>
        </w:rPr>
        <w:t>SFP2_1E facing east from center at 11.8’ (2016)</w:t>
      </w:r>
    </w:p>
    <w:p w:rsidR="1D216D1F" w:rsidP="7867ED1A" w:rsidRDefault="1D216D1F" w14:paraId="1A8E16B0" w14:textId="66430D30">
      <w:pPr>
        <w:widowControl w:val="0"/>
        <w:rPr>
          <w:rFonts w:ascii="Calibri" w:hAnsi="Calibri" w:eastAsia="Calibri" w:cs="Calibri"/>
        </w:rPr>
      </w:pPr>
      <w:r>
        <w:rPr>
          <w:noProof/>
        </w:rPr>
        <w:drawing>
          <wp:inline distT="0" distB="0" distL="0" distR="0" wp14:anchorId="009DAADB" wp14:editId="10C9CAC8">
            <wp:extent cx="3276600" cy="2457450"/>
            <wp:effectExtent l="0" t="0" r="0" b="0"/>
            <wp:docPr id="862731255" name="Picture 86273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inline>
        </w:drawing>
      </w:r>
      <w:r w:rsidRPr="7867ED1A">
        <w:rPr>
          <w:rFonts w:ascii="Calibri" w:hAnsi="Calibri" w:eastAsia="Calibri" w:cs="Calibri"/>
        </w:rPr>
        <w:t>SFP2_1E facing east from center at 11.8’ (2022)</w:t>
      </w:r>
    </w:p>
    <w:p w:rsidR="1D216D1F" w:rsidP="7867ED1A" w:rsidRDefault="1D216D1F" w14:paraId="6BD50A88" w14:textId="1616AA67">
      <w:pPr>
        <w:widowControl w:val="0"/>
        <w:rPr>
          <w:rFonts w:ascii="Calibri" w:hAnsi="Calibri" w:eastAsia="Calibri" w:cs="Calibri"/>
        </w:rPr>
      </w:pPr>
      <w:r>
        <w:rPr>
          <w:noProof/>
        </w:rPr>
        <w:drawing>
          <wp:inline distT="0" distB="0" distL="0" distR="0" wp14:anchorId="670AF3F3" wp14:editId="6A77EB7C">
            <wp:extent cx="3276600" cy="2457450"/>
            <wp:effectExtent l="0" t="0" r="0" b="0"/>
            <wp:docPr id="842039432" name="Picture 842039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inline>
        </w:drawing>
      </w:r>
      <w:r w:rsidRPr="7867ED1A">
        <w:rPr>
          <w:rFonts w:ascii="Calibri" w:hAnsi="Calibri" w:eastAsia="Calibri" w:cs="Calibri"/>
        </w:rPr>
        <w:t xml:space="preserve">SFP2_1S facing south from center at 11.8’ </w:t>
      </w:r>
      <w:r w:rsidRPr="7867ED1A">
        <w:rPr>
          <w:rFonts w:ascii="Calibri" w:hAnsi="Calibri" w:eastAsia="Calibri" w:cs="Calibri"/>
        </w:rPr>
        <w:t>(2011)</w:t>
      </w:r>
    </w:p>
    <w:p w:rsidR="1D216D1F" w:rsidP="7867ED1A" w:rsidRDefault="1D216D1F" w14:paraId="56B4942A" w14:textId="68805F07">
      <w:pPr>
        <w:widowControl w:val="0"/>
        <w:rPr>
          <w:rFonts w:ascii="Calibri" w:hAnsi="Calibri" w:eastAsia="Calibri" w:cs="Calibri"/>
        </w:rPr>
      </w:pPr>
      <w:r>
        <w:rPr>
          <w:noProof/>
        </w:rPr>
        <w:drawing>
          <wp:inline distT="0" distB="0" distL="0" distR="0" wp14:anchorId="64CD7FF0" wp14:editId="77270E92">
            <wp:extent cx="3333750" cy="2505075"/>
            <wp:effectExtent l="0" t="0" r="0" b="0"/>
            <wp:docPr id="935538453" name="Picture 93553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333750" cy="2505075"/>
                    </a:xfrm>
                    <a:prstGeom prst="rect">
                      <a:avLst/>
                    </a:prstGeom>
                  </pic:spPr>
                </pic:pic>
              </a:graphicData>
            </a:graphic>
          </wp:inline>
        </w:drawing>
      </w:r>
      <w:r w:rsidRPr="7867ED1A">
        <w:rPr>
          <w:rFonts w:ascii="Calibri" w:hAnsi="Calibri" w:eastAsia="Calibri" w:cs="Calibri"/>
        </w:rPr>
        <w:t>SFP2_1S facing south from center at 11.8’ (2016)</w:t>
      </w:r>
    </w:p>
    <w:p w:rsidR="1D216D1F" w:rsidP="7867ED1A" w:rsidRDefault="1D216D1F" w14:paraId="4176B8B1" w14:textId="6950A7F2">
      <w:pPr>
        <w:widowControl w:val="0"/>
        <w:rPr>
          <w:rFonts w:ascii="Calibri" w:hAnsi="Calibri" w:eastAsia="Calibri" w:cs="Calibri"/>
        </w:rPr>
      </w:pPr>
      <w:r>
        <w:rPr>
          <w:noProof/>
        </w:rPr>
        <w:drawing>
          <wp:inline distT="0" distB="0" distL="0" distR="0" wp14:anchorId="3034CCC4" wp14:editId="7158B07B">
            <wp:extent cx="3362325" cy="2524125"/>
            <wp:effectExtent l="0" t="0" r="0" b="0"/>
            <wp:docPr id="355873811" name="Picture 3558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362325" cy="2524125"/>
                    </a:xfrm>
                    <a:prstGeom prst="rect">
                      <a:avLst/>
                    </a:prstGeom>
                  </pic:spPr>
                </pic:pic>
              </a:graphicData>
            </a:graphic>
          </wp:inline>
        </w:drawing>
      </w:r>
      <w:r w:rsidRPr="7867ED1A">
        <w:rPr>
          <w:rFonts w:ascii="Calibri" w:hAnsi="Calibri" w:eastAsia="Calibri" w:cs="Calibri"/>
        </w:rPr>
        <w:t>SFP2_1S facing south from center at 11.8’ (2022)</w:t>
      </w:r>
    </w:p>
    <w:p w:rsidR="1D216D1F" w:rsidP="7867ED1A" w:rsidRDefault="1D216D1F" w14:paraId="10D23EFA" w14:textId="1F818E35">
      <w:pPr>
        <w:widowControl w:val="0"/>
        <w:rPr>
          <w:rFonts w:ascii="Calibri" w:hAnsi="Calibri" w:eastAsia="Calibri" w:cs="Calibri"/>
        </w:rPr>
      </w:pPr>
      <w:r>
        <w:rPr>
          <w:noProof/>
        </w:rPr>
        <w:drawing>
          <wp:inline distT="0" distB="0" distL="0" distR="0" wp14:anchorId="3D32F9C2" wp14:editId="62874C2B">
            <wp:extent cx="3352800" cy="2514600"/>
            <wp:effectExtent l="0" t="0" r="0" b="0"/>
            <wp:docPr id="882671524" name="Picture 88267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352800" cy="2514600"/>
                    </a:xfrm>
                    <a:prstGeom prst="rect">
                      <a:avLst/>
                    </a:prstGeom>
                  </pic:spPr>
                </pic:pic>
              </a:graphicData>
            </a:graphic>
          </wp:inline>
        </w:drawing>
      </w:r>
      <w:r w:rsidRPr="7867ED1A">
        <w:rPr>
          <w:rFonts w:ascii="Calibri" w:hAnsi="Calibri" w:eastAsia="Calibri" w:cs="Calibri"/>
        </w:rPr>
        <w:t>SFP2_1W facing west from center at 11.8’ (2011)</w:t>
      </w:r>
    </w:p>
    <w:p w:rsidR="1D216D1F" w:rsidP="7867ED1A" w:rsidRDefault="1D216D1F" w14:paraId="4C89A395" w14:textId="400DFEFC">
      <w:pPr>
        <w:widowControl w:val="0"/>
        <w:rPr>
          <w:rFonts w:ascii="Calibri" w:hAnsi="Calibri" w:eastAsia="Calibri" w:cs="Calibri"/>
        </w:rPr>
      </w:pPr>
      <w:r>
        <w:rPr>
          <w:noProof/>
        </w:rPr>
        <w:drawing>
          <wp:inline distT="0" distB="0" distL="0" distR="0" wp14:anchorId="531C60C8" wp14:editId="08606ABC">
            <wp:extent cx="3371850" cy="2514600"/>
            <wp:effectExtent l="0" t="0" r="0" b="0"/>
            <wp:docPr id="935332436" name="Picture 93533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71850" cy="2514600"/>
                    </a:xfrm>
                    <a:prstGeom prst="rect">
                      <a:avLst/>
                    </a:prstGeom>
                  </pic:spPr>
                </pic:pic>
              </a:graphicData>
            </a:graphic>
          </wp:inline>
        </w:drawing>
      </w:r>
      <w:r w:rsidRPr="7867ED1A">
        <w:rPr>
          <w:rFonts w:ascii="Calibri" w:hAnsi="Calibri" w:eastAsia="Calibri" w:cs="Calibri"/>
        </w:rPr>
        <w:t>SFP2_1W facing west from center at 11.8’ (2016)</w:t>
      </w:r>
    </w:p>
    <w:p w:rsidR="1D216D1F" w:rsidP="7867ED1A" w:rsidRDefault="1D216D1F" w14:paraId="05125B81" w14:textId="639A021A">
      <w:pPr>
        <w:widowControl w:val="0"/>
        <w:rPr>
          <w:rFonts w:ascii="Calibri" w:hAnsi="Calibri" w:eastAsia="Calibri" w:cs="Calibri"/>
        </w:rPr>
      </w:pPr>
      <w:r>
        <w:rPr>
          <w:noProof/>
        </w:rPr>
        <w:drawing>
          <wp:inline distT="0" distB="0" distL="0" distR="0" wp14:anchorId="6AEA064A" wp14:editId="3AAC6481">
            <wp:extent cx="3390900" cy="2543175"/>
            <wp:effectExtent l="0" t="0" r="0" b="0"/>
            <wp:docPr id="2034463627" name="Picture 203446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r w:rsidRPr="7867ED1A">
        <w:rPr>
          <w:rFonts w:ascii="Calibri" w:hAnsi="Calibri" w:eastAsia="Calibri" w:cs="Calibri"/>
        </w:rPr>
        <w:t>SFP2_1W facing west from center at 11.8’ (2022)</w:t>
      </w:r>
    </w:p>
    <w:p w:rsidR="1D216D1F" w:rsidP="7867ED1A" w:rsidRDefault="1D216D1F" w14:paraId="156F945B" w14:textId="3C228E50">
      <w:pPr>
        <w:widowControl w:val="0"/>
        <w:rPr>
          <w:rFonts w:ascii="Calibri" w:hAnsi="Calibri" w:eastAsia="Calibri" w:cs="Calibri"/>
        </w:rPr>
      </w:pPr>
      <w:r>
        <w:rPr>
          <w:noProof/>
        </w:rPr>
        <w:drawing>
          <wp:inline distT="0" distB="0" distL="0" distR="0" wp14:anchorId="5F419FA5" wp14:editId="46F95D27">
            <wp:extent cx="3419475" cy="2562225"/>
            <wp:effectExtent l="0" t="0" r="0" b="0"/>
            <wp:docPr id="599848838" name="Picture 59984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19475" cy="2562225"/>
                    </a:xfrm>
                    <a:prstGeom prst="rect">
                      <a:avLst/>
                    </a:prstGeom>
                  </pic:spPr>
                </pic:pic>
              </a:graphicData>
            </a:graphic>
          </wp:inline>
        </w:drawing>
      </w:r>
      <w:r w:rsidRPr="7867ED1A">
        <w:rPr>
          <w:rFonts w:ascii="Calibri" w:hAnsi="Calibri" w:eastAsia="Calibri" w:cs="Calibri"/>
        </w:rPr>
        <w:t>SFP2_2C facing center from north at 66</w:t>
      </w:r>
      <w:proofErr w:type="gramStart"/>
      <w:r w:rsidRPr="7867ED1A">
        <w:rPr>
          <w:rFonts w:ascii="Calibri" w:hAnsi="Calibri" w:eastAsia="Calibri" w:cs="Calibri"/>
        </w:rPr>
        <w:t>’(</w:t>
      </w:r>
      <w:proofErr w:type="gramEnd"/>
      <w:r w:rsidRPr="7867ED1A">
        <w:rPr>
          <w:rFonts w:ascii="Calibri" w:hAnsi="Calibri" w:eastAsia="Calibri" w:cs="Calibri"/>
        </w:rPr>
        <w:t>2011)</w:t>
      </w:r>
    </w:p>
    <w:p w:rsidR="1D216D1F" w:rsidP="7867ED1A" w:rsidRDefault="1D216D1F" w14:paraId="383EC554" w14:textId="54ECA290">
      <w:pPr>
        <w:widowControl w:val="0"/>
        <w:rPr>
          <w:rFonts w:ascii="Calibri" w:hAnsi="Calibri" w:eastAsia="Calibri" w:cs="Calibri"/>
        </w:rPr>
      </w:pPr>
      <w:r>
        <w:rPr>
          <w:noProof/>
        </w:rPr>
        <w:drawing>
          <wp:inline distT="0" distB="0" distL="0" distR="0" wp14:anchorId="703B0804" wp14:editId="35700B22">
            <wp:extent cx="3390900" cy="2543175"/>
            <wp:effectExtent l="0" t="0" r="0" b="0"/>
            <wp:docPr id="1621362242" name="Picture 162136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r w:rsidRPr="7867ED1A">
        <w:rPr>
          <w:rFonts w:ascii="Calibri" w:hAnsi="Calibri" w:eastAsia="Calibri" w:cs="Calibri"/>
        </w:rPr>
        <w:t>SFP2_2C facing center from north at 66’ (2016)</w:t>
      </w:r>
    </w:p>
    <w:p w:rsidR="1D216D1F" w:rsidP="7867ED1A" w:rsidRDefault="1D216D1F" w14:paraId="4195AA8D" w14:textId="6E06482A">
      <w:pPr>
        <w:widowControl w:val="0"/>
        <w:rPr>
          <w:rFonts w:ascii="Calibri" w:hAnsi="Calibri" w:eastAsia="Calibri" w:cs="Calibri"/>
        </w:rPr>
      </w:pPr>
      <w:r>
        <w:rPr>
          <w:noProof/>
        </w:rPr>
        <w:drawing>
          <wp:inline distT="0" distB="0" distL="0" distR="0" wp14:anchorId="6A45DD53" wp14:editId="07DF1D9D">
            <wp:extent cx="3400425" cy="2543175"/>
            <wp:effectExtent l="0" t="0" r="0" b="0"/>
            <wp:docPr id="630035947" name="Picture 63003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00425" cy="2543175"/>
                    </a:xfrm>
                    <a:prstGeom prst="rect">
                      <a:avLst/>
                    </a:prstGeom>
                  </pic:spPr>
                </pic:pic>
              </a:graphicData>
            </a:graphic>
          </wp:inline>
        </w:drawing>
      </w:r>
      <w:r w:rsidRPr="7867ED1A">
        <w:rPr>
          <w:rFonts w:ascii="Calibri" w:hAnsi="Calibri" w:eastAsia="Calibri" w:cs="Calibri"/>
        </w:rPr>
        <w:t>SFP2_2C facing north from center at 66’ (2022)</w:t>
      </w:r>
    </w:p>
    <w:p w:rsidR="1D216D1F" w:rsidP="7867ED1A" w:rsidRDefault="1D216D1F" w14:paraId="7A5F9405" w14:textId="3E308418">
      <w:pPr>
        <w:widowControl w:val="0"/>
        <w:rPr>
          <w:rFonts w:ascii="Calibri" w:hAnsi="Calibri" w:eastAsia="Calibri" w:cs="Calibri"/>
        </w:rPr>
      </w:pPr>
      <w:r>
        <w:rPr>
          <w:noProof/>
        </w:rPr>
        <w:drawing>
          <wp:inline distT="0" distB="0" distL="0" distR="0" wp14:anchorId="56E27CF0" wp14:editId="5735A31B">
            <wp:extent cx="3390900" cy="2543175"/>
            <wp:effectExtent l="0" t="0" r="0" b="0"/>
            <wp:docPr id="722997704" name="Picture 72299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r w:rsidRPr="7867ED1A">
        <w:rPr>
          <w:rFonts w:ascii="Calibri" w:hAnsi="Calibri" w:eastAsia="Calibri" w:cs="Calibri"/>
        </w:rPr>
        <w:t>SFP2_2N facing north from center at 11.8’ (2011)</w:t>
      </w:r>
    </w:p>
    <w:p w:rsidR="1D216D1F" w:rsidP="7867ED1A" w:rsidRDefault="1D216D1F" w14:paraId="5E4CB772" w14:textId="136D2763">
      <w:pPr>
        <w:widowControl w:val="0"/>
        <w:rPr>
          <w:rFonts w:ascii="Calibri" w:hAnsi="Calibri" w:eastAsia="Calibri" w:cs="Calibri"/>
        </w:rPr>
      </w:pPr>
      <w:r>
        <w:rPr>
          <w:noProof/>
        </w:rPr>
        <w:drawing>
          <wp:inline distT="0" distB="0" distL="0" distR="0" wp14:anchorId="48EE1D72" wp14:editId="1BDA5EB2">
            <wp:extent cx="3400425" cy="2552700"/>
            <wp:effectExtent l="0" t="0" r="0" b="0"/>
            <wp:docPr id="1949874922" name="Picture 194987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3400425" cy="2552700"/>
                    </a:xfrm>
                    <a:prstGeom prst="rect">
                      <a:avLst/>
                    </a:prstGeom>
                  </pic:spPr>
                </pic:pic>
              </a:graphicData>
            </a:graphic>
          </wp:inline>
        </w:drawing>
      </w:r>
      <w:r w:rsidRPr="7867ED1A">
        <w:rPr>
          <w:rFonts w:ascii="Calibri" w:hAnsi="Calibri" w:eastAsia="Calibri" w:cs="Calibri"/>
        </w:rPr>
        <w:t>SFP2_2N facing north from center at 11.8’ (2016)</w:t>
      </w:r>
    </w:p>
    <w:p w:rsidR="1D216D1F" w:rsidP="7867ED1A" w:rsidRDefault="1D216D1F" w14:paraId="0CE9E7DE" w14:textId="7F54A9ED">
      <w:pPr>
        <w:widowControl w:val="0"/>
        <w:rPr>
          <w:rFonts w:ascii="Calibri" w:hAnsi="Calibri" w:eastAsia="Calibri" w:cs="Calibri"/>
        </w:rPr>
      </w:pPr>
      <w:r>
        <w:rPr>
          <w:noProof/>
        </w:rPr>
        <w:drawing>
          <wp:inline distT="0" distB="0" distL="0" distR="0" wp14:anchorId="5A45BD37" wp14:editId="7F4D93D2">
            <wp:extent cx="3390900" cy="2543175"/>
            <wp:effectExtent l="0" t="0" r="0" b="0"/>
            <wp:docPr id="416178554" name="Picture 41617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r w:rsidRPr="7867ED1A">
        <w:rPr>
          <w:rFonts w:ascii="Calibri" w:hAnsi="Calibri" w:eastAsia="Calibri" w:cs="Calibri"/>
        </w:rPr>
        <w:t>SFP2_2N facing north from center at 11.8</w:t>
      </w:r>
      <w:proofErr w:type="gramStart"/>
      <w:r w:rsidRPr="7867ED1A">
        <w:rPr>
          <w:rFonts w:ascii="Calibri" w:hAnsi="Calibri" w:eastAsia="Calibri" w:cs="Calibri"/>
        </w:rPr>
        <w:t>‘ (</w:t>
      </w:r>
      <w:proofErr w:type="gramEnd"/>
      <w:r w:rsidRPr="7867ED1A">
        <w:rPr>
          <w:rFonts w:ascii="Calibri" w:hAnsi="Calibri" w:eastAsia="Calibri" w:cs="Calibri"/>
        </w:rPr>
        <w:t>2022)</w:t>
      </w:r>
    </w:p>
    <w:p w:rsidR="1D216D1F" w:rsidP="7867ED1A" w:rsidRDefault="1D216D1F" w14:paraId="54F93BE0" w14:textId="28F0C77D">
      <w:pPr>
        <w:widowControl w:val="0"/>
        <w:rPr>
          <w:rFonts w:ascii="Calibri" w:hAnsi="Calibri" w:eastAsia="Calibri" w:cs="Calibri"/>
        </w:rPr>
      </w:pPr>
      <w:r>
        <w:rPr>
          <w:noProof/>
        </w:rPr>
        <w:drawing>
          <wp:inline distT="0" distB="0" distL="0" distR="0" wp14:anchorId="78EE39F7" wp14:editId="5CC10D4C">
            <wp:extent cx="3409950" cy="2552700"/>
            <wp:effectExtent l="0" t="0" r="0" b="0"/>
            <wp:docPr id="1309818610" name="Picture 130981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r w:rsidRPr="7867ED1A">
        <w:rPr>
          <w:rFonts w:ascii="Calibri" w:hAnsi="Calibri" w:eastAsia="Calibri" w:cs="Calibri"/>
        </w:rPr>
        <w:t>SFP2_2E facing east from center at 11.8’ (2011)</w:t>
      </w:r>
    </w:p>
    <w:p w:rsidR="1D216D1F" w:rsidP="7867ED1A" w:rsidRDefault="1D216D1F" w14:paraId="7292C28B" w14:textId="2848CE0D">
      <w:pPr>
        <w:widowControl w:val="0"/>
        <w:rPr>
          <w:rFonts w:ascii="Calibri" w:hAnsi="Calibri" w:eastAsia="Calibri" w:cs="Calibri"/>
        </w:rPr>
      </w:pPr>
      <w:r>
        <w:rPr>
          <w:noProof/>
        </w:rPr>
        <w:drawing>
          <wp:inline distT="0" distB="0" distL="0" distR="0" wp14:anchorId="7E020D32" wp14:editId="15577C38">
            <wp:extent cx="3362325" cy="2514600"/>
            <wp:effectExtent l="0" t="0" r="0" b="0"/>
            <wp:docPr id="1263081901" name="Picture 126308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62325" cy="2514600"/>
                    </a:xfrm>
                    <a:prstGeom prst="rect">
                      <a:avLst/>
                    </a:prstGeom>
                  </pic:spPr>
                </pic:pic>
              </a:graphicData>
            </a:graphic>
          </wp:inline>
        </w:drawing>
      </w:r>
      <w:r w:rsidRPr="7867ED1A">
        <w:rPr>
          <w:rFonts w:ascii="Calibri" w:hAnsi="Calibri" w:eastAsia="Calibri" w:cs="Calibri"/>
        </w:rPr>
        <w:t>SFP2_2E facing east from center at 11.8’ (2016)</w:t>
      </w:r>
    </w:p>
    <w:p w:rsidR="1D216D1F" w:rsidP="7867ED1A" w:rsidRDefault="1D216D1F" w14:paraId="1895E886" w14:textId="593D61B1">
      <w:pPr>
        <w:widowControl w:val="0"/>
        <w:rPr>
          <w:rFonts w:ascii="Calibri" w:hAnsi="Calibri" w:eastAsia="Calibri" w:cs="Calibri"/>
        </w:rPr>
      </w:pPr>
      <w:r>
        <w:rPr>
          <w:noProof/>
        </w:rPr>
        <w:drawing>
          <wp:inline distT="0" distB="0" distL="0" distR="0" wp14:anchorId="2EF4D99A" wp14:editId="23BE660E">
            <wp:extent cx="3371850" cy="2524125"/>
            <wp:effectExtent l="0" t="0" r="0" b="0"/>
            <wp:docPr id="11785461" name="Picture 1178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71850" cy="2524125"/>
                    </a:xfrm>
                    <a:prstGeom prst="rect">
                      <a:avLst/>
                    </a:prstGeom>
                  </pic:spPr>
                </pic:pic>
              </a:graphicData>
            </a:graphic>
          </wp:inline>
        </w:drawing>
      </w:r>
      <w:r w:rsidRPr="7867ED1A">
        <w:rPr>
          <w:rFonts w:ascii="Calibri" w:hAnsi="Calibri" w:eastAsia="Calibri" w:cs="Calibri"/>
        </w:rPr>
        <w:t>SFP2_2E facing east from center at 11.8’ (2022)</w:t>
      </w:r>
    </w:p>
    <w:p w:rsidR="1D216D1F" w:rsidP="7867ED1A" w:rsidRDefault="1D216D1F" w14:paraId="3EF123A6" w14:textId="15CEE2EB">
      <w:pPr>
        <w:widowControl w:val="0"/>
        <w:rPr>
          <w:rFonts w:ascii="Calibri" w:hAnsi="Calibri" w:eastAsia="Calibri" w:cs="Calibri"/>
        </w:rPr>
      </w:pPr>
      <w:r>
        <w:rPr>
          <w:noProof/>
        </w:rPr>
        <w:drawing>
          <wp:inline distT="0" distB="0" distL="0" distR="0" wp14:anchorId="1CD99884" wp14:editId="08AF0722">
            <wp:extent cx="3400425" cy="2543175"/>
            <wp:effectExtent l="0" t="0" r="0" b="0"/>
            <wp:docPr id="229203699" name="Picture 22920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00425" cy="2543175"/>
                    </a:xfrm>
                    <a:prstGeom prst="rect">
                      <a:avLst/>
                    </a:prstGeom>
                  </pic:spPr>
                </pic:pic>
              </a:graphicData>
            </a:graphic>
          </wp:inline>
        </w:drawing>
      </w:r>
      <w:r w:rsidRPr="7867ED1A">
        <w:rPr>
          <w:rFonts w:ascii="Calibri" w:hAnsi="Calibri" w:eastAsia="Calibri" w:cs="Calibri"/>
        </w:rPr>
        <w:t>SFP2_2S facing south from center at 11.8’ (2011)</w:t>
      </w:r>
    </w:p>
    <w:p w:rsidR="1D216D1F" w:rsidP="7867ED1A" w:rsidRDefault="1D216D1F" w14:paraId="5018B6F9" w14:textId="3DC9161C">
      <w:pPr>
        <w:widowControl w:val="0"/>
        <w:rPr>
          <w:rFonts w:ascii="Calibri" w:hAnsi="Calibri" w:eastAsia="Calibri" w:cs="Calibri"/>
        </w:rPr>
      </w:pPr>
      <w:r>
        <w:rPr>
          <w:noProof/>
        </w:rPr>
        <w:drawing>
          <wp:inline distT="0" distB="0" distL="0" distR="0" wp14:anchorId="2F8D23A0" wp14:editId="3DD88F6A">
            <wp:extent cx="3400425" cy="2552700"/>
            <wp:effectExtent l="0" t="0" r="0" b="0"/>
            <wp:docPr id="1052540980" name="Picture 105254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00425" cy="2552700"/>
                    </a:xfrm>
                    <a:prstGeom prst="rect">
                      <a:avLst/>
                    </a:prstGeom>
                  </pic:spPr>
                </pic:pic>
              </a:graphicData>
            </a:graphic>
          </wp:inline>
        </w:drawing>
      </w:r>
      <w:r w:rsidRPr="7867ED1A">
        <w:rPr>
          <w:rFonts w:ascii="Calibri" w:hAnsi="Calibri" w:eastAsia="Calibri" w:cs="Calibri"/>
        </w:rPr>
        <w:t>SFP2_2S facing south from center at 11.8’ (2016)</w:t>
      </w:r>
    </w:p>
    <w:p w:rsidR="1D216D1F" w:rsidP="7867ED1A" w:rsidRDefault="1D216D1F" w14:paraId="12F830BF" w14:textId="3116D79F">
      <w:pPr>
        <w:widowControl w:val="0"/>
        <w:rPr>
          <w:rFonts w:ascii="Calibri" w:hAnsi="Calibri" w:eastAsia="Calibri" w:cs="Calibri"/>
        </w:rPr>
      </w:pPr>
      <w:r>
        <w:rPr>
          <w:noProof/>
        </w:rPr>
        <w:drawing>
          <wp:inline distT="0" distB="0" distL="0" distR="0" wp14:anchorId="1FE5921C" wp14:editId="2E99AD0C">
            <wp:extent cx="3429000" cy="2571750"/>
            <wp:effectExtent l="0" t="0" r="0" b="0"/>
            <wp:docPr id="712919759" name="Picture 71291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r w:rsidRPr="7867ED1A">
        <w:rPr>
          <w:rFonts w:ascii="Calibri" w:hAnsi="Calibri" w:eastAsia="Calibri" w:cs="Calibri"/>
        </w:rPr>
        <w:t>SFP2_2S facing south from center at 11.8’ (2022)</w:t>
      </w:r>
    </w:p>
    <w:p w:rsidR="1D216D1F" w:rsidP="7867ED1A" w:rsidRDefault="1D216D1F" w14:paraId="7B44E4A8" w14:textId="2C4360E5">
      <w:pPr>
        <w:widowControl w:val="0"/>
        <w:rPr>
          <w:rFonts w:ascii="Calibri" w:hAnsi="Calibri" w:eastAsia="Calibri" w:cs="Calibri"/>
        </w:rPr>
      </w:pPr>
      <w:r>
        <w:rPr>
          <w:noProof/>
        </w:rPr>
        <w:drawing>
          <wp:inline distT="0" distB="0" distL="0" distR="0" wp14:anchorId="7847C6BD" wp14:editId="39E93A26">
            <wp:extent cx="3438525" cy="2571750"/>
            <wp:effectExtent l="0" t="0" r="0" b="0"/>
            <wp:docPr id="1240093265" name="Picture 124009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38525" cy="2571750"/>
                    </a:xfrm>
                    <a:prstGeom prst="rect">
                      <a:avLst/>
                    </a:prstGeom>
                  </pic:spPr>
                </pic:pic>
              </a:graphicData>
            </a:graphic>
          </wp:inline>
        </w:drawing>
      </w:r>
      <w:r w:rsidRPr="7867ED1A">
        <w:rPr>
          <w:rFonts w:ascii="Calibri" w:hAnsi="Calibri" w:eastAsia="Calibri" w:cs="Calibri"/>
        </w:rPr>
        <w:t>SFP2_3C facing center from north at 66’ (2011)</w:t>
      </w:r>
    </w:p>
    <w:p w:rsidR="1D216D1F" w:rsidP="7867ED1A" w:rsidRDefault="1D216D1F" w14:paraId="15939507" w14:textId="223F7BEE">
      <w:pPr>
        <w:widowControl w:val="0"/>
        <w:rPr>
          <w:rFonts w:ascii="Calibri" w:hAnsi="Calibri" w:eastAsia="Calibri" w:cs="Calibri"/>
        </w:rPr>
      </w:pPr>
      <w:r>
        <w:rPr>
          <w:noProof/>
        </w:rPr>
        <w:drawing>
          <wp:inline distT="0" distB="0" distL="0" distR="0" wp14:anchorId="1F85C707" wp14:editId="758E9736">
            <wp:extent cx="3438525" cy="2581275"/>
            <wp:effectExtent l="0" t="0" r="0" b="0"/>
            <wp:docPr id="163437908" name="Picture 16343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38525" cy="2581275"/>
                    </a:xfrm>
                    <a:prstGeom prst="rect">
                      <a:avLst/>
                    </a:prstGeom>
                  </pic:spPr>
                </pic:pic>
              </a:graphicData>
            </a:graphic>
          </wp:inline>
        </w:drawing>
      </w:r>
      <w:r w:rsidRPr="7867ED1A">
        <w:rPr>
          <w:rFonts w:ascii="Calibri" w:hAnsi="Calibri" w:eastAsia="Calibri" w:cs="Calibri"/>
        </w:rPr>
        <w:t>SFP2_3C facing center from north at 66’ (2016)</w:t>
      </w:r>
    </w:p>
    <w:p w:rsidR="1D216D1F" w:rsidP="7867ED1A" w:rsidRDefault="1D216D1F" w14:paraId="5F7FD7AC" w14:textId="2D50B578">
      <w:pPr>
        <w:widowControl w:val="0"/>
        <w:rPr>
          <w:rFonts w:ascii="Calibri" w:hAnsi="Calibri" w:eastAsia="Calibri" w:cs="Calibri"/>
        </w:rPr>
      </w:pPr>
      <w:r>
        <w:rPr>
          <w:noProof/>
        </w:rPr>
        <w:drawing>
          <wp:inline distT="0" distB="0" distL="0" distR="0" wp14:anchorId="1FE2E78B" wp14:editId="5D4AC36B">
            <wp:extent cx="3448050" cy="2581275"/>
            <wp:effectExtent l="0" t="0" r="0" b="0"/>
            <wp:docPr id="586212737" name="Picture 58621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48050" cy="2581275"/>
                    </a:xfrm>
                    <a:prstGeom prst="rect">
                      <a:avLst/>
                    </a:prstGeom>
                  </pic:spPr>
                </pic:pic>
              </a:graphicData>
            </a:graphic>
          </wp:inline>
        </w:drawing>
      </w:r>
      <w:r w:rsidRPr="7867ED1A">
        <w:rPr>
          <w:rFonts w:ascii="Calibri" w:hAnsi="Calibri" w:eastAsia="Calibri" w:cs="Calibri"/>
        </w:rPr>
        <w:t>SFP2_3C facing center from north at 66’ (2022)</w:t>
      </w:r>
    </w:p>
    <w:p w:rsidR="1D216D1F" w:rsidP="7867ED1A" w:rsidRDefault="1D216D1F" w14:paraId="2BB65BE4" w14:textId="2D0609DC">
      <w:pPr>
        <w:widowControl w:val="0"/>
        <w:rPr>
          <w:rFonts w:ascii="Calibri" w:hAnsi="Calibri" w:eastAsia="Calibri" w:cs="Calibri"/>
        </w:rPr>
      </w:pPr>
      <w:r>
        <w:rPr>
          <w:noProof/>
        </w:rPr>
        <w:drawing>
          <wp:inline distT="0" distB="0" distL="0" distR="0" wp14:anchorId="3DD9614B" wp14:editId="6A5D365C">
            <wp:extent cx="3448050" cy="2581275"/>
            <wp:effectExtent l="0" t="0" r="0" b="0"/>
            <wp:docPr id="721517499" name="Picture 72151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48050" cy="2581275"/>
                    </a:xfrm>
                    <a:prstGeom prst="rect">
                      <a:avLst/>
                    </a:prstGeom>
                  </pic:spPr>
                </pic:pic>
              </a:graphicData>
            </a:graphic>
          </wp:inline>
        </w:drawing>
      </w:r>
      <w:r w:rsidRPr="7867ED1A">
        <w:rPr>
          <w:rFonts w:ascii="Calibri" w:hAnsi="Calibri" w:eastAsia="Calibri" w:cs="Calibri"/>
        </w:rPr>
        <w:t>SFP2_3N facing north from center at 11.8’ (2011)</w:t>
      </w:r>
    </w:p>
    <w:p w:rsidR="1D216D1F" w:rsidP="7867ED1A" w:rsidRDefault="1D216D1F" w14:paraId="1519E3CF" w14:textId="218C7468">
      <w:pPr>
        <w:widowControl w:val="0"/>
        <w:rPr>
          <w:rFonts w:ascii="Calibri" w:hAnsi="Calibri" w:eastAsia="Calibri" w:cs="Calibri"/>
        </w:rPr>
      </w:pPr>
      <w:r>
        <w:rPr>
          <w:noProof/>
        </w:rPr>
        <w:drawing>
          <wp:inline distT="0" distB="0" distL="0" distR="0" wp14:anchorId="29C54CA1" wp14:editId="2A5327BE">
            <wp:extent cx="3419475" cy="2552700"/>
            <wp:effectExtent l="0" t="0" r="0" b="0"/>
            <wp:docPr id="456972909" name="Picture 45697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19475" cy="2552700"/>
                    </a:xfrm>
                    <a:prstGeom prst="rect">
                      <a:avLst/>
                    </a:prstGeom>
                  </pic:spPr>
                </pic:pic>
              </a:graphicData>
            </a:graphic>
          </wp:inline>
        </w:drawing>
      </w:r>
      <w:r w:rsidRPr="7867ED1A">
        <w:rPr>
          <w:rFonts w:ascii="Calibri" w:hAnsi="Calibri" w:eastAsia="Calibri" w:cs="Calibri"/>
        </w:rPr>
        <w:t>SFP2_3N facing north from center at 11.8’ (2016)</w:t>
      </w:r>
    </w:p>
    <w:p w:rsidR="1D216D1F" w:rsidP="7867ED1A" w:rsidRDefault="1D216D1F" w14:paraId="46448CAB" w14:textId="36B0AC8A">
      <w:pPr>
        <w:widowControl w:val="0"/>
        <w:rPr>
          <w:rFonts w:ascii="Calibri" w:hAnsi="Calibri" w:eastAsia="Calibri" w:cs="Calibri"/>
        </w:rPr>
      </w:pPr>
      <w:r>
        <w:rPr>
          <w:noProof/>
        </w:rPr>
        <w:drawing>
          <wp:inline distT="0" distB="0" distL="0" distR="0" wp14:anchorId="3AC2AB67" wp14:editId="011128DF">
            <wp:extent cx="3400425" cy="2552700"/>
            <wp:effectExtent l="0" t="0" r="0" b="0"/>
            <wp:docPr id="1710347259" name="Picture 171034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00425" cy="2552700"/>
                    </a:xfrm>
                    <a:prstGeom prst="rect">
                      <a:avLst/>
                    </a:prstGeom>
                  </pic:spPr>
                </pic:pic>
              </a:graphicData>
            </a:graphic>
          </wp:inline>
        </w:drawing>
      </w:r>
      <w:r w:rsidRPr="7867ED1A">
        <w:rPr>
          <w:rFonts w:ascii="Calibri" w:hAnsi="Calibri" w:eastAsia="Calibri" w:cs="Calibri"/>
        </w:rPr>
        <w:t>SFP2_3N facing north from center at 11.8’ (2022)</w:t>
      </w:r>
    </w:p>
    <w:p w:rsidR="1D216D1F" w:rsidP="7867ED1A" w:rsidRDefault="1D216D1F" w14:paraId="26310E31" w14:textId="6FEB09E5">
      <w:pPr>
        <w:widowControl w:val="0"/>
        <w:rPr>
          <w:rFonts w:ascii="Calibri" w:hAnsi="Calibri" w:eastAsia="Calibri" w:cs="Calibri"/>
        </w:rPr>
      </w:pPr>
      <w:r>
        <w:rPr>
          <w:noProof/>
        </w:rPr>
        <w:drawing>
          <wp:inline distT="0" distB="0" distL="0" distR="0" wp14:anchorId="57ED471B" wp14:editId="203FBC10">
            <wp:extent cx="3409950" cy="2552700"/>
            <wp:effectExtent l="0" t="0" r="0" b="0"/>
            <wp:docPr id="2125873183" name="Picture 212587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r w:rsidRPr="7867ED1A">
        <w:rPr>
          <w:rFonts w:ascii="Calibri" w:hAnsi="Calibri" w:eastAsia="Calibri" w:cs="Calibri"/>
        </w:rPr>
        <w:t xml:space="preserve">SFP2_3E facing east from center at 11.8’ (2011) </w:t>
      </w:r>
    </w:p>
    <w:p w:rsidR="1D216D1F" w:rsidP="7867ED1A" w:rsidRDefault="1D216D1F" w14:paraId="77A1462E" w14:textId="6C36F645">
      <w:pPr>
        <w:widowControl w:val="0"/>
        <w:rPr>
          <w:rFonts w:ascii="Calibri" w:hAnsi="Calibri" w:eastAsia="Calibri" w:cs="Calibri"/>
        </w:rPr>
      </w:pPr>
      <w:r>
        <w:rPr>
          <w:noProof/>
        </w:rPr>
        <w:drawing>
          <wp:inline distT="0" distB="0" distL="0" distR="0" wp14:anchorId="4BA3FBE0" wp14:editId="0632B3CE">
            <wp:extent cx="3429000" cy="2562225"/>
            <wp:effectExtent l="0" t="0" r="0" b="0"/>
            <wp:docPr id="1402120878" name="Picture 140212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429000" cy="2562225"/>
                    </a:xfrm>
                    <a:prstGeom prst="rect">
                      <a:avLst/>
                    </a:prstGeom>
                  </pic:spPr>
                </pic:pic>
              </a:graphicData>
            </a:graphic>
          </wp:inline>
        </w:drawing>
      </w:r>
      <w:r w:rsidRPr="7867ED1A">
        <w:rPr>
          <w:rFonts w:ascii="Calibri" w:hAnsi="Calibri" w:eastAsia="Calibri" w:cs="Calibri"/>
        </w:rPr>
        <w:t>SFP2_3E facing east from center at 11.8’ (2016)</w:t>
      </w:r>
    </w:p>
    <w:p w:rsidR="1D216D1F" w:rsidP="7867ED1A" w:rsidRDefault="1D216D1F" w14:paraId="24E3869B" w14:textId="0DB0AA4D">
      <w:pPr>
        <w:widowControl w:val="0"/>
        <w:rPr>
          <w:rFonts w:ascii="Calibri" w:hAnsi="Calibri" w:eastAsia="Calibri" w:cs="Calibri"/>
        </w:rPr>
      </w:pPr>
      <w:r>
        <w:rPr>
          <w:noProof/>
        </w:rPr>
        <w:drawing>
          <wp:inline distT="0" distB="0" distL="0" distR="0" wp14:anchorId="70AD1EAD" wp14:editId="36D021DE">
            <wp:extent cx="3476625" cy="2609850"/>
            <wp:effectExtent l="0" t="0" r="0" b="0"/>
            <wp:docPr id="389297455" name="Picture 38929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76625" cy="2609850"/>
                    </a:xfrm>
                    <a:prstGeom prst="rect">
                      <a:avLst/>
                    </a:prstGeom>
                  </pic:spPr>
                </pic:pic>
              </a:graphicData>
            </a:graphic>
          </wp:inline>
        </w:drawing>
      </w:r>
      <w:r w:rsidRPr="7867ED1A">
        <w:rPr>
          <w:rFonts w:ascii="Calibri" w:hAnsi="Calibri" w:eastAsia="Calibri" w:cs="Calibri"/>
        </w:rPr>
        <w:t>SFP2_3E facing east from center at 11.8’ (2022)</w:t>
      </w:r>
    </w:p>
    <w:p w:rsidR="1D216D1F" w:rsidP="7867ED1A" w:rsidRDefault="1D216D1F" w14:paraId="348E44DD" w14:textId="5F873DED">
      <w:pPr>
        <w:widowControl w:val="0"/>
        <w:rPr>
          <w:rFonts w:ascii="Calibri" w:hAnsi="Calibri" w:eastAsia="Calibri" w:cs="Calibri"/>
        </w:rPr>
      </w:pPr>
      <w:r>
        <w:rPr>
          <w:noProof/>
        </w:rPr>
        <w:drawing>
          <wp:inline distT="0" distB="0" distL="0" distR="0" wp14:anchorId="65DFF767" wp14:editId="06B65C51">
            <wp:extent cx="3457575" cy="2590800"/>
            <wp:effectExtent l="0" t="0" r="0" b="0"/>
            <wp:docPr id="1207297026" name="Picture 120729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57575" cy="2590800"/>
                    </a:xfrm>
                    <a:prstGeom prst="rect">
                      <a:avLst/>
                    </a:prstGeom>
                  </pic:spPr>
                </pic:pic>
              </a:graphicData>
            </a:graphic>
          </wp:inline>
        </w:drawing>
      </w:r>
      <w:r w:rsidRPr="7867ED1A">
        <w:rPr>
          <w:rFonts w:ascii="Calibri" w:hAnsi="Calibri" w:eastAsia="Calibri" w:cs="Calibri"/>
        </w:rPr>
        <w:t>SFP2_3S facing south from center at 11.8’ (2011)</w:t>
      </w:r>
    </w:p>
    <w:p w:rsidR="1D216D1F" w:rsidP="7867ED1A" w:rsidRDefault="1D216D1F" w14:paraId="4E3995D2" w14:textId="1356BF5A">
      <w:pPr>
        <w:widowControl w:val="0"/>
        <w:rPr>
          <w:rFonts w:ascii="Calibri" w:hAnsi="Calibri" w:eastAsia="Calibri" w:cs="Calibri"/>
        </w:rPr>
      </w:pPr>
      <w:r>
        <w:rPr>
          <w:noProof/>
        </w:rPr>
        <w:drawing>
          <wp:inline distT="0" distB="0" distL="0" distR="0" wp14:anchorId="0310ECF8" wp14:editId="74AA47DB">
            <wp:extent cx="3457575" cy="2590800"/>
            <wp:effectExtent l="0" t="0" r="0" b="0"/>
            <wp:docPr id="79250826" name="Picture 792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57575" cy="2590800"/>
                    </a:xfrm>
                    <a:prstGeom prst="rect">
                      <a:avLst/>
                    </a:prstGeom>
                  </pic:spPr>
                </pic:pic>
              </a:graphicData>
            </a:graphic>
          </wp:inline>
        </w:drawing>
      </w:r>
      <w:r w:rsidRPr="7867ED1A">
        <w:rPr>
          <w:rFonts w:ascii="Calibri" w:hAnsi="Calibri" w:eastAsia="Calibri" w:cs="Calibri"/>
        </w:rPr>
        <w:t>SFP2_3S facing south from center at 11.8’ (2016)</w:t>
      </w:r>
    </w:p>
    <w:p w:rsidR="1D216D1F" w:rsidP="7867ED1A" w:rsidRDefault="1D216D1F" w14:paraId="31BD4735" w14:textId="24995955">
      <w:pPr>
        <w:widowControl w:val="0"/>
        <w:rPr>
          <w:rFonts w:ascii="Calibri" w:hAnsi="Calibri" w:eastAsia="Calibri" w:cs="Calibri"/>
        </w:rPr>
      </w:pPr>
      <w:r>
        <w:rPr>
          <w:noProof/>
        </w:rPr>
        <w:drawing>
          <wp:inline distT="0" distB="0" distL="0" distR="0" wp14:anchorId="09F5B1E4" wp14:editId="35EAED40">
            <wp:extent cx="3505200" cy="2628900"/>
            <wp:effectExtent l="0" t="0" r="0" b="0"/>
            <wp:docPr id="771068010" name="Picture 77106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505200" cy="2628900"/>
                    </a:xfrm>
                    <a:prstGeom prst="rect">
                      <a:avLst/>
                    </a:prstGeom>
                  </pic:spPr>
                </pic:pic>
              </a:graphicData>
            </a:graphic>
          </wp:inline>
        </w:drawing>
      </w:r>
      <w:r w:rsidRPr="7867ED1A">
        <w:rPr>
          <w:rFonts w:ascii="Calibri" w:hAnsi="Calibri" w:eastAsia="Calibri" w:cs="Calibri"/>
        </w:rPr>
        <w:t>SFP2_3S facing south from center at 11.8’ (2022)</w:t>
      </w:r>
    </w:p>
    <w:p w:rsidR="1D216D1F" w:rsidP="7867ED1A" w:rsidRDefault="1D216D1F" w14:paraId="3A8D195C" w14:textId="5E0A6E9C">
      <w:pPr>
        <w:widowControl w:val="0"/>
        <w:rPr>
          <w:rFonts w:ascii="Calibri" w:hAnsi="Calibri" w:eastAsia="Calibri" w:cs="Calibri"/>
        </w:rPr>
      </w:pPr>
      <w:r>
        <w:rPr>
          <w:noProof/>
        </w:rPr>
        <w:drawing>
          <wp:inline distT="0" distB="0" distL="0" distR="0" wp14:anchorId="1A030236" wp14:editId="394BE7D9">
            <wp:extent cx="3495675" cy="2609850"/>
            <wp:effectExtent l="0" t="0" r="0" b="0"/>
            <wp:docPr id="1979907780" name="Picture 197990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95675" cy="2609850"/>
                    </a:xfrm>
                    <a:prstGeom prst="rect">
                      <a:avLst/>
                    </a:prstGeom>
                  </pic:spPr>
                </pic:pic>
              </a:graphicData>
            </a:graphic>
          </wp:inline>
        </w:drawing>
      </w:r>
      <w:r w:rsidRPr="7867ED1A">
        <w:rPr>
          <w:rFonts w:ascii="Calibri" w:hAnsi="Calibri" w:eastAsia="Calibri" w:cs="Calibri"/>
        </w:rPr>
        <w:t>SFP2_3W facing west from center at 11.8’ (2011)</w:t>
      </w:r>
    </w:p>
    <w:p w:rsidR="1D216D1F" w:rsidP="7867ED1A" w:rsidRDefault="1D216D1F" w14:paraId="732533C4" w14:textId="767A8239">
      <w:pPr>
        <w:widowControl w:val="0"/>
        <w:rPr>
          <w:rFonts w:ascii="Calibri" w:hAnsi="Calibri" w:eastAsia="Calibri" w:cs="Calibri"/>
        </w:rPr>
      </w:pPr>
      <w:r>
        <w:rPr>
          <w:noProof/>
        </w:rPr>
        <w:drawing>
          <wp:inline distT="0" distB="0" distL="0" distR="0" wp14:anchorId="6EE05241" wp14:editId="07A99FF6">
            <wp:extent cx="3505200" cy="2628900"/>
            <wp:effectExtent l="0" t="0" r="0" b="0"/>
            <wp:docPr id="425082871" name="Picture 42508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05200" cy="2628900"/>
                    </a:xfrm>
                    <a:prstGeom prst="rect">
                      <a:avLst/>
                    </a:prstGeom>
                  </pic:spPr>
                </pic:pic>
              </a:graphicData>
            </a:graphic>
          </wp:inline>
        </w:drawing>
      </w:r>
      <w:r w:rsidRPr="7867ED1A">
        <w:rPr>
          <w:rFonts w:ascii="Calibri" w:hAnsi="Calibri" w:eastAsia="Calibri" w:cs="Calibri"/>
        </w:rPr>
        <w:t>SFP2_3W facing west from center at 11.8’ (2016)</w:t>
      </w:r>
    </w:p>
    <w:p w:rsidR="1D216D1F" w:rsidP="7867ED1A" w:rsidRDefault="1D216D1F" w14:paraId="77BF4D3B" w14:textId="43C42AAE">
      <w:pPr>
        <w:widowControl w:val="0"/>
        <w:rPr>
          <w:rFonts w:ascii="Calibri" w:hAnsi="Calibri" w:eastAsia="Calibri" w:cs="Calibri"/>
        </w:rPr>
      </w:pPr>
      <w:r>
        <w:rPr>
          <w:noProof/>
        </w:rPr>
        <w:drawing>
          <wp:inline distT="0" distB="0" distL="0" distR="0" wp14:anchorId="33349DF9" wp14:editId="0EE9C1C1">
            <wp:extent cx="3514725" cy="2628900"/>
            <wp:effectExtent l="0" t="0" r="0" b="0"/>
            <wp:docPr id="1433555186" name="Picture 143355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14725" cy="2628900"/>
                    </a:xfrm>
                    <a:prstGeom prst="rect">
                      <a:avLst/>
                    </a:prstGeom>
                  </pic:spPr>
                </pic:pic>
              </a:graphicData>
            </a:graphic>
          </wp:inline>
        </w:drawing>
      </w:r>
      <w:r w:rsidRPr="7867ED1A">
        <w:rPr>
          <w:rFonts w:ascii="Calibri" w:hAnsi="Calibri" w:eastAsia="Calibri" w:cs="Calibri"/>
        </w:rPr>
        <w:t>SFP2_3W facing west from center at 11.8’ (2022)</w:t>
      </w:r>
    </w:p>
    <w:p w:rsidR="3F4D1C35" w:rsidP="7867ED1A" w:rsidRDefault="3F4D1C35" w14:paraId="13351DEB" w14:textId="232E23CB">
      <w:pPr>
        <w:widowControl w:val="0"/>
        <w:rPr>
          <w:rFonts w:ascii="Calibri" w:hAnsi="Calibri" w:eastAsia="Calibri" w:cs="Calibri"/>
        </w:rPr>
      </w:pPr>
      <w:r>
        <w:rPr>
          <w:noProof/>
        </w:rPr>
        <w:drawing>
          <wp:inline distT="0" distB="0" distL="0" distR="0" wp14:anchorId="4CDB13C9" wp14:editId="4726F6E2">
            <wp:extent cx="3543300" cy="2647950"/>
            <wp:effectExtent l="0" t="0" r="0" b="0"/>
            <wp:docPr id="972466924" name="Picture 97246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543300" cy="2647950"/>
                    </a:xfrm>
                    <a:prstGeom prst="rect">
                      <a:avLst/>
                    </a:prstGeom>
                  </pic:spPr>
                </pic:pic>
              </a:graphicData>
            </a:graphic>
          </wp:inline>
        </w:drawing>
      </w:r>
      <w:r w:rsidRPr="7867ED1A">
        <w:rPr>
          <w:rFonts w:ascii="Calibri" w:hAnsi="Calibri" w:eastAsia="Calibri" w:cs="Calibri"/>
        </w:rPr>
        <w:t>SFP2_4C facing center from north at 66’ (2011)</w:t>
      </w:r>
    </w:p>
    <w:p w:rsidR="3F4D1C35" w:rsidP="7867ED1A" w:rsidRDefault="3F4D1C35" w14:paraId="633AA17A" w14:textId="5D4FB550">
      <w:pPr>
        <w:widowControl w:val="0"/>
        <w:rPr>
          <w:rFonts w:ascii="Calibri" w:hAnsi="Calibri" w:eastAsia="Calibri" w:cs="Calibri"/>
        </w:rPr>
      </w:pPr>
      <w:r>
        <w:rPr>
          <w:noProof/>
        </w:rPr>
        <w:drawing>
          <wp:inline distT="0" distB="0" distL="0" distR="0" wp14:anchorId="5ACD74EE" wp14:editId="450B8BC3">
            <wp:extent cx="3514725" cy="2647950"/>
            <wp:effectExtent l="0" t="0" r="0" b="0"/>
            <wp:docPr id="1663209598" name="Picture 166320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14725" cy="2647950"/>
                    </a:xfrm>
                    <a:prstGeom prst="rect">
                      <a:avLst/>
                    </a:prstGeom>
                  </pic:spPr>
                </pic:pic>
              </a:graphicData>
            </a:graphic>
          </wp:inline>
        </w:drawing>
      </w:r>
      <w:r w:rsidRPr="7867ED1A">
        <w:rPr>
          <w:rFonts w:ascii="Calibri" w:hAnsi="Calibri" w:eastAsia="Calibri" w:cs="Calibri"/>
        </w:rPr>
        <w:t>SFP2_4C facing center from north at 66’ (2016)</w:t>
      </w:r>
    </w:p>
    <w:p w:rsidR="3F4D1C35" w:rsidP="7867ED1A" w:rsidRDefault="3F4D1C35" w14:paraId="671927C7" w14:textId="195AB5A2">
      <w:pPr>
        <w:widowControl w:val="0"/>
        <w:rPr>
          <w:rFonts w:ascii="Calibri" w:hAnsi="Calibri" w:eastAsia="Calibri" w:cs="Calibri"/>
        </w:rPr>
      </w:pPr>
      <w:r>
        <w:rPr>
          <w:noProof/>
        </w:rPr>
        <w:drawing>
          <wp:inline distT="0" distB="0" distL="0" distR="0" wp14:anchorId="36C93948" wp14:editId="56B53A00">
            <wp:extent cx="3486150" cy="2619375"/>
            <wp:effectExtent l="0" t="0" r="0" b="0"/>
            <wp:docPr id="1718524013" name="Picture 171852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86150" cy="2619375"/>
                    </a:xfrm>
                    <a:prstGeom prst="rect">
                      <a:avLst/>
                    </a:prstGeom>
                  </pic:spPr>
                </pic:pic>
              </a:graphicData>
            </a:graphic>
          </wp:inline>
        </w:drawing>
      </w:r>
      <w:r w:rsidRPr="7867ED1A">
        <w:rPr>
          <w:rFonts w:ascii="Calibri" w:hAnsi="Calibri" w:eastAsia="Calibri" w:cs="Calibri"/>
        </w:rPr>
        <w:t>SFP2_4C facing center from north at 66’ (2022)</w:t>
      </w:r>
    </w:p>
    <w:p w:rsidR="3F4D1C35" w:rsidP="7867ED1A" w:rsidRDefault="3F4D1C35" w14:paraId="52F0053A" w14:textId="07F4AD3B">
      <w:pPr>
        <w:widowControl w:val="0"/>
        <w:rPr>
          <w:rFonts w:ascii="Calibri" w:hAnsi="Calibri" w:eastAsia="Calibri" w:cs="Calibri"/>
        </w:rPr>
      </w:pPr>
      <w:r>
        <w:rPr>
          <w:noProof/>
        </w:rPr>
        <w:drawing>
          <wp:inline distT="0" distB="0" distL="0" distR="0" wp14:anchorId="06BD2BC3" wp14:editId="324EDF1A">
            <wp:extent cx="3457575" cy="2581275"/>
            <wp:effectExtent l="0" t="0" r="0" b="0"/>
            <wp:docPr id="794933441" name="Picture 7949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57575" cy="2581275"/>
                    </a:xfrm>
                    <a:prstGeom prst="rect">
                      <a:avLst/>
                    </a:prstGeom>
                  </pic:spPr>
                </pic:pic>
              </a:graphicData>
            </a:graphic>
          </wp:inline>
        </w:drawing>
      </w:r>
      <w:r w:rsidRPr="7867ED1A">
        <w:rPr>
          <w:rFonts w:ascii="Calibri" w:hAnsi="Calibri" w:eastAsia="Calibri" w:cs="Calibri"/>
        </w:rPr>
        <w:t>SFP2_4N facing north from center at 11.8’ (2011)</w:t>
      </w:r>
    </w:p>
    <w:p w:rsidR="3F4D1C35" w:rsidP="7867ED1A" w:rsidRDefault="3F4D1C35" w14:paraId="660AAF31" w14:textId="52C52840">
      <w:pPr>
        <w:widowControl w:val="0"/>
        <w:rPr>
          <w:rFonts w:ascii="Calibri" w:hAnsi="Calibri" w:eastAsia="Calibri" w:cs="Calibri"/>
        </w:rPr>
      </w:pPr>
      <w:r>
        <w:rPr>
          <w:noProof/>
        </w:rPr>
        <w:drawing>
          <wp:inline distT="0" distB="0" distL="0" distR="0" wp14:anchorId="149BC30C" wp14:editId="58580F65">
            <wp:extent cx="3448050" cy="2581275"/>
            <wp:effectExtent l="0" t="0" r="0" b="0"/>
            <wp:docPr id="2106480206" name="Picture 210648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448050" cy="2581275"/>
                    </a:xfrm>
                    <a:prstGeom prst="rect">
                      <a:avLst/>
                    </a:prstGeom>
                  </pic:spPr>
                </pic:pic>
              </a:graphicData>
            </a:graphic>
          </wp:inline>
        </w:drawing>
      </w:r>
      <w:r w:rsidRPr="7867ED1A">
        <w:rPr>
          <w:rFonts w:ascii="Calibri" w:hAnsi="Calibri" w:eastAsia="Calibri" w:cs="Calibri"/>
        </w:rPr>
        <w:t>SFP2_4N facing north from center at 11.8’ (2016)</w:t>
      </w:r>
    </w:p>
    <w:p w:rsidR="3F4D1C35" w:rsidP="7867ED1A" w:rsidRDefault="3F4D1C35" w14:paraId="7956FF43" w14:textId="4AB56A52">
      <w:pPr>
        <w:widowControl w:val="0"/>
        <w:rPr>
          <w:rFonts w:ascii="Calibri" w:hAnsi="Calibri" w:eastAsia="Calibri" w:cs="Calibri"/>
        </w:rPr>
      </w:pPr>
      <w:r>
        <w:rPr>
          <w:noProof/>
        </w:rPr>
        <w:drawing>
          <wp:inline distT="0" distB="0" distL="0" distR="0" wp14:anchorId="06C56D0A" wp14:editId="28B1CCBF">
            <wp:extent cx="3438525" cy="2581275"/>
            <wp:effectExtent l="0" t="0" r="0" b="0"/>
            <wp:docPr id="604572045" name="Picture 60457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438525" cy="2581275"/>
                    </a:xfrm>
                    <a:prstGeom prst="rect">
                      <a:avLst/>
                    </a:prstGeom>
                  </pic:spPr>
                </pic:pic>
              </a:graphicData>
            </a:graphic>
          </wp:inline>
        </w:drawing>
      </w:r>
      <w:r w:rsidRPr="7867ED1A">
        <w:rPr>
          <w:rFonts w:ascii="Calibri" w:hAnsi="Calibri" w:eastAsia="Calibri" w:cs="Calibri"/>
        </w:rPr>
        <w:t>SFP2_4N facing north from center at 11.8’ (2022)</w:t>
      </w:r>
    </w:p>
    <w:p w:rsidR="3F4D1C35" w:rsidP="7867ED1A" w:rsidRDefault="3F4D1C35" w14:paraId="0C8CAF08" w14:textId="23EBC575">
      <w:pPr>
        <w:widowControl w:val="0"/>
        <w:rPr>
          <w:rFonts w:ascii="Calibri" w:hAnsi="Calibri" w:eastAsia="Calibri" w:cs="Calibri"/>
        </w:rPr>
      </w:pPr>
      <w:r>
        <w:rPr>
          <w:noProof/>
        </w:rPr>
        <w:drawing>
          <wp:inline distT="0" distB="0" distL="0" distR="0" wp14:anchorId="61FAE5A8" wp14:editId="6C068558">
            <wp:extent cx="3390900" cy="2543175"/>
            <wp:effectExtent l="0" t="0" r="0" b="0"/>
            <wp:docPr id="368877559" name="Picture 36887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r w:rsidRPr="7867ED1A">
        <w:rPr>
          <w:rFonts w:ascii="Calibri" w:hAnsi="Calibri" w:eastAsia="Calibri" w:cs="Calibri"/>
        </w:rPr>
        <w:t>SFP2_4E facing east from center at 11.8’ (2011)</w:t>
      </w:r>
    </w:p>
    <w:p w:rsidR="3F4D1C35" w:rsidP="7867ED1A" w:rsidRDefault="3F4D1C35" w14:paraId="52DCE847" w14:textId="08849FD1">
      <w:pPr>
        <w:widowControl w:val="0"/>
        <w:rPr>
          <w:rFonts w:ascii="Calibri" w:hAnsi="Calibri" w:eastAsia="Calibri" w:cs="Calibri"/>
        </w:rPr>
      </w:pPr>
      <w:r>
        <w:rPr>
          <w:noProof/>
        </w:rPr>
        <w:drawing>
          <wp:inline distT="0" distB="0" distL="0" distR="0" wp14:anchorId="5E383E51" wp14:editId="529D4CF6">
            <wp:extent cx="3429000" cy="2571750"/>
            <wp:effectExtent l="0" t="0" r="0" b="0"/>
            <wp:docPr id="1141473596" name="Picture 114147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r w:rsidRPr="7867ED1A">
        <w:rPr>
          <w:rFonts w:ascii="Calibri" w:hAnsi="Calibri" w:eastAsia="Calibri" w:cs="Calibri"/>
        </w:rPr>
        <w:t>SFP2_4E facing east from center at 11.8’ (2016)</w:t>
      </w:r>
    </w:p>
    <w:p w:rsidR="3F4D1C35" w:rsidP="7867ED1A" w:rsidRDefault="3F4D1C35" w14:paraId="13E78124" w14:textId="6CC654B0">
      <w:pPr>
        <w:widowControl w:val="0"/>
        <w:rPr>
          <w:rFonts w:ascii="Calibri" w:hAnsi="Calibri" w:eastAsia="Calibri" w:cs="Calibri"/>
        </w:rPr>
      </w:pPr>
      <w:r>
        <w:rPr>
          <w:noProof/>
        </w:rPr>
        <w:drawing>
          <wp:inline distT="0" distB="0" distL="0" distR="0" wp14:anchorId="6BBCEB79" wp14:editId="6C71D474">
            <wp:extent cx="3486150" cy="2609850"/>
            <wp:effectExtent l="0" t="0" r="0" b="0"/>
            <wp:docPr id="624351568" name="Picture 62435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3486150" cy="2609850"/>
                    </a:xfrm>
                    <a:prstGeom prst="rect">
                      <a:avLst/>
                    </a:prstGeom>
                  </pic:spPr>
                </pic:pic>
              </a:graphicData>
            </a:graphic>
          </wp:inline>
        </w:drawing>
      </w:r>
      <w:r w:rsidRPr="7867ED1A">
        <w:rPr>
          <w:rFonts w:ascii="Calibri" w:hAnsi="Calibri" w:eastAsia="Calibri" w:cs="Calibri"/>
        </w:rPr>
        <w:t>SFP2_4E facing east from center at 11.8’ (2022)</w:t>
      </w:r>
    </w:p>
    <w:p w:rsidR="3F4D1C35" w:rsidP="7867ED1A" w:rsidRDefault="3F4D1C35" w14:paraId="6DF11AFD" w14:textId="277D1169">
      <w:pPr>
        <w:widowControl w:val="0"/>
        <w:rPr>
          <w:rFonts w:ascii="Calibri" w:hAnsi="Calibri" w:eastAsia="Calibri" w:cs="Calibri"/>
        </w:rPr>
      </w:pPr>
      <w:r>
        <w:rPr>
          <w:noProof/>
        </w:rPr>
        <w:drawing>
          <wp:inline distT="0" distB="0" distL="0" distR="0" wp14:anchorId="6A7C1D3C" wp14:editId="3B7C88A6">
            <wp:extent cx="3467100" cy="2590800"/>
            <wp:effectExtent l="0" t="0" r="0" b="0"/>
            <wp:docPr id="1314658609" name="Picture 131465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67100" cy="2590800"/>
                    </a:xfrm>
                    <a:prstGeom prst="rect">
                      <a:avLst/>
                    </a:prstGeom>
                  </pic:spPr>
                </pic:pic>
              </a:graphicData>
            </a:graphic>
          </wp:inline>
        </w:drawing>
      </w:r>
      <w:r w:rsidRPr="7867ED1A">
        <w:rPr>
          <w:rFonts w:ascii="Calibri" w:hAnsi="Calibri" w:eastAsia="Calibri" w:cs="Calibri"/>
        </w:rPr>
        <w:t>SFP2_4S facing south from center at 11.8’ (2011)</w:t>
      </w:r>
    </w:p>
    <w:p w:rsidR="3F4D1C35" w:rsidP="7867ED1A" w:rsidRDefault="3F4D1C35" w14:paraId="4A778A67" w14:textId="3198C1FD">
      <w:pPr>
        <w:widowControl w:val="0"/>
        <w:rPr>
          <w:rFonts w:ascii="Calibri" w:hAnsi="Calibri" w:eastAsia="Calibri" w:cs="Calibri"/>
        </w:rPr>
      </w:pPr>
      <w:r>
        <w:rPr>
          <w:noProof/>
        </w:rPr>
        <w:drawing>
          <wp:inline distT="0" distB="0" distL="0" distR="0" wp14:anchorId="0D44EE0F" wp14:editId="4CD90A6D">
            <wp:extent cx="3457575" cy="2590800"/>
            <wp:effectExtent l="0" t="0" r="0" b="0"/>
            <wp:docPr id="672996621" name="Picture 67299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57575" cy="2590800"/>
                    </a:xfrm>
                    <a:prstGeom prst="rect">
                      <a:avLst/>
                    </a:prstGeom>
                  </pic:spPr>
                </pic:pic>
              </a:graphicData>
            </a:graphic>
          </wp:inline>
        </w:drawing>
      </w:r>
      <w:r w:rsidRPr="7867ED1A">
        <w:rPr>
          <w:rFonts w:ascii="Calibri" w:hAnsi="Calibri" w:eastAsia="Calibri" w:cs="Calibri"/>
        </w:rPr>
        <w:t>SFP2_4S facing south from center at 11.8’ (2016)</w:t>
      </w:r>
    </w:p>
    <w:p w:rsidR="3F4D1C35" w:rsidP="7867ED1A" w:rsidRDefault="3F4D1C35" w14:paraId="61C9B66A" w14:textId="466A8D52">
      <w:pPr>
        <w:widowControl w:val="0"/>
        <w:rPr>
          <w:rFonts w:ascii="Calibri" w:hAnsi="Calibri" w:eastAsia="Calibri" w:cs="Calibri"/>
        </w:rPr>
      </w:pPr>
      <w:r>
        <w:rPr>
          <w:noProof/>
        </w:rPr>
        <w:drawing>
          <wp:inline distT="0" distB="0" distL="0" distR="0" wp14:anchorId="7620E95E" wp14:editId="67263EAB">
            <wp:extent cx="3419475" cy="2562225"/>
            <wp:effectExtent l="0" t="0" r="0" b="0"/>
            <wp:docPr id="811879888" name="Picture 8118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419475" cy="2562225"/>
                    </a:xfrm>
                    <a:prstGeom prst="rect">
                      <a:avLst/>
                    </a:prstGeom>
                  </pic:spPr>
                </pic:pic>
              </a:graphicData>
            </a:graphic>
          </wp:inline>
        </w:drawing>
      </w:r>
      <w:r w:rsidRPr="7867ED1A">
        <w:rPr>
          <w:rFonts w:ascii="Calibri" w:hAnsi="Calibri" w:eastAsia="Calibri" w:cs="Calibri"/>
        </w:rPr>
        <w:t>SFP2_4S facing south from center at 11.8’ (2022)</w:t>
      </w:r>
    </w:p>
    <w:p w:rsidR="3F4D1C35" w:rsidP="7867ED1A" w:rsidRDefault="3F4D1C35" w14:paraId="6D504E3C" w14:textId="09B74FF5">
      <w:pPr>
        <w:widowControl w:val="0"/>
        <w:rPr>
          <w:rFonts w:ascii="Calibri" w:hAnsi="Calibri" w:eastAsia="Calibri" w:cs="Calibri"/>
        </w:rPr>
      </w:pPr>
      <w:r>
        <w:rPr>
          <w:noProof/>
        </w:rPr>
        <w:drawing>
          <wp:inline distT="0" distB="0" distL="0" distR="0" wp14:anchorId="2F3ABED6" wp14:editId="27F2AF07">
            <wp:extent cx="3419475" cy="2562225"/>
            <wp:effectExtent l="0" t="0" r="0" b="0"/>
            <wp:docPr id="1087940535" name="Picture 108794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19475" cy="2562225"/>
                    </a:xfrm>
                    <a:prstGeom prst="rect">
                      <a:avLst/>
                    </a:prstGeom>
                  </pic:spPr>
                </pic:pic>
              </a:graphicData>
            </a:graphic>
          </wp:inline>
        </w:drawing>
      </w:r>
      <w:r w:rsidRPr="7867ED1A">
        <w:rPr>
          <w:rFonts w:ascii="Calibri" w:hAnsi="Calibri" w:eastAsia="Calibri" w:cs="Calibri"/>
        </w:rPr>
        <w:t>SFP2_4W facing west from center at 11.8’ (2011)</w:t>
      </w:r>
    </w:p>
    <w:p w:rsidR="3F4D1C35" w:rsidP="7867ED1A" w:rsidRDefault="3F4D1C35" w14:paraId="0C8BF768" w14:textId="27B8857E">
      <w:pPr>
        <w:widowControl w:val="0"/>
        <w:rPr>
          <w:rFonts w:ascii="Calibri" w:hAnsi="Calibri" w:eastAsia="Calibri" w:cs="Calibri"/>
        </w:rPr>
      </w:pPr>
      <w:r>
        <w:rPr>
          <w:noProof/>
        </w:rPr>
        <w:drawing>
          <wp:inline distT="0" distB="0" distL="0" distR="0" wp14:anchorId="08357016" wp14:editId="0B264AD3">
            <wp:extent cx="3409950" cy="2552700"/>
            <wp:effectExtent l="0" t="0" r="0" b="0"/>
            <wp:docPr id="1760407932" name="Picture 176040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r w:rsidRPr="7867ED1A">
        <w:rPr>
          <w:rFonts w:ascii="Calibri" w:hAnsi="Calibri" w:eastAsia="Calibri" w:cs="Calibri"/>
        </w:rPr>
        <w:t>SFP2_4W facing west from center at 11.8’ (2016)</w:t>
      </w:r>
    </w:p>
    <w:p w:rsidR="3F4D1C35" w:rsidP="7867ED1A" w:rsidRDefault="3F4D1C35" w14:paraId="63F7E62D" w14:textId="11E46827">
      <w:pPr>
        <w:widowControl w:val="0"/>
        <w:rPr>
          <w:rFonts w:ascii="Calibri" w:hAnsi="Calibri" w:eastAsia="Calibri" w:cs="Calibri"/>
        </w:rPr>
      </w:pPr>
      <w:r>
        <w:rPr>
          <w:noProof/>
        </w:rPr>
        <w:drawing>
          <wp:inline distT="0" distB="0" distL="0" distR="0" wp14:anchorId="66740FFE" wp14:editId="76A990DE">
            <wp:extent cx="3400425" cy="2543175"/>
            <wp:effectExtent l="0" t="0" r="0" b="0"/>
            <wp:docPr id="1296892628" name="Picture 129689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400425" cy="2543175"/>
                    </a:xfrm>
                    <a:prstGeom prst="rect">
                      <a:avLst/>
                    </a:prstGeom>
                  </pic:spPr>
                </pic:pic>
              </a:graphicData>
            </a:graphic>
          </wp:inline>
        </w:drawing>
      </w:r>
      <w:r w:rsidRPr="7867ED1A">
        <w:rPr>
          <w:rFonts w:ascii="Calibri" w:hAnsi="Calibri" w:eastAsia="Calibri" w:cs="Calibri"/>
        </w:rPr>
        <w:t>SFP2_4W facing west from center at 11.8’ (2022)</w:t>
      </w:r>
    </w:p>
    <w:p w:rsidR="520EE870" w:rsidP="7867ED1A" w:rsidRDefault="520EE870" w14:paraId="0733BDE2" w14:textId="1E6FB7C1">
      <w:pPr>
        <w:widowControl w:val="0"/>
        <w:rPr>
          <w:rFonts w:ascii="Calibri" w:hAnsi="Calibri" w:eastAsia="Calibri" w:cs="Calibri"/>
        </w:rPr>
      </w:pPr>
      <w:r>
        <w:rPr>
          <w:noProof/>
        </w:rPr>
        <w:drawing>
          <wp:inline distT="0" distB="0" distL="0" distR="0" wp14:anchorId="33003375" wp14:editId="218B82D5">
            <wp:extent cx="3409950" cy="2552700"/>
            <wp:effectExtent l="0" t="0" r="0" b="0"/>
            <wp:docPr id="1343969074" name="Picture 134396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r w:rsidRPr="7867ED1A">
        <w:rPr>
          <w:rFonts w:ascii="Calibri" w:hAnsi="Calibri" w:eastAsia="Calibri" w:cs="Calibri"/>
        </w:rPr>
        <w:t>SFP2_5C facing center from north at 66’ (2011)</w:t>
      </w:r>
    </w:p>
    <w:p w:rsidR="520EE870" w:rsidP="7867ED1A" w:rsidRDefault="520EE870" w14:paraId="13B52DF0" w14:textId="2656528A">
      <w:pPr>
        <w:widowControl w:val="0"/>
        <w:rPr>
          <w:rFonts w:ascii="Calibri" w:hAnsi="Calibri" w:eastAsia="Calibri" w:cs="Calibri"/>
        </w:rPr>
      </w:pPr>
      <w:r>
        <w:rPr>
          <w:noProof/>
        </w:rPr>
        <w:drawing>
          <wp:inline distT="0" distB="0" distL="0" distR="0" wp14:anchorId="7D7B4758" wp14:editId="71B5AB66">
            <wp:extent cx="3419475" cy="2571750"/>
            <wp:effectExtent l="0" t="0" r="0" b="0"/>
            <wp:docPr id="1695583067" name="Picture 169558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419475" cy="2571750"/>
                    </a:xfrm>
                    <a:prstGeom prst="rect">
                      <a:avLst/>
                    </a:prstGeom>
                  </pic:spPr>
                </pic:pic>
              </a:graphicData>
            </a:graphic>
          </wp:inline>
        </w:drawing>
      </w:r>
      <w:r w:rsidRPr="7867ED1A">
        <w:rPr>
          <w:rFonts w:ascii="Calibri" w:hAnsi="Calibri" w:eastAsia="Calibri" w:cs="Calibri"/>
        </w:rPr>
        <w:t>SFP2_5C facing center from north at 66’ (2016)</w:t>
      </w:r>
    </w:p>
    <w:p w:rsidR="520EE870" w:rsidP="7867ED1A" w:rsidRDefault="520EE870" w14:paraId="0FB56056" w14:textId="6A9A3555">
      <w:pPr>
        <w:widowControl w:val="0"/>
        <w:rPr>
          <w:rFonts w:ascii="Calibri" w:hAnsi="Calibri" w:eastAsia="Calibri" w:cs="Calibri"/>
        </w:rPr>
      </w:pPr>
      <w:r>
        <w:rPr>
          <w:noProof/>
        </w:rPr>
        <w:drawing>
          <wp:inline distT="0" distB="0" distL="0" distR="0" wp14:anchorId="7D90E534" wp14:editId="1B568A21">
            <wp:extent cx="3419475" cy="2562225"/>
            <wp:effectExtent l="0" t="0" r="0" b="0"/>
            <wp:docPr id="819896921" name="Picture 81989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419475" cy="2562225"/>
                    </a:xfrm>
                    <a:prstGeom prst="rect">
                      <a:avLst/>
                    </a:prstGeom>
                  </pic:spPr>
                </pic:pic>
              </a:graphicData>
            </a:graphic>
          </wp:inline>
        </w:drawing>
      </w:r>
      <w:r w:rsidRPr="7867ED1A">
        <w:rPr>
          <w:rFonts w:ascii="Calibri" w:hAnsi="Calibri" w:eastAsia="Calibri" w:cs="Calibri"/>
        </w:rPr>
        <w:t>SFP2_5C facing center from north at 66’ (2022)</w:t>
      </w:r>
    </w:p>
    <w:p w:rsidR="520EE870" w:rsidP="7867ED1A" w:rsidRDefault="520EE870" w14:paraId="09A644EA" w14:textId="01FDD1FF">
      <w:pPr>
        <w:widowControl w:val="0"/>
        <w:rPr>
          <w:rFonts w:ascii="Calibri" w:hAnsi="Calibri" w:eastAsia="Calibri" w:cs="Calibri"/>
        </w:rPr>
      </w:pPr>
      <w:r>
        <w:rPr>
          <w:noProof/>
        </w:rPr>
        <w:drawing>
          <wp:inline distT="0" distB="0" distL="0" distR="0" wp14:anchorId="6C3D3EA1" wp14:editId="019BAA0C">
            <wp:extent cx="3400425" cy="2543175"/>
            <wp:effectExtent l="0" t="0" r="0" b="0"/>
            <wp:docPr id="1553368052" name="Picture 155336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400425" cy="2543175"/>
                    </a:xfrm>
                    <a:prstGeom prst="rect">
                      <a:avLst/>
                    </a:prstGeom>
                  </pic:spPr>
                </pic:pic>
              </a:graphicData>
            </a:graphic>
          </wp:inline>
        </w:drawing>
      </w:r>
      <w:r w:rsidRPr="7867ED1A">
        <w:rPr>
          <w:rFonts w:ascii="Calibri" w:hAnsi="Calibri" w:eastAsia="Calibri" w:cs="Calibri"/>
        </w:rPr>
        <w:t>SFP2_5N facing north from center at 66’ (2011)</w:t>
      </w:r>
    </w:p>
    <w:p w:rsidR="520EE870" w:rsidP="7867ED1A" w:rsidRDefault="520EE870" w14:paraId="14A308C5" w14:textId="467E8A19">
      <w:pPr>
        <w:widowControl w:val="0"/>
        <w:rPr>
          <w:rFonts w:ascii="Calibri" w:hAnsi="Calibri" w:eastAsia="Calibri" w:cs="Calibri"/>
        </w:rPr>
      </w:pPr>
      <w:r>
        <w:rPr>
          <w:noProof/>
        </w:rPr>
        <w:drawing>
          <wp:inline distT="0" distB="0" distL="0" distR="0" wp14:anchorId="20A3B427" wp14:editId="7FF1BAC0">
            <wp:extent cx="3352800" cy="2505075"/>
            <wp:effectExtent l="0" t="0" r="0" b="0"/>
            <wp:docPr id="1957251912" name="Picture 195725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352800" cy="2505075"/>
                    </a:xfrm>
                    <a:prstGeom prst="rect">
                      <a:avLst/>
                    </a:prstGeom>
                  </pic:spPr>
                </pic:pic>
              </a:graphicData>
            </a:graphic>
          </wp:inline>
        </w:drawing>
      </w:r>
      <w:r w:rsidRPr="7867ED1A">
        <w:rPr>
          <w:rFonts w:ascii="Calibri" w:hAnsi="Calibri" w:eastAsia="Calibri" w:cs="Calibri"/>
        </w:rPr>
        <w:t xml:space="preserve">SFP2_5N facing north from center at 66’ (2016) </w:t>
      </w:r>
    </w:p>
    <w:p w:rsidR="520EE870" w:rsidP="7867ED1A" w:rsidRDefault="520EE870" w14:paraId="030962E6" w14:textId="07452112">
      <w:pPr>
        <w:widowControl w:val="0"/>
        <w:rPr>
          <w:rFonts w:ascii="Calibri" w:hAnsi="Calibri" w:eastAsia="Calibri" w:cs="Calibri"/>
        </w:rPr>
      </w:pPr>
      <w:r>
        <w:rPr>
          <w:noProof/>
        </w:rPr>
        <w:drawing>
          <wp:inline distT="0" distB="0" distL="0" distR="0" wp14:anchorId="40430607" wp14:editId="62FC8155">
            <wp:extent cx="3314700" cy="2486025"/>
            <wp:effectExtent l="0" t="0" r="0" b="0"/>
            <wp:docPr id="1877702385" name="Picture 187770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14700" cy="2486025"/>
                    </a:xfrm>
                    <a:prstGeom prst="rect">
                      <a:avLst/>
                    </a:prstGeom>
                  </pic:spPr>
                </pic:pic>
              </a:graphicData>
            </a:graphic>
          </wp:inline>
        </w:drawing>
      </w:r>
      <w:r w:rsidRPr="7867ED1A">
        <w:rPr>
          <w:rFonts w:ascii="Calibri" w:hAnsi="Calibri" w:eastAsia="Calibri" w:cs="Calibri"/>
        </w:rPr>
        <w:t>SFP2_5N facing north from center at 66’ (2022)</w:t>
      </w:r>
    </w:p>
    <w:p w:rsidR="520EE870" w:rsidP="7867ED1A" w:rsidRDefault="520EE870" w14:paraId="36DEA964" w14:textId="44FEEE54">
      <w:pPr>
        <w:widowControl w:val="0"/>
        <w:rPr>
          <w:rFonts w:ascii="Calibri" w:hAnsi="Calibri" w:eastAsia="Calibri" w:cs="Calibri"/>
        </w:rPr>
      </w:pPr>
      <w:r>
        <w:rPr>
          <w:noProof/>
        </w:rPr>
        <w:drawing>
          <wp:inline distT="0" distB="0" distL="0" distR="0" wp14:anchorId="2C8A9351" wp14:editId="1E99648E">
            <wp:extent cx="3295650" cy="2466975"/>
            <wp:effectExtent l="0" t="0" r="0" b="0"/>
            <wp:docPr id="956661693" name="Picture 95666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295650" cy="2466975"/>
                    </a:xfrm>
                    <a:prstGeom prst="rect">
                      <a:avLst/>
                    </a:prstGeom>
                  </pic:spPr>
                </pic:pic>
              </a:graphicData>
            </a:graphic>
          </wp:inline>
        </w:drawing>
      </w:r>
      <w:r w:rsidRPr="7867ED1A">
        <w:rPr>
          <w:rFonts w:ascii="Calibri" w:hAnsi="Calibri" w:eastAsia="Calibri" w:cs="Calibri"/>
        </w:rPr>
        <w:t>SFP2_5E facing east from center at 66’ (2011)</w:t>
      </w:r>
    </w:p>
    <w:p w:rsidR="520EE870" w:rsidP="7867ED1A" w:rsidRDefault="520EE870" w14:paraId="6C947781" w14:textId="0DE2DC40">
      <w:pPr>
        <w:widowControl w:val="0"/>
        <w:rPr>
          <w:rFonts w:ascii="Calibri" w:hAnsi="Calibri" w:eastAsia="Calibri" w:cs="Calibri"/>
        </w:rPr>
      </w:pPr>
      <w:r>
        <w:rPr>
          <w:noProof/>
        </w:rPr>
        <w:drawing>
          <wp:inline distT="0" distB="0" distL="0" distR="0" wp14:anchorId="670ADAEF" wp14:editId="4B05C5E3">
            <wp:extent cx="3286125" cy="2466975"/>
            <wp:effectExtent l="0" t="0" r="0" b="0"/>
            <wp:docPr id="1682326736" name="Picture 168232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86125" cy="2466975"/>
                    </a:xfrm>
                    <a:prstGeom prst="rect">
                      <a:avLst/>
                    </a:prstGeom>
                  </pic:spPr>
                </pic:pic>
              </a:graphicData>
            </a:graphic>
          </wp:inline>
        </w:drawing>
      </w:r>
      <w:r w:rsidRPr="7867ED1A">
        <w:rPr>
          <w:rFonts w:ascii="Calibri" w:hAnsi="Calibri" w:eastAsia="Calibri" w:cs="Calibri"/>
        </w:rPr>
        <w:t>SFP2_5E facing east from center at 66’ (2016)</w:t>
      </w:r>
    </w:p>
    <w:p w:rsidR="520EE870" w:rsidP="7867ED1A" w:rsidRDefault="520EE870" w14:paraId="18524CA0" w14:textId="00AC304B">
      <w:pPr>
        <w:widowControl w:val="0"/>
        <w:rPr>
          <w:rFonts w:ascii="Calibri" w:hAnsi="Calibri" w:eastAsia="Calibri" w:cs="Calibri"/>
        </w:rPr>
      </w:pPr>
      <w:r>
        <w:rPr>
          <w:noProof/>
        </w:rPr>
        <w:drawing>
          <wp:inline distT="0" distB="0" distL="0" distR="0" wp14:anchorId="02AE5EDE" wp14:editId="4F43A363">
            <wp:extent cx="3286125" cy="2466975"/>
            <wp:effectExtent l="0" t="0" r="0" b="0"/>
            <wp:docPr id="2069584406" name="Picture 206958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86125" cy="2466975"/>
                    </a:xfrm>
                    <a:prstGeom prst="rect">
                      <a:avLst/>
                    </a:prstGeom>
                  </pic:spPr>
                </pic:pic>
              </a:graphicData>
            </a:graphic>
          </wp:inline>
        </w:drawing>
      </w:r>
      <w:r w:rsidRPr="7867ED1A">
        <w:rPr>
          <w:rFonts w:ascii="Calibri" w:hAnsi="Calibri" w:eastAsia="Calibri" w:cs="Calibri"/>
        </w:rPr>
        <w:t>SFP2_5E facing east from center at 66’ (2022)</w:t>
      </w:r>
    </w:p>
    <w:p w:rsidR="520EE870" w:rsidP="7867ED1A" w:rsidRDefault="520EE870" w14:paraId="3F545739" w14:textId="4E6938FF">
      <w:pPr>
        <w:widowControl w:val="0"/>
        <w:rPr>
          <w:rFonts w:ascii="Calibri" w:hAnsi="Calibri" w:eastAsia="Calibri" w:cs="Calibri"/>
        </w:rPr>
      </w:pPr>
      <w:r>
        <w:rPr>
          <w:noProof/>
        </w:rPr>
        <w:drawing>
          <wp:inline distT="0" distB="0" distL="0" distR="0" wp14:anchorId="33C5EA26" wp14:editId="24304C89">
            <wp:extent cx="3276600" cy="2447925"/>
            <wp:effectExtent l="0" t="0" r="0" b="0"/>
            <wp:docPr id="1990595924" name="Picture 199059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76600" cy="2447925"/>
                    </a:xfrm>
                    <a:prstGeom prst="rect">
                      <a:avLst/>
                    </a:prstGeom>
                  </pic:spPr>
                </pic:pic>
              </a:graphicData>
            </a:graphic>
          </wp:inline>
        </w:drawing>
      </w:r>
      <w:r w:rsidRPr="7867ED1A">
        <w:rPr>
          <w:rFonts w:ascii="Calibri" w:hAnsi="Calibri" w:eastAsia="Calibri" w:cs="Calibri"/>
        </w:rPr>
        <w:t>SFP2_5S facing south from center at 66’ (2011)</w:t>
      </w:r>
    </w:p>
    <w:p w:rsidR="520EE870" w:rsidP="7867ED1A" w:rsidRDefault="520EE870" w14:paraId="27D25693" w14:textId="6B6CC269">
      <w:pPr>
        <w:widowControl w:val="0"/>
        <w:rPr>
          <w:rFonts w:ascii="Calibri" w:hAnsi="Calibri" w:eastAsia="Calibri" w:cs="Calibri"/>
        </w:rPr>
      </w:pPr>
      <w:r>
        <w:rPr>
          <w:noProof/>
        </w:rPr>
        <w:drawing>
          <wp:inline distT="0" distB="0" distL="0" distR="0" wp14:anchorId="3F9CC2DD" wp14:editId="7A857B29">
            <wp:extent cx="3295650" cy="2476500"/>
            <wp:effectExtent l="0" t="0" r="0" b="0"/>
            <wp:docPr id="1241203915" name="Picture 124120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295650" cy="2476500"/>
                    </a:xfrm>
                    <a:prstGeom prst="rect">
                      <a:avLst/>
                    </a:prstGeom>
                  </pic:spPr>
                </pic:pic>
              </a:graphicData>
            </a:graphic>
          </wp:inline>
        </w:drawing>
      </w:r>
      <w:r w:rsidRPr="7867ED1A">
        <w:rPr>
          <w:rFonts w:ascii="Calibri" w:hAnsi="Calibri" w:eastAsia="Calibri" w:cs="Calibri"/>
        </w:rPr>
        <w:t>SFP2_5S facing south from center at 66’ (2016)</w:t>
      </w:r>
    </w:p>
    <w:p w:rsidR="520EE870" w:rsidP="7867ED1A" w:rsidRDefault="520EE870" w14:paraId="59F659EF" w14:textId="7CFCD81C">
      <w:pPr>
        <w:widowControl w:val="0"/>
        <w:rPr>
          <w:rFonts w:ascii="Calibri" w:hAnsi="Calibri" w:eastAsia="Calibri" w:cs="Calibri"/>
        </w:rPr>
      </w:pPr>
      <w:r>
        <w:rPr>
          <w:noProof/>
        </w:rPr>
        <w:drawing>
          <wp:inline distT="0" distB="0" distL="0" distR="0" wp14:anchorId="53249591" wp14:editId="3200A9E8">
            <wp:extent cx="3276600" cy="2457450"/>
            <wp:effectExtent l="0" t="0" r="0" b="0"/>
            <wp:docPr id="1363620152" name="Picture 136362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inline>
        </w:drawing>
      </w:r>
      <w:r w:rsidRPr="7867ED1A">
        <w:rPr>
          <w:rFonts w:ascii="Calibri" w:hAnsi="Calibri" w:eastAsia="Calibri" w:cs="Calibri"/>
        </w:rPr>
        <w:t>SFP2_5S facing south from center at 66’ (2022)</w:t>
      </w:r>
    </w:p>
    <w:p w:rsidR="520EE870" w:rsidP="7867ED1A" w:rsidRDefault="520EE870" w14:paraId="2DFDB5DF" w14:textId="0E12162B">
      <w:pPr>
        <w:widowControl w:val="0"/>
        <w:rPr>
          <w:rFonts w:ascii="Calibri" w:hAnsi="Calibri" w:eastAsia="Calibri" w:cs="Calibri"/>
        </w:rPr>
      </w:pPr>
      <w:r>
        <w:rPr>
          <w:noProof/>
        </w:rPr>
        <w:drawing>
          <wp:inline distT="0" distB="0" distL="0" distR="0" wp14:anchorId="6B860883" wp14:editId="4E44E061">
            <wp:extent cx="3276600" cy="2447925"/>
            <wp:effectExtent l="0" t="0" r="0" b="0"/>
            <wp:docPr id="1296520009" name="Picture 12965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76600" cy="2447925"/>
                    </a:xfrm>
                    <a:prstGeom prst="rect">
                      <a:avLst/>
                    </a:prstGeom>
                  </pic:spPr>
                </pic:pic>
              </a:graphicData>
            </a:graphic>
          </wp:inline>
        </w:drawing>
      </w:r>
      <w:r w:rsidRPr="7867ED1A">
        <w:rPr>
          <w:rFonts w:ascii="Calibri" w:hAnsi="Calibri" w:eastAsia="Calibri" w:cs="Calibri"/>
        </w:rPr>
        <w:t>SFP2_5W facing west from center at 66’ (2011)</w:t>
      </w:r>
    </w:p>
    <w:p w:rsidR="520EE870" w:rsidP="7867ED1A" w:rsidRDefault="520EE870" w14:paraId="65B30B8E" w14:textId="49674009">
      <w:pPr>
        <w:widowControl w:val="0"/>
        <w:rPr>
          <w:rFonts w:ascii="Calibri" w:hAnsi="Calibri" w:eastAsia="Calibri" w:cs="Calibri"/>
        </w:rPr>
      </w:pPr>
      <w:r>
        <w:rPr>
          <w:noProof/>
        </w:rPr>
        <w:drawing>
          <wp:inline distT="0" distB="0" distL="0" distR="0" wp14:anchorId="5707B3C3" wp14:editId="181CD671">
            <wp:extent cx="3267075" cy="2457450"/>
            <wp:effectExtent l="0" t="0" r="0" b="0"/>
            <wp:docPr id="1207203038" name="Picture 120720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3267075" cy="2457450"/>
                    </a:xfrm>
                    <a:prstGeom prst="rect">
                      <a:avLst/>
                    </a:prstGeom>
                  </pic:spPr>
                </pic:pic>
              </a:graphicData>
            </a:graphic>
          </wp:inline>
        </w:drawing>
      </w:r>
      <w:r w:rsidRPr="7867ED1A">
        <w:rPr>
          <w:rFonts w:ascii="Calibri" w:hAnsi="Calibri" w:eastAsia="Calibri" w:cs="Calibri"/>
        </w:rPr>
        <w:t>SFP2_5W facing west from center at 66’ (2016)</w:t>
      </w:r>
    </w:p>
    <w:p w:rsidR="520EE870" w:rsidP="7867ED1A" w:rsidRDefault="520EE870" w14:paraId="35863714" w14:textId="71FF53D1">
      <w:pPr>
        <w:widowControl w:val="0"/>
        <w:rPr>
          <w:rFonts w:ascii="Calibri" w:hAnsi="Calibri" w:eastAsia="Calibri" w:cs="Calibri"/>
        </w:rPr>
      </w:pPr>
      <w:r>
        <w:rPr>
          <w:noProof/>
        </w:rPr>
        <w:drawing>
          <wp:inline distT="0" distB="0" distL="0" distR="0" wp14:anchorId="6919AC1A" wp14:editId="14A23432">
            <wp:extent cx="3257550" cy="2438400"/>
            <wp:effectExtent l="0" t="0" r="0" b="0"/>
            <wp:docPr id="1525811487" name="Picture 15258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57550" cy="2438400"/>
                    </a:xfrm>
                    <a:prstGeom prst="rect">
                      <a:avLst/>
                    </a:prstGeom>
                  </pic:spPr>
                </pic:pic>
              </a:graphicData>
            </a:graphic>
          </wp:inline>
        </w:drawing>
      </w:r>
      <w:r w:rsidRPr="7867ED1A">
        <w:rPr>
          <w:rFonts w:ascii="Calibri" w:hAnsi="Calibri" w:eastAsia="Calibri" w:cs="Calibri"/>
        </w:rPr>
        <w:t>SFP2_5W facing west from center at 66’ (2022)</w:t>
      </w:r>
    </w:p>
    <w:p w:rsidR="520EE870" w:rsidP="7867ED1A" w:rsidRDefault="520EE870" w14:paraId="11DFAFED" w14:textId="68E31EB7">
      <w:pPr>
        <w:widowControl w:val="0"/>
        <w:rPr>
          <w:rFonts w:ascii="Calibri" w:hAnsi="Calibri" w:eastAsia="Calibri" w:cs="Calibri"/>
        </w:rPr>
      </w:pPr>
      <w:r>
        <w:rPr>
          <w:noProof/>
        </w:rPr>
        <w:drawing>
          <wp:inline distT="0" distB="0" distL="0" distR="0" wp14:anchorId="78D649D0" wp14:editId="36E09231">
            <wp:extent cx="3228975" cy="2409825"/>
            <wp:effectExtent l="0" t="0" r="0" b="0"/>
            <wp:docPr id="1745337398" name="Picture 174533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28975" cy="2409825"/>
                    </a:xfrm>
                    <a:prstGeom prst="rect">
                      <a:avLst/>
                    </a:prstGeom>
                  </pic:spPr>
                </pic:pic>
              </a:graphicData>
            </a:graphic>
          </wp:inline>
        </w:drawing>
      </w:r>
      <w:r w:rsidRPr="7867ED1A">
        <w:rPr>
          <w:rFonts w:ascii="Calibri" w:hAnsi="Calibri" w:eastAsia="Calibri" w:cs="Calibri"/>
        </w:rPr>
        <w:t>SFP2_6C facing center from north at 66’ (2011)</w:t>
      </w:r>
    </w:p>
    <w:p w:rsidR="520EE870" w:rsidP="7867ED1A" w:rsidRDefault="520EE870" w14:paraId="63412DD0" w14:textId="0BB004DD">
      <w:pPr>
        <w:widowControl w:val="0"/>
        <w:rPr>
          <w:rFonts w:ascii="Calibri" w:hAnsi="Calibri" w:eastAsia="Calibri" w:cs="Calibri"/>
        </w:rPr>
      </w:pPr>
      <w:r>
        <w:rPr>
          <w:noProof/>
        </w:rPr>
        <w:drawing>
          <wp:inline distT="0" distB="0" distL="0" distR="0" wp14:anchorId="2274ABC1" wp14:editId="6793879F">
            <wp:extent cx="3209925" cy="2409825"/>
            <wp:effectExtent l="0" t="0" r="0" b="0"/>
            <wp:docPr id="623160014" name="Picture 62316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3209925" cy="2409825"/>
                    </a:xfrm>
                    <a:prstGeom prst="rect">
                      <a:avLst/>
                    </a:prstGeom>
                  </pic:spPr>
                </pic:pic>
              </a:graphicData>
            </a:graphic>
          </wp:inline>
        </w:drawing>
      </w:r>
      <w:r w:rsidRPr="7867ED1A">
        <w:rPr>
          <w:rFonts w:ascii="Calibri" w:hAnsi="Calibri" w:eastAsia="Calibri" w:cs="Calibri"/>
        </w:rPr>
        <w:t>SFP2_6C facing center from north at 66</w:t>
      </w:r>
      <w:proofErr w:type="gramStart"/>
      <w:r w:rsidRPr="7867ED1A">
        <w:rPr>
          <w:rFonts w:ascii="Calibri" w:hAnsi="Calibri" w:eastAsia="Calibri" w:cs="Calibri"/>
        </w:rPr>
        <w:t>’(</w:t>
      </w:r>
      <w:proofErr w:type="gramEnd"/>
      <w:r w:rsidRPr="7867ED1A">
        <w:rPr>
          <w:rFonts w:ascii="Calibri" w:hAnsi="Calibri" w:eastAsia="Calibri" w:cs="Calibri"/>
        </w:rPr>
        <w:t>2016)</w:t>
      </w:r>
    </w:p>
    <w:p w:rsidR="520EE870" w:rsidP="7867ED1A" w:rsidRDefault="520EE870" w14:paraId="1FA32612" w14:textId="62A9C74D">
      <w:pPr>
        <w:widowControl w:val="0"/>
        <w:rPr>
          <w:rFonts w:ascii="Calibri" w:hAnsi="Calibri" w:eastAsia="Calibri" w:cs="Calibri"/>
        </w:rPr>
      </w:pPr>
      <w:r>
        <w:rPr>
          <w:noProof/>
        </w:rPr>
        <w:drawing>
          <wp:inline distT="0" distB="0" distL="0" distR="0" wp14:anchorId="09B20BE8" wp14:editId="6922EBC7">
            <wp:extent cx="3200400" cy="2400300"/>
            <wp:effectExtent l="0" t="0" r="0" b="0"/>
            <wp:docPr id="1608587230" name="Picture 160858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7867ED1A">
        <w:rPr>
          <w:rFonts w:ascii="Calibri" w:hAnsi="Calibri" w:eastAsia="Calibri" w:cs="Calibri"/>
        </w:rPr>
        <w:t>SFP2_6C facing north from center at 66’ (2022)</w:t>
      </w:r>
    </w:p>
    <w:p w:rsidR="520EE870" w:rsidP="7867ED1A" w:rsidRDefault="520EE870" w14:paraId="348F07B9" w14:textId="0FE4F126">
      <w:pPr>
        <w:widowControl w:val="0"/>
        <w:rPr>
          <w:rFonts w:ascii="Calibri" w:hAnsi="Calibri" w:eastAsia="Calibri" w:cs="Calibri"/>
        </w:rPr>
      </w:pPr>
      <w:r>
        <w:rPr>
          <w:noProof/>
        </w:rPr>
        <w:drawing>
          <wp:inline distT="0" distB="0" distL="0" distR="0" wp14:anchorId="72853045" wp14:editId="55403F08">
            <wp:extent cx="3200400" cy="2390775"/>
            <wp:effectExtent l="0" t="0" r="0" b="0"/>
            <wp:docPr id="1127136988" name="Picture 112713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7867ED1A">
        <w:rPr>
          <w:rFonts w:ascii="Calibri" w:hAnsi="Calibri" w:eastAsia="Calibri" w:cs="Calibri"/>
        </w:rPr>
        <w:t>SFP2_6N facing north from center at 11.8’ (2011)</w:t>
      </w:r>
    </w:p>
    <w:p w:rsidR="520EE870" w:rsidP="7867ED1A" w:rsidRDefault="520EE870" w14:paraId="32C5C959" w14:textId="6DD7A09B">
      <w:pPr>
        <w:widowControl w:val="0"/>
        <w:rPr>
          <w:rFonts w:ascii="Calibri" w:hAnsi="Calibri" w:eastAsia="Calibri" w:cs="Calibri"/>
        </w:rPr>
      </w:pPr>
      <w:r>
        <w:rPr>
          <w:noProof/>
        </w:rPr>
        <w:drawing>
          <wp:inline distT="0" distB="0" distL="0" distR="0" wp14:anchorId="5B65E2C9" wp14:editId="595EB660">
            <wp:extent cx="3190875" cy="2400300"/>
            <wp:effectExtent l="0" t="0" r="0" b="0"/>
            <wp:docPr id="572389966" name="Picture 57238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3190875" cy="2400300"/>
                    </a:xfrm>
                    <a:prstGeom prst="rect">
                      <a:avLst/>
                    </a:prstGeom>
                  </pic:spPr>
                </pic:pic>
              </a:graphicData>
            </a:graphic>
          </wp:inline>
        </w:drawing>
      </w:r>
      <w:r w:rsidRPr="7867ED1A">
        <w:rPr>
          <w:rFonts w:ascii="Calibri" w:hAnsi="Calibri" w:eastAsia="Calibri" w:cs="Calibri"/>
        </w:rPr>
        <w:t xml:space="preserve">SFP2_6N facing north from center at 11.8’ (2016) </w:t>
      </w:r>
    </w:p>
    <w:p w:rsidR="520EE870" w:rsidP="7867ED1A" w:rsidRDefault="520EE870" w14:paraId="6D8F85FB" w14:textId="397CD636">
      <w:pPr>
        <w:widowControl w:val="0"/>
        <w:rPr>
          <w:rFonts w:ascii="Calibri" w:hAnsi="Calibri" w:eastAsia="Calibri" w:cs="Calibri"/>
        </w:rPr>
      </w:pPr>
      <w:r>
        <w:rPr>
          <w:noProof/>
        </w:rPr>
        <w:drawing>
          <wp:inline distT="0" distB="0" distL="0" distR="0" wp14:anchorId="0888BB63" wp14:editId="4C8EBB24">
            <wp:extent cx="3171825" cy="2381250"/>
            <wp:effectExtent l="0" t="0" r="0" b="0"/>
            <wp:docPr id="1366549079" name="Picture 136654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71825" cy="2381250"/>
                    </a:xfrm>
                    <a:prstGeom prst="rect">
                      <a:avLst/>
                    </a:prstGeom>
                  </pic:spPr>
                </pic:pic>
              </a:graphicData>
            </a:graphic>
          </wp:inline>
        </w:drawing>
      </w:r>
      <w:r w:rsidRPr="7867ED1A">
        <w:rPr>
          <w:rFonts w:ascii="Calibri" w:hAnsi="Calibri" w:eastAsia="Calibri" w:cs="Calibri"/>
        </w:rPr>
        <w:t>SFP2_6N facing north from center at 11.8’ (2022)</w:t>
      </w:r>
    </w:p>
    <w:p w:rsidR="520EE870" w:rsidP="7867ED1A" w:rsidRDefault="520EE870" w14:paraId="74FFD85A" w14:textId="0E9A75EB">
      <w:pPr>
        <w:widowControl w:val="0"/>
        <w:rPr>
          <w:rFonts w:ascii="Calibri" w:hAnsi="Calibri" w:eastAsia="Calibri" w:cs="Calibri"/>
        </w:rPr>
      </w:pPr>
      <w:r>
        <w:rPr>
          <w:noProof/>
        </w:rPr>
        <w:drawing>
          <wp:inline distT="0" distB="0" distL="0" distR="0" wp14:anchorId="082A86ED" wp14:editId="6BF0608A">
            <wp:extent cx="3171825" cy="2381250"/>
            <wp:effectExtent l="0" t="0" r="0" b="0"/>
            <wp:docPr id="1171493167" name="Picture 1171493167" descr="A picture containing tree, outdoor, plan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71825" cy="2381250"/>
                    </a:xfrm>
                    <a:prstGeom prst="rect">
                      <a:avLst/>
                    </a:prstGeom>
                  </pic:spPr>
                </pic:pic>
              </a:graphicData>
            </a:graphic>
          </wp:inline>
        </w:drawing>
      </w:r>
      <w:r w:rsidRPr="7867ED1A">
        <w:rPr>
          <w:rFonts w:ascii="Calibri" w:hAnsi="Calibri" w:eastAsia="Calibri" w:cs="Calibri"/>
        </w:rPr>
        <w:t>SFP2_6E facing east from center at 11.8’ (2011)</w:t>
      </w:r>
    </w:p>
    <w:p w:rsidR="520EE870" w:rsidP="7867ED1A" w:rsidRDefault="520EE870" w14:paraId="62E7B8F1" w14:textId="22FBF732">
      <w:pPr>
        <w:widowControl w:val="0"/>
        <w:rPr>
          <w:rFonts w:ascii="Calibri" w:hAnsi="Calibri" w:eastAsia="Calibri" w:cs="Calibri"/>
        </w:rPr>
      </w:pPr>
      <w:r>
        <w:rPr>
          <w:noProof/>
        </w:rPr>
        <w:drawing>
          <wp:inline distT="0" distB="0" distL="0" distR="0" wp14:anchorId="1F9B94B8" wp14:editId="7927788D">
            <wp:extent cx="3143250" cy="2362200"/>
            <wp:effectExtent l="0" t="0" r="0" b="0"/>
            <wp:docPr id="1070522799" name="Picture 1070522799" descr="A person stand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3143250" cy="2362200"/>
                    </a:xfrm>
                    <a:prstGeom prst="rect">
                      <a:avLst/>
                    </a:prstGeom>
                  </pic:spPr>
                </pic:pic>
              </a:graphicData>
            </a:graphic>
          </wp:inline>
        </w:drawing>
      </w:r>
      <w:r w:rsidRPr="7867ED1A">
        <w:rPr>
          <w:rFonts w:ascii="Calibri" w:hAnsi="Calibri" w:eastAsia="Calibri" w:cs="Calibri"/>
        </w:rPr>
        <w:t>SFP2_6E facing east from center at 11.8’ (2016)</w:t>
      </w:r>
    </w:p>
    <w:p w:rsidR="520EE870" w:rsidP="7867ED1A" w:rsidRDefault="520EE870" w14:paraId="3194F206" w14:textId="39A6D4A7">
      <w:pPr>
        <w:widowControl w:val="0"/>
        <w:rPr>
          <w:rFonts w:ascii="Calibri" w:hAnsi="Calibri" w:eastAsia="Calibri" w:cs="Calibri"/>
        </w:rPr>
      </w:pPr>
      <w:r>
        <w:rPr>
          <w:noProof/>
        </w:rPr>
        <w:drawing>
          <wp:inline distT="0" distB="0" distL="0" distR="0" wp14:anchorId="7183CA02" wp14:editId="0E30BCF4">
            <wp:extent cx="3143250" cy="2343150"/>
            <wp:effectExtent l="0" t="0" r="0" b="0"/>
            <wp:docPr id="1724414792" name="Picture 172441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43250" cy="2343150"/>
                    </a:xfrm>
                    <a:prstGeom prst="rect">
                      <a:avLst/>
                    </a:prstGeom>
                  </pic:spPr>
                </pic:pic>
              </a:graphicData>
            </a:graphic>
          </wp:inline>
        </w:drawing>
      </w:r>
      <w:r w:rsidRPr="7867ED1A">
        <w:rPr>
          <w:rFonts w:ascii="Calibri" w:hAnsi="Calibri" w:eastAsia="Calibri" w:cs="Calibri"/>
        </w:rPr>
        <w:t>SFP2_6E facing east from center at 11.8’ (2022)</w:t>
      </w:r>
    </w:p>
    <w:p w:rsidR="520EE870" w:rsidP="7867ED1A" w:rsidRDefault="520EE870" w14:paraId="5491A8C0" w14:textId="42F73DDB">
      <w:pPr>
        <w:widowControl w:val="0"/>
        <w:rPr>
          <w:rFonts w:ascii="Calibri" w:hAnsi="Calibri" w:eastAsia="Calibri" w:cs="Calibri"/>
        </w:rPr>
      </w:pPr>
      <w:r>
        <w:rPr>
          <w:noProof/>
        </w:rPr>
        <w:drawing>
          <wp:inline distT="0" distB="0" distL="0" distR="0" wp14:anchorId="5B3C819F" wp14:editId="3C258BFE">
            <wp:extent cx="3143250" cy="2362200"/>
            <wp:effectExtent l="0" t="0" r="0" b="0"/>
            <wp:docPr id="1219972098" name="Picture 1219972098" descr="A person holding a box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3143250" cy="2362200"/>
                    </a:xfrm>
                    <a:prstGeom prst="rect">
                      <a:avLst/>
                    </a:prstGeom>
                  </pic:spPr>
                </pic:pic>
              </a:graphicData>
            </a:graphic>
          </wp:inline>
        </w:drawing>
      </w:r>
      <w:r w:rsidRPr="7867ED1A">
        <w:rPr>
          <w:rFonts w:ascii="Calibri" w:hAnsi="Calibri" w:eastAsia="Calibri" w:cs="Calibri"/>
        </w:rPr>
        <w:t>SFP2_6S facing south from center at 11.8’ (2011)</w:t>
      </w:r>
    </w:p>
    <w:p w:rsidR="520EE870" w:rsidP="7867ED1A" w:rsidRDefault="520EE870" w14:paraId="3A1C80F0" w14:textId="3C4DF011">
      <w:pPr>
        <w:widowControl w:val="0"/>
        <w:rPr>
          <w:rFonts w:ascii="Calibri" w:hAnsi="Calibri" w:eastAsia="Calibri" w:cs="Calibri"/>
        </w:rPr>
      </w:pPr>
      <w:r>
        <w:rPr>
          <w:noProof/>
        </w:rPr>
        <w:drawing>
          <wp:inline distT="0" distB="0" distL="0" distR="0" wp14:anchorId="7955A200" wp14:editId="6807DEA6">
            <wp:extent cx="3143250" cy="2343150"/>
            <wp:effectExtent l="0" t="0" r="0" b="0"/>
            <wp:docPr id="523926247" name="Picture 523926247" descr="A person stand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43250" cy="2343150"/>
                    </a:xfrm>
                    <a:prstGeom prst="rect">
                      <a:avLst/>
                    </a:prstGeom>
                  </pic:spPr>
                </pic:pic>
              </a:graphicData>
            </a:graphic>
          </wp:inline>
        </w:drawing>
      </w:r>
      <w:r w:rsidRPr="7867ED1A">
        <w:rPr>
          <w:rFonts w:ascii="Calibri" w:hAnsi="Calibri" w:eastAsia="Calibri" w:cs="Calibri"/>
        </w:rPr>
        <w:t>SFP2_6S facing south from center at 11.8’ (2016)</w:t>
      </w:r>
    </w:p>
    <w:p w:rsidR="520EE870" w:rsidP="7867ED1A" w:rsidRDefault="520EE870" w14:paraId="3A52BF30" w14:textId="0A960003">
      <w:pPr>
        <w:widowControl w:val="0"/>
        <w:rPr>
          <w:rFonts w:ascii="Calibri" w:hAnsi="Calibri" w:eastAsia="Calibri" w:cs="Calibri"/>
        </w:rPr>
      </w:pPr>
      <w:r>
        <w:rPr>
          <w:noProof/>
        </w:rPr>
        <w:drawing>
          <wp:inline distT="0" distB="0" distL="0" distR="0" wp14:anchorId="1263F05B" wp14:editId="53F5C94C">
            <wp:extent cx="3028950" cy="2257425"/>
            <wp:effectExtent l="0" t="0" r="0" b="0"/>
            <wp:docPr id="422235158" name="Picture 42223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28950" cy="2257425"/>
                    </a:xfrm>
                    <a:prstGeom prst="rect">
                      <a:avLst/>
                    </a:prstGeom>
                  </pic:spPr>
                </pic:pic>
              </a:graphicData>
            </a:graphic>
          </wp:inline>
        </w:drawing>
      </w:r>
      <w:r w:rsidRPr="7867ED1A">
        <w:rPr>
          <w:rFonts w:ascii="Calibri" w:hAnsi="Calibri" w:eastAsia="Calibri" w:cs="Calibri"/>
        </w:rPr>
        <w:t>SFP2_6S facing south from center at 11.8’ (2022)</w:t>
      </w:r>
    </w:p>
    <w:p w:rsidR="520EE870" w:rsidP="7867ED1A" w:rsidRDefault="520EE870" w14:paraId="257DEE3B" w14:textId="66940E67">
      <w:pPr>
        <w:widowControl w:val="0"/>
        <w:rPr>
          <w:rFonts w:ascii="Calibri" w:hAnsi="Calibri" w:eastAsia="Calibri" w:cs="Calibri"/>
        </w:rPr>
      </w:pPr>
      <w:r>
        <w:rPr>
          <w:noProof/>
        </w:rPr>
        <w:drawing>
          <wp:inline distT="0" distB="0" distL="0" distR="0" wp14:anchorId="4A9A3DA0" wp14:editId="2BD87D4E">
            <wp:extent cx="3028950" cy="2266950"/>
            <wp:effectExtent l="0" t="0" r="0" b="0"/>
            <wp:docPr id="1168248521" name="Picture 1168248521" descr="A person pointing at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28950" cy="2266950"/>
                    </a:xfrm>
                    <a:prstGeom prst="rect">
                      <a:avLst/>
                    </a:prstGeom>
                  </pic:spPr>
                </pic:pic>
              </a:graphicData>
            </a:graphic>
          </wp:inline>
        </w:drawing>
      </w:r>
      <w:r w:rsidRPr="7867ED1A">
        <w:rPr>
          <w:rFonts w:ascii="Calibri" w:hAnsi="Calibri" w:eastAsia="Calibri" w:cs="Calibri"/>
        </w:rPr>
        <w:t>SFP2_6W facing west from center at 11.8’ (2011)</w:t>
      </w:r>
    </w:p>
    <w:p w:rsidR="520EE870" w:rsidP="7867ED1A" w:rsidRDefault="520EE870" w14:paraId="6473D548" w14:textId="7A5B8F8F">
      <w:pPr>
        <w:widowControl w:val="0"/>
        <w:rPr>
          <w:rFonts w:ascii="Calibri" w:hAnsi="Calibri" w:eastAsia="Calibri" w:cs="Calibri"/>
        </w:rPr>
      </w:pPr>
      <w:r>
        <w:rPr>
          <w:noProof/>
        </w:rPr>
        <w:drawing>
          <wp:inline distT="0" distB="0" distL="0" distR="0" wp14:anchorId="212EA760" wp14:editId="55018424">
            <wp:extent cx="3009900" cy="2257425"/>
            <wp:effectExtent l="0" t="0" r="0" b="0"/>
            <wp:docPr id="209682828" name="Picture 209682828" descr="A person stand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09900" cy="2257425"/>
                    </a:xfrm>
                    <a:prstGeom prst="rect">
                      <a:avLst/>
                    </a:prstGeom>
                  </pic:spPr>
                </pic:pic>
              </a:graphicData>
            </a:graphic>
          </wp:inline>
        </w:drawing>
      </w:r>
      <w:r w:rsidRPr="7867ED1A">
        <w:rPr>
          <w:rFonts w:ascii="Calibri" w:hAnsi="Calibri" w:eastAsia="Calibri" w:cs="Calibri"/>
        </w:rPr>
        <w:t>SFP2_6W facing west from center at 11.8’ (2016)</w:t>
      </w:r>
    </w:p>
    <w:p w:rsidR="520EE870" w:rsidP="7867ED1A" w:rsidRDefault="520EE870" w14:paraId="545DC253" w14:textId="413131A5">
      <w:pPr>
        <w:widowControl w:val="0"/>
        <w:rPr>
          <w:rFonts w:ascii="Calibri" w:hAnsi="Calibri" w:eastAsia="Calibri" w:cs="Calibri"/>
        </w:rPr>
      </w:pPr>
      <w:r>
        <w:rPr>
          <w:noProof/>
        </w:rPr>
        <w:drawing>
          <wp:inline distT="0" distB="0" distL="0" distR="0" wp14:anchorId="1F2FF752" wp14:editId="52A5F2DE">
            <wp:extent cx="3000375" cy="2247900"/>
            <wp:effectExtent l="0" t="0" r="0" b="0"/>
            <wp:docPr id="577112499" name="Picture 57711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00375" cy="2247900"/>
                    </a:xfrm>
                    <a:prstGeom prst="rect">
                      <a:avLst/>
                    </a:prstGeom>
                  </pic:spPr>
                </pic:pic>
              </a:graphicData>
            </a:graphic>
          </wp:inline>
        </w:drawing>
      </w:r>
      <w:r w:rsidRPr="7867ED1A">
        <w:rPr>
          <w:rFonts w:ascii="Calibri" w:hAnsi="Calibri" w:eastAsia="Calibri" w:cs="Calibri"/>
        </w:rPr>
        <w:t>SFP2_6W facing west from center at 11.8’ (2022)</w:t>
      </w:r>
    </w:p>
    <w:p w:rsidR="7867ED1A" w:rsidP="7867ED1A" w:rsidRDefault="7867ED1A" w14:paraId="2E9DD896" w14:textId="6EEF4DB8">
      <w:pPr>
        <w:rPr>
          <w:i/>
          <w:iCs/>
        </w:rPr>
      </w:pPr>
    </w:p>
    <w:sectPr w:rsidR="7867ED1A" w:rsidSect="00670F84">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nitials="MA" w:author="Makowicki, Alex" w:date="2023-04-05T10:58:00Z" w:id="21">
    <w:p w:rsidR="0091124F" w:rsidRDefault="0091124F" w14:paraId="4C2455CD" w14:textId="0981686F">
      <w:pPr>
        <w:pStyle w:val="CommentText"/>
      </w:pPr>
      <w:r>
        <w:rPr>
          <w:rStyle w:val="CommentReference"/>
        </w:rPr>
        <w:annotationRef/>
      </w:r>
      <w:r>
        <w:t xml:space="preserve">Summarize </w:t>
      </w:r>
      <w:proofErr w:type="gramStart"/>
      <w:r>
        <w:t>1/10 acre</w:t>
      </w:r>
      <w:proofErr w:type="gramEnd"/>
      <w:r>
        <w:t xml:space="preserve"> measurements, but don’t add to individual plot stuff, graph 1/100 acre plot stuff for individual plot section // how to average cover classes. We’ll see if that’s even necessary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C2455C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5BFEBF6" w16cex:dateUtc="2023-03-06T21:20:00Z"/>
  <w16cex:commentExtensible w16cex:durableId="1C3C0D40" w16cex:dateUtc="2023-03-06T21:23:00Z"/>
  <w16cex:commentExtensible w16cex:durableId="34E589C1" w16cex:dateUtc="2023-03-06T21:45:00Z"/>
  <w16cex:commentExtensible w16cex:durableId="3977EB55" w16cex:dateUtc="2023-03-06T15: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C2455CD" w16cid:durableId="27D7D2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124F" w:rsidP="00CE3205" w:rsidRDefault="0091124F" w14:paraId="5FAE7D72" w14:textId="77777777">
      <w:pPr>
        <w:spacing w:after="0" w:line="240" w:lineRule="auto"/>
      </w:pPr>
      <w:r>
        <w:separator/>
      </w:r>
    </w:p>
  </w:endnote>
  <w:endnote w:type="continuationSeparator" w:id="0">
    <w:p w:rsidR="0091124F" w:rsidP="00CE3205" w:rsidRDefault="0091124F" w14:paraId="1B7D2A01" w14:textId="77777777">
      <w:pPr>
        <w:spacing w:after="0" w:line="240" w:lineRule="auto"/>
      </w:pPr>
      <w:r>
        <w:continuationSeparator/>
      </w:r>
    </w:p>
  </w:endnote>
  <w:endnote w:type="continuationNotice" w:id="1">
    <w:p w:rsidR="0091124F" w:rsidRDefault="0091124F" w14:paraId="2BBD289D"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124F" w:rsidP="00CE3205" w:rsidRDefault="0091124F" w14:paraId="56E625DA" w14:textId="77777777">
      <w:pPr>
        <w:spacing w:after="0" w:line="240" w:lineRule="auto"/>
      </w:pPr>
      <w:r>
        <w:separator/>
      </w:r>
    </w:p>
  </w:footnote>
  <w:footnote w:type="continuationSeparator" w:id="0">
    <w:p w:rsidR="0091124F" w:rsidP="00CE3205" w:rsidRDefault="0091124F" w14:paraId="7AC12FCB" w14:textId="77777777">
      <w:pPr>
        <w:spacing w:after="0" w:line="240" w:lineRule="auto"/>
      </w:pPr>
      <w:r>
        <w:continuationSeparator/>
      </w:r>
    </w:p>
  </w:footnote>
  <w:footnote w:type="continuationNotice" w:id="1">
    <w:p w:rsidR="0091124F" w:rsidRDefault="0091124F" w14:paraId="7C657707"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rsidR="0091124F" w:rsidRDefault="0091124F" w14:paraId="30635BE7" w14:textId="77777777">
        <w:pPr>
          <w:pStyle w:val="Header"/>
          <w:pBdr>
            <w:bottom w:val="single" w:color="D9D9D9" w:themeColor="background1" w:themeShade="D9" w:sz="4" w:space="1"/>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2E239C">
          <w:rPr>
            <w:b/>
            <w:bCs/>
            <w:noProof/>
          </w:rPr>
          <w:t>8</w:t>
        </w:r>
        <w:r>
          <w:rPr>
            <w:b/>
            <w:bCs/>
            <w:noProof/>
          </w:rPr>
          <w:fldChar w:fldCharType="end"/>
        </w:r>
      </w:p>
    </w:sdtContent>
  </w:sdt>
  <w:p w:rsidR="0091124F" w:rsidRDefault="0091124F" w14:paraId="6EC96D34" w14:textId="77777777">
    <w:pPr>
      <w:pStyle w:val="Header"/>
    </w:pPr>
  </w:p>
  <w:p w:rsidR="0091124F" w:rsidRDefault="0091124F" w14:paraId="59A33069" w14:textId="77777777"/>
</w:hdr>
</file>

<file path=word/intelligence2.xml><?xml version="1.0" encoding="utf-8"?>
<int2:intelligence xmlns:int2="http://schemas.microsoft.com/office/intelligence/2020/intelligence" xmlns:oel="http://schemas.microsoft.com/office/2019/extlst">
  <int2:observations>
    <int2:textHash int2:hashCode="W2/Y33BSZ9qPRO" int2:id="x89QgFlI">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72EA"/>
    <w:multiLevelType w:val="hybridMultilevel"/>
    <w:tmpl w:val="AD9E29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AD82293"/>
    <w:multiLevelType w:val="hybridMultilevel"/>
    <w:tmpl w:val="1B2842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11B57961"/>
    <w:multiLevelType w:val="hybridMultilevel"/>
    <w:tmpl w:val="C6B0E9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360A4D55"/>
    <w:multiLevelType w:val="hybridMultilevel"/>
    <w:tmpl w:val="072454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3A4358E1"/>
    <w:multiLevelType w:val="hybridMultilevel"/>
    <w:tmpl w:val="D92E76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3B740BBF"/>
    <w:multiLevelType w:val="hybridMultilevel"/>
    <w:tmpl w:val="73AE34B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3EAB6DE1"/>
    <w:multiLevelType w:val="hybridMultilevel"/>
    <w:tmpl w:val="636212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47E60C68"/>
    <w:multiLevelType w:val="hybridMultilevel"/>
    <w:tmpl w:val="34FE424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538855AC"/>
    <w:multiLevelType w:val="hybridMultilevel"/>
    <w:tmpl w:val="D0D62D4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7BCD491B"/>
    <w:multiLevelType w:val="hybridMultilevel"/>
    <w:tmpl w:val="29785E0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3"/>
  </w:num>
  <w:num w:numId="2">
    <w:abstractNumId w:val="5"/>
  </w:num>
  <w:num w:numId="3">
    <w:abstractNumId w:val="9"/>
  </w:num>
  <w:num w:numId="4">
    <w:abstractNumId w:val="6"/>
  </w:num>
  <w:num w:numId="5">
    <w:abstractNumId w:val="0"/>
  </w:num>
  <w:num w:numId="6">
    <w:abstractNumId w:val="8"/>
  </w:num>
  <w:num w:numId="7">
    <w:abstractNumId w:val="2"/>
  </w:num>
  <w:num w:numId="8">
    <w:abstractNumId w:val="1"/>
  </w:num>
  <w:num w:numId="9">
    <w:abstractNumId w:val="7"/>
  </w:num>
  <w:num w:numId="10">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kowicki, Alex">
    <w15:presenceInfo w15:providerId="AD" w15:userId="S-1-5-21-1059260400-2237475528-2387634022-1007"/>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9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186"/>
    <w:rsid w:val="000000CC"/>
    <w:rsid w:val="00001631"/>
    <w:rsid w:val="000024C4"/>
    <w:rsid w:val="000029A4"/>
    <w:rsid w:val="00002BCA"/>
    <w:rsid w:val="00003415"/>
    <w:rsid w:val="000039D9"/>
    <w:rsid w:val="0000668C"/>
    <w:rsid w:val="00006BFF"/>
    <w:rsid w:val="00006CB2"/>
    <w:rsid w:val="00006F97"/>
    <w:rsid w:val="00006FA0"/>
    <w:rsid w:val="000117AB"/>
    <w:rsid w:val="0001240D"/>
    <w:rsid w:val="00014603"/>
    <w:rsid w:val="00014A48"/>
    <w:rsid w:val="00014EE1"/>
    <w:rsid w:val="0001519A"/>
    <w:rsid w:val="00016A18"/>
    <w:rsid w:val="00023B7B"/>
    <w:rsid w:val="00023C1C"/>
    <w:rsid w:val="000241F8"/>
    <w:rsid w:val="00027624"/>
    <w:rsid w:val="000304AF"/>
    <w:rsid w:val="00033251"/>
    <w:rsid w:val="0003353C"/>
    <w:rsid w:val="000357C2"/>
    <w:rsid w:val="00035D36"/>
    <w:rsid w:val="00040656"/>
    <w:rsid w:val="00041C97"/>
    <w:rsid w:val="0004255D"/>
    <w:rsid w:val="0004380F"/>
    <w:rsid w:val="00043A51"/>
    <w:rsid w:val="00046B91"/>
    <w:rsid w:val="0005059E"/>
    <w:rsid w:val="00051332"/>
    <w:rsid w:val="00051923"/>
    <w:rsid w:val="00056761"/>
    <w:rsid w:val="00056FFF"/>
    <w:rsid w:val="000610AE"/>
    <w:rsid w:val="000615BA"/>
    <w:rsid w:val="00061A96"/>
    <w:rsid w:val="000642FF"/>
    <w:rsid w:val="00065F2B"/>
    <w:rsid w:val="00071B06"/>
    <w:rsid w:val="00072ED1"/>
    <w:rsid w:val="000735B4"/>
    <w:rsid w:val="00073FAA"/>
    <w:rsid w:val="0007582B"/>
    <w:rsid w:val="00075B7F"/>
    <w:rsid w:val="00075DD1"/>
    <w:rsid w:val="00080AC2"/>
    <w:rsid w:val="00081AF1"/>
    <w:rsid w:val="000837B8"/>
    <w:rsid w:val="00084449"/>
    <w:rsid w:val="00085B41"/>
    <w:rsid w:val="00085FCF"/>
    <w:rsid w:val="0009016B"/>
    <w:rsid w:val="0009167C"/>
    <w:rsid w:val="0009410F"/>
    <w:rsid w:val="00094A26"/>
    <w:rsid w:val="000A1DAF"/>
    <w:rsid w:val="000A2160"/>
    <w:rsid w:val="000A2855"/>
    <w:rsid w:val="000A36FF"/>
    <w:rsid w:val="000A47CB"/>
    <w:rsid w:val="000A7F73"/>
    <w:rsid w:val="000B1BDE"/>
    <w:rsid w:val="000B32B1"/>
    <w:rsid w:val="000B3CC9"/>
    <w:rsid w:val="000B5D8B"/>
    <w:rsid w:val="000B655C"/>
    <w:rsid w:val="000B7B32"/>
    <w:rsid w:val="000B7B7D"/>
    <w:rsid w:val="000C0DB9"/>
    <w:rsid w:val="000C2156"/>
    <w:rsid w:val="000C2674"/>
    <w:rsid w:val="000C3E9C"/>
    <w:rsid w:val="000C5892"/>
    <w:rsid w:val="000C5E79"/>
    <w:rsid w:val="000C6FB3"/>
    <w:rsid w:val="000C7C19"/>
    <w:rsid w:val="000D1C27"/>
    <w:rsid w:val="000D2527"/>
    <w:rsid w:val="000D2A30"/>
    <w:rsid w:val="000D2FAD"/>
    <w:rsid w:val="000D4B52"/>
    <w:rsid w:val="000D79C2"/>
    <w:rsid w:val="000D79D8"/>
    <w:rsid w:val="000E0035"/>
    <w:rsid w:val="000E0B4D"/>
    <w:rsid w:val="000E1040"/>
    <w:rsid w:val="000E113F"/>
    <w:rsid w:val="000E30F2"/>
    <w:rsid w:val="000E3237"/>
    <w:rsid w:val="000E3533"/>
    <w:rsid w:val="000E50FC"/>
    <w:rsid w:val="000E5E32"/>
    <w:rsid w:val="000E69D1"/>
    <w:rsid w:val="000F0697"/>
    <w:rsid w:val="000F08AF"/>
    <w:rsid w:val="000F0D95"/>
    <w:rsid w:val="000F2971"/>
    <w:rsid w:val="000F472B"/>
    <w:rsid w:val="000F48F7"/>
    <w:rsid w:val="000F4E3E"/>
    <w:rsid w:val="000F607D"/>
    <w:rsid w:val="000F6488"/>
    <w:rsid w:val="0010048A"/>
    <w:rsid w:val="00101F37"/>
    <w:rsid w:val="00104368"/>
    <w:rsid w:val="001049E2"/>
    <w:rsid w:val="00106FA1"/>
    <w:rsid w:val="001101DC"/>
    <w:rsid w:val="001121F1"/>
    <w:rsid w:val="00112336"/>
    <w:rsid w:val="001144F1"/>
    <w:rsid w:val="00115F6F"/>
    <w:rsid w:val="001164E4"/>
    <w:rsid w:val="00117C6A"/>
    <w:rsid w:val="00121C55"/>
    <w:rsid w:val="001220D5"/>
    <w:rsid w:val="00124031"/>
    <w:rsid w:val="0012568C"/>
    <w:rsid w:val="0012690B"/>
    <w:rsid w:val="001274AA"/>
    <w:rsid w:val="001300D7"/>
    <w:rsid w:val="001316DE"/>
    <w:rsid w:val="00132298"/>
    <w:rsid w:val="001333A0"/>
    <w:rsid w:val="00133F27"/>
    <w:rsid w:val="0013477F"/>
    <w:rsid w:val="0013672E"/>
    <w:rsid w:val="00137271"/>
    <w:rsid w:val="00140316"/>
    <w:rsid w:val="001423F6"/>
    <w:rsid w:val="00143D7E"/>
    <w:rsid w:val="00145C4B"/>
    <w:rsid w:val="0014635A"/>
    <w:rsid w:val="0014702F"/>
    <w:rsid w:val="001475C0"/>
    <w:rsid w:val="00150307"/>
    <w:rsid w:val="00152F0D"/>
    <w:rsid w:val="00154657"/>
    <w:rsid w:val="0015562D"/>
    <w:rsid w:val="001632AF"/>
    <w:rsid w:val="0016383C"/>
    <w:rsid w:val="00163850"/>
    <w:rsid w:val="00163A65"/>
    <w:rsid w:val="00164B3F"/>
    <w:rsid w:val="00173A36"/>
    <w:rsid w:val="001743A5"/>
    <w:rsid w:val="0017466B"/>
    <w:rsid w:val="00176E1C"/>
    <w:rsid w:val="001815BA"/>
    <w:rsid w:val="001828F6"/>
    <w:rsid w:val="00183D96"/>
    <w:rsid w:val="00184637"/>
    <w:rsid w:val="00185832"/>
    <w:rsid w:val="00193013"/>
    <w:rsid w:val="00193672"/>
    <w:rsid w:val="00194F52"/>
    <w:rsid w:val="0019577F"/>
    <w:rsid w:val="001964CE"/>
    <w:rsid w:val="00197187"/>
    <w:rsid w:val="001A0C9E"/>
    <w:rsid w:val="001A172E"/>
    <w:rsid w:val="001A2F09"/>
    <w:rsid w:val="001A3269"/>
    <w:rsid w:val="001A3444"/>
    <w:rsid w:val="001A399B"/>
    <w:rsid w:val="001A468F"/>
    <w:rsid w:val="001A46E7"/>
    <w:rsid w:val="001A4A9A"/>
    <w:rsid w:val="001A5527"/>
    <w:rsid w:val="001A6E9F"/>
    <w:rsid w:val="001B0C63"/>
    <w:rsid w:val="001B18D4"/>
    <w:rsid w:val="001B2BA7"/>
    <w:rsid w:val="001B4E86"/>
    <w:rsid w:val="001B6885"/>
    <w:rsid w:val="001B68F7"/>
    <w:rsid w:val="001B704A"/>
    <w:rsid w:val="001B7559"/>
    <w:rsid w:val="001C06BF"/>
    <w:rsid w:val="001C16EF"/>
    <w:rsid w:val="001C1B41"/>
    <w:rsid w:val="001C23EE"/>
    <w:rsid w:val="001C28CE"/>
    <w:rsid w:val="001C4F81"/>
    <w:rsid w:val="001C7123"/>
    <w:rsid w:val="001D2430"/>
    <w:rsid w:val="001D3775"/>
    <w:rsid w:val="001D39D8"/>
    <w:rsid w:val="001D3D98"/>
    <w:rsid w:val="001D4525"/>
    <w:rsid w:val="001D4FB3"/>
    <w:rsid w:val="001D5CBE"/>
    <w:rsid w:val="001D6892"/>
    <w:rsid w:val="001D6E79"/>
    <w:rsid w:val="001E0623"/>
    <w:rsid w:val="001E31CD"/>
    <w:rsid w:val="001E39DF"/>
    <w:rsid w:val="001E4E07"/>
    <w:rsid w:val="001E6436"/>
    <w:rsid w:val="001E773D"/>
    <w:rsid w:val="001F0425"/>
    <w:rsid w:val="001F0D4F"/>
    <w:rsid w:val="001F209A"/>
    <w:rsid w:val="001F216A"/>
    <w:rsid w:val="001F272D"/>
    <w:rsid w:val="001F5736"/>
    <w:rsid w:val="00201965"/>
    <w:rsid w:val="00201B6C"/>
    <w:rsid w:val="002032C8"/>
    <w:rsid w:val="0020386F"/>
    <w:rsid w:val="0020682D"/>
    <w:rsid w:val="00207B8D"/>
    <w:rsid w:val="0021244B"/>
    <w:rsid w:val="00212EA9"/>
    <w:rsid w:val="00213336"/>
    <w:rsid w:val="00213E2B"/>
    <w:rsid w:val="00215310"/>
    <w:rsid w:val="00216F9C"/>
    <w:rsid w:val="002216CF"/>
    <w:rsid w:val="00221F95"/>
    <w:rsid w:val="00224186"/>
    <w:rsid w:val="002256E0"/>
    <w:rsid w:val="002278E6"/>
    <w:rsid w:val="00230250"/>
    <w:rsid w:val="00230EAD"/>
    <w:rsid w:val="00233418"/>
    <w:rsid w:val="002343A7"/>
    <w:rsid w:val="00235B36"/>
    <w:rsid w:val="00236D1E"/>
    <w:rsid w:val="00241BB8"/>
    <w:rsid w:val="00242D47"/>
    <w:rsid w:val="00244206"/>
    <w:rsid w:val="0024533C"/>
    <w:rsid w:val="00245921"/>
    <w:rsid w:val="002464DB"/>
    <w:rsid w:val="0024657D"/>
    <w:rsid w:val="00250F50"/>
    <w:rsid w:val="00252441"/>
    <w:rsid w:val="00253B53"/>
    <w:rsid w:val="00254FAC"/>
    <w:rsid w:val="002567E8"/>
    <w:rsid w:val="00261509"/>
    <w:rsid w:val="002618A0"/>
    <w:rsid w:val="00262B31"/>
    <w:rsid w:val="00265461"/>
    <w:rsid w:val="0026717D"/>
    <w:rsid w:val="002672DF"/>
    <w:rsid w:val="00267C67"/>
    <w:rsid w:val="00270FC9"/>
    <w:rsid w:val="00271670"/>
    <w:rsid w:val="00271A46"/>
    <w:rsid w:val="00273023"/>
    <w:rsid w:val="002730DC"/>
    <w:rsid w:val="00273DD8"/>
    <w:rsid w:val="002766D6"/>
    <w:rsid w:val="00276772"/>
    <w:rsid w:val="00280D22"/>
    <w:rsid w:val="00281F57"/>
    <w:rsid w:val="002843EE"/>
    <w:rsid w:val="00290825"/>
    <w:rsid w:val="00290A64"/>
    <w:rsid w:val="0029138A"/>
    <w:rsid w:val="0029222C"/>
    <w:rsid w:val="00294FB0"/>
    <w:rsid w:val="00295C5D"/>
    <w:rsid w:val="00295DCE"/>
    <w:rsid w:val="00297A89"/>
    <w:rsid w:val="002A2D45"/>
    <w:rsid w:val="002A3C82"/>
    <w:rsid w:val="002A4E45"/>
    <w:rsid w:val="002A4EA7"/>
    <w:rsid w:val="002A5918"/>
    <w:rsid w:val="002A7FB7"/>
    <w:rsid w:val="002B17E6"/>
    <w:rsid w:val="002B1E6A"/>
    <w:rsid w:val="002B2822"/>
    <w:rsid w:val="002B2A27"/>
    <w:rsid w:val="002B3915"/>
    <w:rsid w:val="002B42A5"/>
    <w:rsid w:val="002B50A8"/>
    <w:rsid w:val="002B5D01"/>
    <w:rsid w:val="002B72B0"/>
    <w:rsid w:val="002C0D48"/>
    <w:rsid w:val="002C1D53"/>
    <w:rsid w:val="002C2774"/>
    <w:rsid w:val="002C6779"/>
    <w:rsid w:val="002C7C13"/>
    <w:rsid w:val="002D04C5"/>
    <w:rsid w:val="002D2999"/>
    <w:rsid w:val="002D36AC"/>
    <w:rsid w:val="002D3E36"/>
    <w:rsid w:val="002D79DF"/>
    <w:rsid w:val="002E03C1"/>
    <w:rsid w:val="002E239C"/>
    <w:rsid w:val="002E2C36"/>
    <w:rsid w:val="002E2EE3"/>
    <w:rsid w:val="002E565B"/>
    <w:rsid w:val="002E5895"/>
    <w:rsid w:val="002E5BB6"/>
    <w:rsid w:val="002E7089"/>
    <w:rsid w:val="002E7622"/>
    <w:rsid w:val="002F7E97"/>
    <w:rsid w:val="003023B2"/>
    <w:rsid w:val="00302E3C"/>
    <w:rsid w:val="00303EB9"/>
    <w:rsid w:val="00304E5E"/>
    <w:rsid w:val="003064B2"/>
    <w:rsid w:val="00307C4B"/>
    <w:rsid w:val="00312829"/>
    <w:rsid w:val="00316DA2"/>
    <w:rsid w:val="00317355"/>
    <w:rsid w:val="003176F2"/>
    <w:rsid w:val="00323C66"/>
    <w:rsid w:val="00324186"/>
    <w:rsid w:val="00326BC3"/>
    <w:rsid w:val="00326D55"/>
    <w:rsid w:val="00327268"/>
    <w:rsid w:val="0032794C"/>
    <w:rsid w:val="003316E1"/>
    <w:rsid w:val="003330F5"/>
    <w:rsid w:val="003337E2"/>
    <w:rsid w:val="00333F32"/>
    <w:rsid w:val="003342DB"/>
    <w:rsid w:val="0033446D"/>
    <w:rsid w:val="00335751"/>
    <w:rsid w:val="00336FEC"/>
    <w:rsid w:val="00342B68"/>
    <w:rsid w:val="00347552"/>
    <w:rsid w:val="00347A76"/>
    <w:rsid w:val="00350845"/>
    <w:rsid w:val="00350F8A"/>
    <w:rsid w:val="0035172B"/>
    <w:rsid w:val="00351E0F"/>
    <w:rsid w:val="00352338"/>
    <w:rsid w:val="00353089"/>
    <w:rsid w:val="00354CBF"/>
    <w:rsid w:val="00354FDD"/>
    <w:rsid w:val="00355591"/>
    <w:rsid w:val="0035611E"/>
    <w:rsid w:val="00357E75"/>
    <w:rsid w:val="00364842"/>
    <w:rsid w:val="003653F9"/>
    <w:rsid w:val="0036710F"/>
    <w:rsid w:val="00367757"/>
    <w:rsid w:val="00370166"/>
    <w:rsid w:val="00370A8B"/>
    <w:rsid w:val="003715A9"/>
    <w:rsid w:val="00373731"/>
    <w:rsid w:val="00375C5E"/>
    <w:rsid w:val="00377F99"/>
    <w:rsid w:val="00381C3E"/>
    <w:rsid w:val="00382311"/>
    <w:rsid w:val="0038584F"/>
    <w:rsid w:val="00385DD1"/>
    <w:rsid w:val="00391185"/>
    <w:rsid w:val="00391D23"/>
    <w:rsid w:val="00394A60"/>
    <w:rsid w:val="00394A95"/>
    <w:rsid w:val="00394C64"/>
    <w:rsid w:val="00394D00"/>
    <w:rsid w:val="00395733"/>
    <w:rsid w:val="0039797B"/>
    <w:rsid w:val="003A0C31"/>
    <w:rsid w:val="003A0FD3"/>
    <w:rsid w:val="003A1E65"/>
    <w:rsid w:val="003A3670"/>
    <w:rsid w:val="003A4C80"/>
    <w:rsid w:val="003A5BDC"/>
    <w:rsid w:val="003A6D5B"/>
    <w:rsid w:val="003B08C0"/>
    <w:rsid w:val="003B282C"/>
    <w:rsid w:val="003B67DF"/>
    <w:rsid w:val="003B7B3E"/>
    <w:rsid w:val="003C1822"/>
    <w:rsid w:val="003C21D4"/>
    <w:rsid w:val="003C3032"/>
    <w:rsid w:val="003C70F7"/>
    <w:rsid w:val="003C7214"/>
    <w:rsid w:val="003C75F4"/>
    <w:rsid w:val="003D41A9"/>
    <w:rsid w:val="003D4A76"/>
    <w:rsid w:val="003E0664"/>
    <w:rsid w:val="003E1731"/>
    <w:rsid w:val="003E189F"/>
    <w:rsid w:val="003E4B43"/>
    <w:rsid w:val="003E56BF"/>
    <w:rsid w:val="003E67BF"/>
    <w:rsid w:val="003E7F3D"/>
    <w:rsid w:val="003F0746"/>
    <w:rsid w:val="003F1A70"/>
    <w:rsid w:val="003F77E0"/>
    <w:rsid w:val="004009CF"/>
    <w:rsid w:val="00400D43"/>
    <w:rsid w:val="00400E97"/>
    <w:rsid w:val="004015F9"/>
    <w:rsid w:val="00401DBA"/>
    <w:rsid w:val="00402A1A"/>
    <w:rsid w:val="0040320E"/>
    <w:rsid w:val="004032E8"/>
    <w:rsid w:val="00403941"/>
    <w:rsid w:val="00403B6A"/>
    <w:rsid w:val="00405857"/>
    <w:rsid w:val="004109CB"/>
    <w:rsid w:val="004110C3"/>
    <w:rsid w:val="0041175C"/>
    <w:rsid w:val="00412598"/>
    <w:rsid w:val="00413EB3"/>
    <w:rsid w:val="004152EB"/>
    <w:rsid w:val="0042243A"/>
    <w:rsid w:val="00425024"/>
    <w:rsid w:val="0042742F"/>
    <w:rsid w:val="004306F8"/>
    <w:rsid w:val="00430C17"/>
    <w:rsid w:val="00431AF9"/>
    <w:rsid w:val="00432007"/>
    <w:rsid w:val="00432F10"/>
    <w:rsid w:val="00434237"/>
    <w:rsid w:val="00434C67"/>
    <w:rsid w:val="00435188"/>
    <w:rsid w:val="0043582A"/>
    <w:rsid w:val="00436144"/>
    <w:rsid w:val="00440499"/>
    <w:rsid w:val="0044070F"/>
    <w:rsid w:val="0044456B"/>
    <w:rsid w:val="0044484B"/>
    <w:rsid w:val="00445112"/>
    <w:rsid w:val="00445F3E"/>
    <w:rsid w:val="0044619F"/>
    <w:rsid w:val="00447E17"/>
    <w:rsid w:val="00450795"/>
    <w:rsid w:val="00452E0D"/>
    <w:rsid w:val="00452E4C"/>
    <w:rsid w:val="0045408F"/>
    <w:rsid w:val="004559CF"/>
    <w:rsid w:val="004563F3"/>
    <w:rsid w:val="0045724B"/>
    <w:rsid w:val="00457779"/>
    <w:rsid w:val="004600AB"/>
    <w:rsid w:val="00460698"/>
    <w:rsid w:val="004618EE"/>
    <w:rsid w:val="004621BE"/>
    <w:rsid w:val="0046320F"/>
    <w:rsid w:val="004646BB"/>
    <w:rsid w:val="0046570C"/>
    <w:rsid w:val="00466FE3"/>
    <w:rsid w:val="00470918"/>
    <w:rsid w:val="00472E64"/>
    <w:rsid w:val="0047620F"/>
    <w:rsid w:val="0048077E"/>
    <w:rsid w:val="004811DC"/>
    <w:rsid w:val="00482E70"/>
    <w:rsid w:val="00483068"/>
    <w:rsid w:val="0048348C"/>
    <w:rsid w:val="00487CE8"/>
    <w:rsid w:val="00491368"/>
    <w:rsid w:val="004918C3"/>
    <w:rsid w:val="0049258B"/>
    <w:rsid w:val="00492E9D"/>
    <w:rsid w:val="00493A60"/>
    <w:rsid w:val="00494029"/>
    <w:rsid w:val="00494A32"/>
    <w:rsid w:val="004954D1"/>
    <w:rsid w:val="004957C2"/>
    <w:rsid w:val="00496256"/>
    <w:rsid w:val="004A0B10"/>
    <w:rsid w:val="004A3986"/>
    <w:rsid w:val="004A5351"/>
    <w:rsid w:val="004A6277"/>
    <w:rsid w:val="004B00B7"/>
    <w:rsid w:val="004B013D"/>
    <w:rsid w:val="004B18C3"/>
    <w:rsid w:val="004B27F2"/>
    <w:rsid w:val="004B396B"/>
    <w:rsid w:val="004B5375"/>
    <w:rsid w:val="004B59A4"/>
    <w:rsid w:val="004B5A98"/>
    <w:rsid w:val="004B6E2B"/>
    <w:rsid w:val="004C0009"/>
    <w:rsid w:val="004C0C51"/>
    <w:rsid w:val="004C0DE7"/>
    <w:rsid w:val="004C712C"/>
    <w:rsid w:val="004D37B7"/>
    <w:rsid w:val="004D4102"/>
    <w:rsid w:val="004D481D"/>
    <w:rsid w:val="004D49B5"/>
    <w:rsid w:val="004D5CFC"/>
    <w:rsid w:val="004D5D11"/>
    <w:rsid w:val="004D5F80"/>
    <w:rsid w:val="004D7A74"/>
    <w:rsid w:val="004E1883"/>
    <w:rsid w:val="004E1B6B"/>
    <w:rsid w:val="004E3F83"/>
    <w:rsid w:val="004E40E2"/>
    <w:rsid w:val="004E513B"/>
    <w:rsid w:val="004E5180"/>
    <w:rsid w:val="004E5326"/>
    <w:rsid w:val="004E7383"/>
    <w:rsid w:val="004E7765"/>
    <w:rsid w:val="004F145D"/>
    <w:rsid w:val="004F1AC8"/>
    <w:rsid w:val="004F27A1"/>
    <w:rsid w:val="004F42E7"/>
    <w:rsid w:val="004F5BBA"/>
    <w:rsid w:val="004F6876"/>
    <w:rsid w:val="004F7BDC"/>
    <w:rsid w:val="005002A5"/>
    <w:rsid w:val="00500316"/>
    <w:rsid w:val="00503DDA"/>
    <w:rsid w:val="005046AE"/>
    <w:rsid w:val="0050520C"/>
    <w:rsid w:val="005061A5"/>
    <w:rsid w:val="00506F53"/>
    <w:rsid w:val="0050727D"/>
    <w:rsid w:val="00511379"/>
    <w:rsid w:val="00515555"/>
    <w:rsid w:val="00516012"/>
    <w:rsid w:val="00517DE9"/>
    <w:rsid w:val="00520723"/>
    <w:rsid w:val="005232DD"/>
    <w:rsid w:val="0052436E"/>
    <w:rsid w:val="005313CD"/>
    <w:rsid w:val="005344CB"/>
    <w:rsid w:val="00535255"/>
    <w:rsid w:val="005358ED"/>
    <w:rsid w:val="005365ED"/>
    <w:rsid w:val="00536706"/>
    <w:rsid w:val="0054068E"/>
    <w:rsid w:val="00540932"/>
    <w:rsid w:val="00541277"/>
    <w:rsid w:val="00543660"/>
    <w:rsid w:val="00547BC8"/>
    <w:rsid w:val="00550624"/>
    <w:rsid w:val="0055094F"/>
    <w:rsid w:val="00551410"/>
    <w:rsid w:val="00551D59"/>
    <w:rsid w:val="0055280C"/>
    <w:rsid w:val="00553FC1"/>
    <w:rsid w:val="005559EB"/>
    <w:rsid w:val="00555EFA"/>
    <w:rsid w:val="00561FA6"/>
    <w:rsid w:val="00564649"/>
    <w:rsid w:val="005662BF"/>
    <w:rsid w:val="00570091"/>
    <w:rsid w:val="005715E9"/>
    <w:rsid w:val="00571EE3"/>
    <w:rsid w:val="005726B4"/>
    <w:rsid w:val="00572AA9"/>
    <w:rsid w:val="00573D8E"/>
    <w:rsid w:val="00576E37"/>
    <w:rsid w:val="00585881"/>
    <w:rsid w:val="00585F0D"/>
    <w:rsid w:val="00586919"/>
    <w:rsid w:val="005916C5"/>
    <w:rsid w:val="00591AB5"/>
    <w:rsid w:val="00592BBD"/>
    <w:rsid w:val="005934F2"/>
    <w:rsid w:val="00593E17"/>
    <w:rsid w:val="00594363"/>
    <w:rsid w:val="00595ACB"/>
    <w:rsid w:val="005970B9"/>
    <w:rsid w:val="005A0206"/>
    <w:rsid w:val="005A397D"/>
    <w:rsid w:val="005A5AB8"/>
    <w:rsid w:val="005A64D5"/>
    <w:rsid w:val="005A68A4"/>
    <w:rsid w:val="005A6C0B"/>
    <w:rsid w:val="005A6FB9"/>
    <w:rsid w:val="005B1E62"/>
    <w:rsid w:val="005B2354"/>
    <w:rsid w:val="005B2605"/>
    <w:rsid w:val="005B5D69"/>
    <w:rsid w:val="005C088C"/>
    <w:rsid w:val="005C1985"/>
    <w:rsid w:val="005C1EF8"/>
    <w:rsid w:val="005C2CC2"/>
    <w:rsid w:val="005C3568"/>
    <w:rsid w:val="005C38BE"/>
    <w:rsid w:val="005C5702"/>
    <w:rsid w:val="005C5DBF"/>
    <w:rsid w:val="005C749A"/>
    <w:rsid w:val="005D0E20"/>
    <w:rsid w:val="005D46E1"/>
    <w:rsid w:val="005D62FB"/>
    <w:rsid w:val="005E11FE"/>
    <w:rsid w:val="005E1C27"/>
    <w:rsid w:val="005E3223"/>
    <w:rsid w:val="005E38AD"/>
    <w:rsid w:val="005E69DB"/>
    <w:rsid w:val="005E7758"/>
    <w:rsid w:val="005F16DD"/>
    <w:rsid w:val="005F1734"/>
    <w:rsid w:val="005F4BB7"/>
    <w:rsid w:val="005F58F6"/>
    <w:rsid w:val="005F691A"/>
    <w:rsid w:val="005F70E7"/>
    <w:rsid w:val="00601C16"/>
    <w:rsid w:val="00602809"/>
    <w:rsid w:val="00605D55"/>
    <w:rsid w:val="006063DD"/>
    <w:rsid w:val="0061327E"/>
    <w:rsid w:val="0061336D"/>
    <w:rsid w:val="00613D93"/>
    <w:rsid w:val="00614B5C"/>
    <w:rsid w:val="00614F17"/>
    <w:rsid w:val="00615A4C"/>
    <w:rsid w:val="00617895"/>
    <w:rsid w:val="0062277A"/>
    <w:rsid w:val="00630A12"/>
    <w:rsid w:val="00631285"/>
    <w:rsid w:val="006315FA"/>
    <w:rsid w:val="00633F8C"/>
    <w:rsid w:val="0063555A"/>
    <w:rsid w:val="006359F9"/>
    <w:rsid w:val="00637929"/>
    <w:rsid w:val="00640791"/>
    <w:rsid w:val="00645717"/>
    <w:rsid w:val="0064728B"/>
    <w:rsid w:val="00650C18"/>
    <w:rsid w:val="00652106"/>
    <w:rsid w:val="0065392E"/>
    <w:rsid w:val="00653D49"/>
    <w:rsid w:val="00654E63"/>
    <w:rsid w:val="006551B0"/>
    <w:rsid w:val="00655663"/>
    <w:rsid w:val="006609B1"/>
    <w:rsid w:val="00661652"/>
    <w:rsid w:val="00662496"/>
    <w:rsid w:val="00662BAD"/>
    <w:rsid w:val="00662D44"/>
    <w:rsid w:val="00662DF5"/>
    <w:rsid w:val="00663767"/>
    <w:rsid w:val="00663941"/>
    <w:rsid w:val="006642B0"/>
    <w:rsid w:val="006663BF"/>
    <w:rsid w:val="0067083A"/>
    <w:rsid w:val="00670F84"/>
    <w:rsid w:val="0067190F"/>
    <w:rsid w:val="00671A72"/>
    <w:rsid w:val="00672C21"/>
    <w:rsid w:val="00674A4E"/>
    <w:rsid w:val="006754DE"/>
    <w:rsid w:val="00675A02"/>
    <w:rsid w:val="006765B0"/>
    <w:rsid w:val="006768C6"/>
    <w:rsid w:val="006775D2"/>
    <w:rsid w:val="00677A95"/>
    <w:rsid w:val="00681286"/>
    <w:rsid w:val="00681AC4"/>
    <w:rsid w:val="00681C1A"/>
    <w:rsid w:val="00682B1D"/>
    <w:rsid w:val="00683E2D"/>
    <w:rsid w:val="006843D2"/>
    <w:rsid w:val="00685F91"/>
    <w:rsid w:val="00686FF2"/>
    <w:rsid w:val="00687ECC"/>
    <w:rsid w:val="0069041D"/>
    <w:rsid w:val="00693E15"/>
    <w:rsid w:val="00696223"/>
    <w:rsid w:val="00696DE7"/>
    <w:rsid w:val="006A104E"/>
    <w:rsid w:val="006A1517"/>
    <w:rsid w:val="006A204A"/>
    <w:rsid w:val="006A2C0C"/>
    <w:rsid w:val="006A5982"/>
    <w:rsid w:val="006B0344"/>
    <w:rsid w:val="006B165A"/>
    <w:rsid w:val="006B239B"/>
    <w:rsid w:val="006B3CFB"/>
    <w:rsid w:val="006B596C"/>
    <w:rsid w:val="006B750A"/>
    <w:rsid w:val="006B7621"/>
    <w:rsid w:val="006C1062"/>
    <w:rsid w:val="006C1F92"/>
    <w:rsid w:val="006C1FD6"/>
    <w:rsid w:val="006C3471"/>
    <w:rsid w:val="006C41D3"/>
    <w:rsid w:val="006C6C75"/>
    <w:rsid w:val="006C70B6"/>
    <w:rsid w:val="006C777D"/>
    <w:rsid w:val="006D1991"/>
    <w:rsid w:val="006D265B"/>
    <w:rsid w:val="006D29E7"/>
    <w:rsid w:val="006D5114"/>
    <w:rsid w:val="006E0C3E"/>
    <w:rsid w:val="006E276F"/>
    <w:rsid w:val="006E2A1B"/>
    <w:rsid w:val="006E40D1"/>
    <w:rsid w:val="006E612C"/>
    <w:rsid w:val="006E6EA5"/>
    <w:rsid w:val="006E722C"/>
    <w:rsid w:val="006F29BE"/>
    <w:rsid w:val="006F3E48"/>
    <w:rsid w:val="006F481A"/>
    <w:rsid w:val="006F5D1A"/>
    <w:rsid w:val="00701F3B"/>
    <w:rsid w:val="00702335"/>
    <w:rsid w:val="007041C5"/>
    <w:rsid w:val="007051BC"/>
    <w:rsid w:val="00705AD7"/>
    <w:rsid w:val="007074CA"/>
    <w:rsid w:val="007123CA"/>
    <w:rsid w:val="0071263B"/>
    <w:rsid w:val="00712987"/>
    <w:rsid w:val="00713F87"/>
    <w:rsid w:val="00715AB2"/>
    <w:rsid w:val="00715FE4"/>
    <w:rsid w:val="00723CBD"/>
    <w:rsid w:val="007259B6"/>
    <w:rsid w:val="00725A3E"/>
    <w:rsid w:val="00725F14"/>
    <w:rsid w:val="00730BB2"/>
    <w:rsid w:val="00732A83"/>
    <w:rsid w:val="00734960"/>
    <w:rsid w:val="00735F53"/>
    <w:rsid w:val="00740AE9"/>
    <w:rsid w:val="00741474"/>
    <w:rsid w:val="00744731"/>
    <w:rsid w:val="00744C1E"/>
    <w:rsid w:val="007457C4"/>
    <w:rsid w:val="00746839"/>
    <w:rsid w:val="007471C0"/>
    <w:rsid w:val="0074764A"/>
    <w:rsid w:val="00747DAE"/>
    <w:rsid w:val="00750D66"/>
    <w:rsid w:val="007517E8"/>
    <w:rsid w:val="007521A7"/>
    <w:rsid w:val="007551D9"/>
    <w:rsid w:val="00760A4B"/>
    <w:rsid w:val="007616D8"/>
    <w:rsid w:val="00762708"/>
    <w:rsid w:val="00763CE2"/>
    <w:rsid w:val="00765153"/>
    <w:rsid w:val="00766685"/>
    <w:rsid w:val="007668CF"/>
    <w:rsid w:val="00767406"/>
    <w:rsid w:val="00767454"/>
    <w:rsid w:val="00767804"/>
    <w:rsid w:val="00770086"/>
    <w:rsid w:val="00770DC3"/>
    <w:rsid w:val="00771722"/>
    <w:rsid w:val="007724DE"/>
    <w:rsid w:val="00773725"/>
    <w:rsid w:val="007759E3"/>
    <w:rsid w:val="00775AE7"/>
    <w:rsid w:val="007767CE"/>
    <w:rsid w:val="00776DA9"/>
    <w:rsid w:val="0078007D"/>
    <w:rsid w:val="00780724"/>
    <w:rsid w:val="00780D32"/>
    <w:rsid w:val="007822A6"/>
    <w:rsid w:val="00783DD0"/>
    <w:rsid w:val="00784629"/>
    <w:rsid w:val="00785439"/>
    <w:rsid w:val="0078597C"/>
    <w:rsid w:val="00785C48"/>
    <w:rsid w:val="00787573"/>
    <w:rsid w:val="007905A9"/>
    <w:rsid w:val="007913BD"/>
    <w:rsid w:val="00792B38"/>
    <w:rsid w:val="00792C09"/>
    <w:rsid w:val="0079699F"/>
    <w:rsid w:val="00796FF8"/>
    <w:rsid w:val="007975D6"/>
    <w:rsid w:val="007979F3"/>
    <w:rsid w:val="007A2892"/>
    <w:rsid w:val="007A7664"/>
    <w:rsid w:val="007A7E46"/>
    <w:rsid w:val="007B05B0"/>
    <w:rsid w:val="007B0866"/>
    <w:rsid w:val="007B0CEA"/>
    <w:rsid w:val="007B17C1"/>
    <w:rsid w:val="007B57ED"/>
    <w:rsid w:val="007BE3A6"/>
    <w:rsid w:val="007C0EB5"/>
    <w:rsid w:val="007C1186"/>
    <w:rsid w:val="007C3B5F"/>
    <w:rsid w:val="007C3E43"/>
    <w:rsid w:val="007D0F49"/>
    <w:rsid w:val="007D1C40"/>
    <w:rsid w:val="007D51C6"/>
    <w:rsid w:val="007D6128"/>
    <w:rsid w:val="007D6FA9"/>
    <w:rsid w:val="007D7203"/>
    <w:rsid w:val="007D76BE"/>
    <w:rsid w:val="007E0547"/>
    <w:rsid w:val="007E2C17"/>
    <w:rsid w:val="007E371A"/>
    <w:rsid w:val="007E3802"/>
    <w:rsid w:val="007E6EE6"/>
    <w:rsid w:val="007E75C9"/>
    <w:rsid w:val="007F03D1"/>
    <w:rsid w:val="007F5815"/>
    <w:rsid w:val="007F69DC"/>
    <w:rsid w:val="007F71FA"/>
    <w:rsid w:val="007F7217"/>
    <w:rsid w:val="007F7CC6"/>
    <w:rsid w:val="00801624"/>
    <w:rsid w:val="0080279A"/>
    <w:rsid w:val="00803677"/>
    <w:rsid w:val="00805624"/>
    <w:rsid w:val="008066C2"/>
    <w:rsid w:val="00806FF9"/>
    <w:rsid w:val="0080701B"/>
    <w:rsid w:val="00811225"/>
    <w:rsid w:val="008113E0"/>
    <w:rsid w:val="0081208E"/>
    <w:rsid w:val="00812B04"/>
    <w:rsid w:val="00812FC9"/>
    <w:rsid w:val="00813DB8"/>
    <w:rsid w:val="00815FD9"/>
    <w:rsid w:val="00816A8C"/>
    <w:rsid w:val="00821211"/>
    <w:rsid w:val="00823488"/>
    <w:rsid w:val="008240EB"/>
    <w:rsid w:val="00825B32"/>
    <w:rsid w:val="0083102C"/>
    <w:rsid w:val="00833724"/>
    <w:rsid w:val="00833A57"/>
    <w:rsid w:val="0083443F"/>
    <w:rsid w:val="00834AB7"/>
    <w:rsid w:val="00834B68"/>
    <w:rsid w:val="00835CD5"/>
    <w:rsid w:val="00836348"/>
    <w:rsid w:val="00837D06"/>
    <w:rsid w:val="00837D38"/>
    <w:rsid w:val="0084179A"/>
    <w:rsid w:val="0084202E"/>
    <w:rsid w:val="00845BB3"/>
    <w:rsid w:val="00846F58"/>
    <w:rsid w:val="00847865"/>
    <w:rsid w:val="00850B1A"/>
    <w:rsid w:val="00850CC9"/>
    <w:rsid w:val="00855D78"/>
    <w:rsid w:val="00860A85"/>
    <w:rsid w:val="008625E6"/>
    <w:rsid w:val="008636D2"/>
    <w:rsid w:val="008643E8"/>
    <w:rsid w:val="008668A4"/>
    <w:rsid w:val="00866C4E"/>
    <w:rsid w:val="00866EBF"/>
    <w:rsid w:val="00867F67"/>
    <w:rsid w:val="00867FD6"/>
    <w:rsid w:val="0087246E"/>
    <w:rsid w:val="00872E04"/>
    <w:rsid w:val="0087394A"/>
    <w:rsid w:val="00873D90"/>
    <w:rsid w:val="00874C58"/>
    <w:rsid w:val="00875075"/>
    <w:rsid w:val="00875528"/>
    <w:rsid w:val="00875D9C"/>
    <w:rsid w:val="0087632F"/>
    <w:rsid w:val="00877FC4"/>
    <w:rsid w:val="00880C78"/>
    <w:rsid w:val="0088136C"/>
    <w:rsid w:val="008816C0"/>
    <w:rsid w:val="00881ACB"/>
    <w:rsid w:val="00886C77"/>
    <w:rsid w:val="008873D4"/>
    <w:rsid w:val="0089067E"/>
    <w:rsid w:val="00893E00"/>
    <w:rsid w:val="0089404F"/>
    <w:rsid w:val="0089542A"/>
    <w:rsid w:val="00895486"/>
    <w:rsid w:val="00896416"/>
    <w:rsid w:val="00897188"/>
    <w:rsid w:val="00897E5B"/>
    <w:rsid w:val="008A0483"/>
    <w:rsid w:val="008A0EFD"/>
    <w:rsid w:val="008A19CB"/>
    <w:rsid w:val="008A23C5"/>
    <w:rsid w:val="008A2420"/>
    <w:rsid w:val="008A2AEF"/>
    <w:rsid w:val="008A2B59"/>
    <w:rsid w:val="008A5950"/>
    <w:rsid w:val="008A6FB0"/>
    <w:rsid w:val="008A73B5"/>
    <w:rsid w:val="008B3178"/>
    <w:rsid w:val="008B4E45"/>
    <w:rsid w:val="008B503E"/>
    <w:rsid w:val="008B611A"/>
    <w:rsid w:val="008B6947"/>
    <w:rsid w:val="008B7A40"/>
    <w:rsid w:val="008C0344"/>
    <w:rsid w:val="008C0632"/>
    <w:rsid w:val="008C117A"/>
    <w:rsid w:val="008C3D01"/>
    <w:rsid w:val="008C3F82"/>
    <w:rsid w:val="008C4FFF"/>
    <w:rsid w:val="008C57EC"/>
    <w:rsid w:val="008C6A45"/>
    <w:rsid w:val="008D003E"/>
    <w:rsid w:val="008D07BE"/>
    <w:rsid w:val="008D492D"/>
    <w:rsid w:val="008D55A4"/>
    <w:rsid w:val="008D61DC"/>
    <w:rsid w:val="008E0325"/>
    <w:rsid w:val="008E0521"/>
    <w:rsid w:val="008E0A0F"/>
    <w:rsid w:val="008E20B4"/>
    <w:rsid w:val="008E2773"/>
    <w:rsid w:val="008E5914"/>
    <w:rsid w:val="008E5E0A"/>
    <w:rsid w:val="008E7043"/>
    <w:rsid w:val="008E7D52"/>
    <w:rsid w:val="008F0483"/>
    <w:rsid w:val="008F2A69"/>
    <w:rsid w:val="008F4DFC"/>
    <w:rsid w:val="008F4F6C"/>
    <w:rsid w:val="008F504E"/>
    <w:rsid w:val="008F5422"/>
    <w:rsid w:val="008F5725"/>
    <w:rsid w:val="008F7E7B"/>
    <w:rsid w:val="00900CFD"/>
    <w:rsid w:val="0090236E"/>
    <w:rsid w:val="009033B1"/>
    <w:rsid w:val="00904359"/>
    <w:rsid w:val="00907208"/>
    <w:rsid w:val="0090723A"/>
    <w:rsid w:val="00910EDA"/>
    <w:rsid w:val="0091124F"/>
    <w:rsid w:val="009131F7"/>
    <w:rsid w:val="00913AB0"/>
    <w:rsid w:val="009145B2"/>
    <w:rsid w:val="009157FC"/>
    <w:rsid w:val="00917E96"/>
    <w:rsid w:val="00921381"/>
    <w:rsid w:val="009222A0"/>
    <w:rsid w:val="00923176"/>
    <w:rsid w:val="00923385"/>
    <w:rsid w:val="00923B52"/>
    <w:rsid w:val="0092559B"/>
    <w:rsid w:val="00925966"/>
    <w:rsid w:val="0092642E"/>
    <w:rsid w:val="00932CE1"/>
    <w:rsid w:val="00933142"/>
    <w:rsid w:val="00937F93"/>
    <w:rsid w:val="009401F8"/>
    <w:rsid w:val="009408C5"/>
    <w:rsid w:val="00941016"/>
    <w:rsid w:val="0094470B"/>
    <w:rsid w:val="00947AC8"/>
    <w:rsid w:val="00947D80"/>
    <w:rsid w:val="00951B67"/>
    <w:rsid w:val="00952EDD"/>
    <w:rsid w:val="009541EB"/>
    <w:rsid w:val="00954D11"/>
    <w:rsid w:val="00956A1F"/>
    <w:rsid w:val="00957F69"/>
    <w:rsid w:val="00960653"/>
    <w:rsid w:val="0096123F"/>
    <w:rsid w:val="00961393"/>
    <w:rsid w:val="00961B94"/>
    <w:rsid w:val="00961EFC"/>
    <w:rsid w:val="00964701"/>
    <w:rsid w:val="00966845"/>
    <w:rsid w:val="0096684F"/>
    <w:rsid w:val="00966EA9"/>
    <w:rsid w:val="00967B42"/>
    <w:rsid w:val="009723E0"/>
    <w:rsid w:val="00972CF8"/>
    <w:rsid w:val="00973103"/>
    <w:rsid w:val="009740C0"/>
    <w:rsid w:val="00976194"/>
    <w:rsid w:val="00976586"/>
    <w:rsid w:val="00976889"/>
    <w:rsid w:val="00976C66"/>
    <w:rsid w:val="00977710"/>
    <w:rsid w:val="00981C96"/>
    <w:rsid w:val="00981F14"/>
    <w:rsid w:val="0098462E"/>
    <w:rsid w:val="00985F3F"/>
    <w:rsid w:val="00986367"/>
    <w:rsid w:val="00986CCD"/>
    <w:rsid w:val="00991DC3"/>
    <w:rsid w:val="00995D8B"/>
    <w:rsid w:val="009964DF"/>
    <w:rsid w:val="009966F6"/>
    <w:rsid w:val="00996D93"/>
    <w:rsid w:val="0099776F"/>
    <w:rsid w:val="009A17CB"/>
    <w:rsid w:val="009A2358"/>
    <w:rsid w:val="009A3955"/>
    <w:rsid w:val="009A4536"/>
    <w:rsid w:val="009A5A44"/>
    <w:rsid w:val="009B078B"/>
    <w:rsid w:val="009B3146"/>
    <w:rsid w:val="009B428C"/>
    <w:rsid w:val="009B52FB"/>
    <w:rsid w:val="009B68E9"/>
    <w:rsid w:val="009C0A7C"/>
    <w:rsid w:val="009C1F4B"/>
    <w:rsid w:val="009C3652"/>
    <w:rsid w:val="009C3D3A"/>
    <w:rsid w:val="009C4EFB"/>
    <w:rsid w:val="009C4F10"/>
    <w:rsid w:val="009C62A5"/>
    <w:rsid w:val="009C72F7"/>
    <w:rsid w:val="009D0914"/>
    <w:rsid w:val="009D1522"/>
    <w:rsid w:val="009D1D52"/>
    <w:rsid w:val="009D2D1C"/>
    <w:rsid w:val="009D3C4D"/>
    <w:rsid w:val="009D43A0"/>
    <w:rsid w:val="009D5510"/>
    <w:rsid w:val="009D5C20"/>
    <w:rsid w:val="009D7905"/>
    <w:rsid w:val="009E2A4D"/>
    <w:rsid w:val="009E2DCE"/>
    <w:rsid w:val="009E4E47"/>
    <w:rsid w:val="009E5285"/>
    <w:rsid w:val="009E5DB7"/>
    <w:rsid w:val="009E685B"/>
    <w:rsid w:val="009E6913"/>
    <w:rsid w:val="009E74AA"/>
    <w:rsid w:val="009F029A"/>
    <w:rsid w:val="009F0353"/>
    <w:rsid w:val="009F08E5"/>
    <w:rsid w:val="009F2292"/>
    <w:rsid w:val="009F2470"/>
    <w:rsid w:val="009F2D4E"/>
    <w:rsid w:val="009F3B28"/>
    <w:rsid w:val="009F3F20"/>
    <w:rsid w:val="009F4D9F"/>
    <w:rsid w:val="009F571F"/>
    <w:rsid w:val="009F6A98"/>
    <w:rsid w:val="009F7083"/>
    <w:rsid w:val="00A015AD"/>
    <w:rsid w:val="00A03420"/>
    <w:rsid w:val="00A03FE6"/>
    <w:rsid w:val="00A04C0B"/>
    <w:rsid w:val="00A06DBA"/>
    <w:rsid w:val="00A071FC"/>
    <w:rsid w:val="00A07830"/>
    <w:rsid w:val="00A14522"/>
    <w:rsid w:val="00A147EE"/>
    <w:rsid w:val="00A16685"/>
    <w:rsid w:val="00A16864"/>
    <w:rsid w:val="00A22B8F"/>
    <w:rsid w:val="00A2332A"/>
    <w:rsid w:val="00A233DB"/>
    <w:rsid w:val="00A243BB"/>
    <w:rsid w:val="00A24AA7"/>
    <w:rsid w:val="00A24F29"/>
    <w:rsid w:val="00A25617"/>
    <w:rsid w:val="00A25A3B"/>
    <w:rsid w:val="00A25E2A"/>
    <w:rsid w:val="00A26B1D"/>
    <w:rsid w:val="00A2731D"/>
    <w:rsid w:val="00A27DAB"/>
    <w:rsid w:val="00A27F01"/>
    <w:rsid w:val="00A27F13"/>
    <w:rsid w:val="00A32AC0"/>
    <w:rsid w:val="00A32B58"/>
    <w:rsid w:val="00A33531"/>
    <w:rsid w:val="00A34B81"/>
    <w:rsid w:val="00A355A2"/>
    <w:rsid w:val="00A36AA5"/>
    <w:rsid w:val="00A44A20"/>
    <w:rsid w:val="00A4500E"/>
    <w:rsid w:val="00A46AC0"/>
    <w:rsid w:val="00A51EFE"/>
    <w:rsid w:val="00A5241A"/>
    <w:rsid w:val="00A54FAC"/>
    <w:rsid w:val="00A603F2"/>
    <w:rsid w:val="00A60EA6"/>
    <w:rsid w:val="00A61525"/>
    <w:rsid w:val="00A6240C"/>
    <w:rsid w:val="00A62E5F"/>
    <w:rsid w:val="00A637C6"/>
    <w:rsid w:val="00A651DF"/>
    <w:rsid w:val="00A6719D"/>
    <w:rsid w:val="00A672BB"/>
    <w:rsid w:val="00A718BE"/>
    <w:rsid w:val="00A718FA"/>
    <w:rsid w:val="00A71AA1"/>
    <w:rsid w:val="00A71ABA"/>
    <w:rsid w:val="00A71C7C"/>
    <w:rsid w:val="00A72CA8"/>
    <w:rsid w:val="00A7382D"/>
    <w:rsid w:val="00A7441E"/>
    <w:rsid w:val="00A833A8"/>
    <w:rsid w:val="00A843BA"/>
    <w:rsid w:val="00A85086"/>
    <w:rsid w:val="00A874B7"/>
    <w:rsid w:val="00A940D1"/>
    <w:rsid w:val="00AA0988"/>
    <w:rsid w:val="00AA15A4"/>
    <w:rsid w:val="00AA19ED"/>
    <w:rsid w:val="00AA24F7"/>
    <w:rsid w:val="00AA2E38"/>
    <w:rsid w:val="00AA34D6"/>
    <w:rsid w:val="00AA3526"/>
    <w:rsid w:val="00AA3815"/>
    <w:rsid w:val="00AA3FC2"/>
    <w:rsid w:val="00AA6894"/>
    <w:rsid w:val="00AA6BBE"/>
    <w:rsid w:val="00AA78DD"/>
    <w:rsid w:val="00AA7B2C"/>
    <w:rsid w:val="00AB1FF6"/>
    <w:rsid w:val="00AB2BF9"/>
    <w:rsid w:val="00AB2F8D"/>
    <w:rsid w:val="00AB4708"/>
    <w:rsid w:val="00AB7186"/>
    <w:rsid w:val="00AB73A9"/>
    <w:rsid w:val="00AB7DBE"/>
    <w:rsid w:val="00AC113C"/>
    <w:rsid w:val="00AC17B5"/>
    <w:rsid w:val="00AC253E"/>
    <w:rsid w:val="00AC2626"/>
    <w:rsid w:val="00AC2C4F"/>
    <w:rsid w:val="00AC31EB"/>
    <w:rsid w:val="00AC4398"/>
    <w:rsid w:val="00AC46A7"/>
    <w:rsid w:val="00AC4B60"/>
    <w:rsid w:val="00AC7C33"/>
    <w:rsid w:val="00AD1518"/>
    <w:rsid w:val="00AD1AEF"/>
    <w:rsid w:val="00AD1B6A"/>
    <w:rsid w:val="00AD219E"/>
    <w:rsid w:val="00AD2BEE"/>
    <w:rsid w:val="00AD3617"/>
    <w:rsid w:val="00AD3910"/>
    <w:rsid w:val="00AD3A74"/>
    <w:rsid w:val="00AD3B39"/>
    <w:rsid w:val="00AD527C"/>
    <w:rsid w:val="00AD5D77"/>
    <w:rsid w:val="00AD6CE5"/>
    <w:rsid w:val="00AE10EB"/>
    <w:rsid w:val="00AE2D4C"/>
    <w:rsid w:val="00AE4A31"/>
    <w:rsid w:val="00AF1271"/>
    <w:rsid w:val="00AF12C1"/>
    <w:rsid w:val="00AF1905"/>
    <w:rsid w:val="00AF437C"/>
    <w:rsid w:val="00AF59BA"/>
    <w:rsid w:val="00AF6B8B"/>
    <w:rsid w:val="00AF743C"/>
    <w:rsid w:val="00B00A1D"/>
    <w:rsid w:val="00B01506"/>
    <w:rsid w:val="00B02788"/>
    <w:rsid w:val="00B02A91"/>
    <w:rsid w:val="00B02BDF"/>
    <w:rsid w:val="00B03C02"/>
    <w:rsid w:val="00B04C5D"/>
    <w:rsid w:val="00B10E17"/>
    <w:rsid w:val="00B10F49"/>
    <w:rsid w:val="00B1305C"/>
    <w:rsid w:val="00B14175"/>
    <w:rsid w:val="00B1744D"/>
    <w:rsid w:val="00B17752"/>
    <w:rsid w:val="00B20011"/>
    <w:rsid w:val="00B22472"/>
    <w:rsid w:val="00B227A2"/>
    <w:rsid w:val="00B2416C"/>
    <w:rsid w:val="00B24A14"/>
    <w:rsid w:val="00B26817"/>
    <w:rsid w:val="00B3038B"/>
    <w:rsid w:val="00B306EE"/>
    <w:rsid w:val="00B30ACE"/>
    <w:rsid w:val="00B313A7"/>
    <w:rsid w:val="00B31A89"/>
    <w:rsid w:val="00B32E0A"/>
    <w:rsid w:val="00B35E1F"/>
    <w:rsid w:val="00B35EB6"/>
    <w:rsid w:val="00B40B5D"/>
    <w:rsid w:val="00B43213"/>
    <w:rsid w:val="00B43CDE"/>
    <w:rsid w:val="00B4446D"/>
    <w:rsid w:val="00B4672E"/>
    <w:rsid w:val="00B47179"/>
    <w:rsid w:val="00B50456"/>
    <w:rsid w:val="00B50FD1"/>
    <w:rsid w:val="00B52AB0"/>
    <w:rsid w:val="00B5351F"/>
    <w:rsid w:val="00B549C7"/>
    <w:rsid w:val="00B56274"/>
    <w:rsid w:val="00B564B3"/>
    <w:rsid w:val="00B60070"/>
    <w:rsid w:val="00B61FD7"/>
    <w:rsid w:val="00B65FD5"/>
    <w:rsid w:val="00B70985"/>
    <w:rsid w:val="00B71657"/>
    <w:rsid w:val="00B71A36"/>
    <w:rsid w:val="00B7340F"/>
    <w:rsid w:val="00B73AA1"/>
    <w:rsid w:val="00B73B1A"/>
    <w:rsid w:val="00B75113"/>
    <w:rsid w:val="00B75290"/>
    <w:rsid w:val="00B76430"/>
    <w:rsid w:val="00B76772"/>
    <w:rsid w:val="00B767F6"/>
    <w:rsid w:val="00B77752"/>
    <w:rsid w:val="00B77E3A"/>
    <w:rsid w:val="00B80DB7"/>
    <w:rsid w:val="00B8515F"/>
    <w:rsid w:val="00B86C48"/>
    <w:rsid w:val="00B8791A"/>
    <w:rsid w:val="00B90071"/>
    <w:rsid w:val="00B908F1"/>
    <w:rsid w:val="00B91859"/>
    <w:rsid w:val="00B91A64"/>
    <w:rsid w:val="00B922E1"/>
    <w:rsid w:val="00B93042"/>
    <w:rsid w:val="00B93D4D"/>
    <w:rsid w:val="00B966ED"/>
    <w:rsid w:val="00B97824"/>
    <w:rsid w:val="00BA011E"/>
    <w:rsid w:val="00BA0A75"/>
    <w:rsid w:val="00BA0C8F"/>
    <w:rsid w:val="00BA227F"/>
    <w:rsid w:val="00BA5AA4"/>
    <w:rsid w:val="00BB2FE9"/>
    <w:rsid w:val="00BB48E5"/>
    <w:rsid w:val="00BB497E"/>
    <w:rsid w:val="00BB5600"/>
    <w:rsid w:val="00BB5EBF"/>
    <w:rsid w:val="00BB6657"/>
    <w:rsid w:val="00BB7A64"/>
    <w:rsid w:val="00BB7CF3"/>
    <w:rsid w:val="00BB7E40"/>
    <w:rsid w:val="00BC27B6"/>
    <w:rsid w:val="00BC2E76"/>
    <w:rsid w:val="00BC3106"/>
    <w:rsid w:val="00BC43FB"/>
    <w:rsid w:val="00BC47B1"/>
    <w:rsid w:val="00BC53EB"/>
    <w:rsid w:val="00BC598D"/>
    <w:rsid w:val="00BC5F7C"/>
    <w:rsid w:val="00BC610C"/>
    <w:rsid w:val="00BC668D"/>
    <w:rsid w:val="00BD04C8"/>
    <w:rsid w:val="00BD2FD8"/>
    <w:rsid w:val="00BD408E"/>
    <w:rsid w:val="00BD51D5"/>
    <w:rsid w:val="00BD547E"/>
    <w:rsid w:val="00BD5979"/>
    <w:rsid w:val="00BE00D7"/>
    <w:rsid w:val="00BE2901"/>
    <w:rsid w:val="00BE36E7"/>
    <w:rsid w:val="00BE4366"/>
    <w:rsid w:val="00BF0351"/>
    <w:rsid w:val="00BF0593"/>
    <w:rsid w:val="00BF2068"/>
    <w:rsid w:val="00BF2583"/>
    <w:rsid w:val="00BF32D9"/>
    <w:rsid w:val="00C013A3"/>
    <w:rsid w:val="00C0165C"/>
    <w:rsid w:val="00C0241A"/>
    <w:rsid w:val="00C0252D"/>
    <w:rsid w:val="00C04242"/>
    <w:rsid w:val="00C045C1"/>
    <w:rsid w:val="00C0623E"/>
    <w:rsid w:val="00C067F3"/>
    <w:rsid w:val="00C0758B"/>
    <w:rsid w:val="00C100CB"/>
    <w:rsid w:val="00C10285"/>
    <w:rsid w:val="00C1046F"/>
    <w:rsid w:val="00C10D2F"/>
    <w:rsid w:val="00C12B9C"/>
    <w:rsid w:val="00C138BE"/>
    <w:rsid w:val="00C13D05"/>
    <w:rsid w:val="00C21862"/>
    <w:rsid w:val="00C2421A"/>
    <w:rsid w:val="00C24F11"/>
    <w:rsid w:val="00C27125"/>
    <w:rsid w:val="00C2795E"/>
    <w:rsid w:val="00C27D63"/>
    <w:rsid w:val="00C30C92"/>
    <w:rsid w:val="00C321B6"/>
    <w:rsid w:val="00C34B3C"/>
    <w:rsid w:val="00C34FDA"/>
    <w:rsid w:val="00C371FB"/>
    <w:rsid w:val="00C372DD"/>
    <w:rsid w:val="00C3795A"/>
    <w:rsid w:val="00C41725"/>
    <w:rsid w:val="00C44F4F"/>
    <w:rsid w:val="00C45949"/>
    <w:rsid w:val="00C45A0B"/>
    <w:rsid w:val="00C4698C"/>
    <w:rsid w:val="00C475A9"/>
    <w:rsid w:val="00C51AA0"/>
    <w:rsid w:val="00C52227"/>
    <w:rsid w:val="00C5253D"/>
    <w:rsid w:val="00C52674"/>
    <w:rsid w:val="00C5341F"/>
    <w:rsid w:val="00C538F7"/>
    <w:rsid w:val="00C53B3C"/>
    <w:rsid w:val="00C5588C"/>
    <w:rsid w:val="00C56680"/>
    <w:rsid w:val="00C574C6"/>
    <w:rsid w:val="00C60D03"/>
    <w:rsid w:val="00C624C5"/>
    <w:rsid w:val="00C626B1"/>
    <w:rsid w:val="00C62B02"/>
    <w:rsid w:val="00C7107F"/>
    <w:rsid w:val="00C74388"/>
    <w:rsid w:val="00C745D9"/>
    <w:rsid w:val="00C74EC1"/>
    <w:rsid w:val="00C762C5"/>
    <w:rsid w:val="00C80F60"/>
    <w:rsid w:val="00C8152A"/>
    <w:rsid w:val="00C84BBB"/>
    <w:rsid w:val="00C84EE3"/>
    <w:rsid w:val="00C9021B"/>
    <w:rsid w:val="00C90B08"/>
    <w:rsid w:val="00C93185"/>
    <w:rsid w:val="00C95BF5"/>
    <w:rsid w:val="00C969C1"/>
    <w:rsid w:val="00C97321"/>
    <w:rsid w:val="00CA3B94"/>
    <w:rsid w:val="00CA53A1"/>
    <w:rsid w:val="00CA55C7"/>
    <w:rsid w:val="00CA6005"/>
    <w:rsid w:val="00CA66EB"/>
    <w:rsid w:val="00CA737C"/>
    <w:rsid w:val="00CA7CAA"/>
    <w:rsid w:val="00CB032C"/>
    <w:rsid w:val="00CB12EA"/>
    <w:rsid w:val="00CB1598"/>
    <w:rsid w:val="00CB28B0"/>
    <w:rsid w:val="00CB3EF2"/>
    <w:rsid w:val="00CB4536"/>
    <w:rsid w:val="00CB5181"/>
    <w:rsid w:val="00CB781C"/>
    <w:rsid w:val="00CC1A87"/>
    <w:rsid w:val="00CC1F04"/>
    <w:rsid w:val="00CC3D3E"/>
    <w:rsid w:val="00CC6393"/>
    <w:rsid w:val="00CC770A"/>
    <w:rsid w:val="00CD27F7"/>
    <w:rsid w:val="00CD4D54"/>
    <w:rsid w:val="00CD5B96"/>
    <w:rsid w:val="00CE0DAA"/>
    <w:rsid w:val="00CE1984"/>
    <w:rsid w:val="00CE1A21"/>
    <w:rsid w:val="00CE290A"/>
    <w:rsid w:val="00CE3205"/>
    <w:rsid w:val="00CE44A4"/>
    <w:rsid w:val="00CE4D88"/>
    <w:rsid w:val="00CE57FC"/>
    <w:rsid w:val="00CE620B"/>
    <w:rsid w:val="00CF02A9"/>
    <w:rsid w:val="00CF0FD4"/>
    <w:rsid w:val="00CF52E0"/>
    <w:rsid w:val="00D00541"/>
    <w:rsid w:val="00D00D70"/>
    <w:rsid w:val="00D021F6"/>
    <w:rsid w:val="00D032E7"/>
    <w:rsid w:val="00D06FCF"/>
    <w:rsid w:val="00D12149"/>
    <w:rsid w:val="00D12D02"/>
    <w:rsid w:val="00D12D23"/>
    <w:rsid w:val="00D1300C"/>
    <w:rsid w:val="00D1467B"/>
    <w:rsid w:val="00D146C3"/>
    <w:rsid w:val="00D15757"/>
    <w:rsid w:val="00D16F45"/>
    <w:rsid w:val="00D172F6"/>
    <w:rsid w:val="00D176AE"/>
    <w:rsid w:val="00D17B00"/>
    <w:rsid w:val="00D21C41"/>
    <w:rsid w:val="00D244D5"/>
    <w:rsid w:val="00D2456D"/>
    <w:rsid w:val="00D2472A"/>
    <w:rsid w:val="00D25CAA"/>
    <w:rsid w:val="00D262F8"/>
    <w:rsid w:val="00D2760A"/>
    <w:rsid w:val="00D31CDE"/>
    <w:rsid w:val="00D31D6E"/>
    <w:rsid w:val="00D3665C"/>
    <w:rsid w:val="00D371D8"/>
    <w:rsid w:val="00D375CE"/>
    <w:rsid w:val="00D42640"/>
    <w:rsid w:val="00D42DF3"/>
    <w:rsid w:val="00D44100"/>
    <w:rsid w:val="00D44F9F"/>
    <w:rsid w:val="00D45A6B"/>
    <w:rsid w:val="00D4614E"/>
    <w:rsid w:val="00D476A1"/>
    <w:rsid w:val="00D50027"/>
    <w:rsid w:val="00D5095F"/>
    <w:rsid w:val="00D50DF5"/>
    <w:rsid w:val="00D51933"/>
    <w:rsid w:val="00D51E2C"/>
    <w:rsid w:val="00D54BCA"/>
    <w:rsid w:val="00D567F6"/>
    <w:rsid w:val="00D64536"/>
    <w:rsid w:val="00D646C8"/>
    <w:rsid w:val="00D66589"/>
    <w:rsid w:val="00D66F87"/>
    <w:rsid w:val="00D67EF5"/>
    <w:rsid w:val="00D7014B"/>
    <w:rsid w:val="00D70507"/>
    <w:rsid w:val="00D71645"/>
    <w:rsid w:val="00D719C9"/>
    <w:rsid w:val="00D719E9"/>
    <w:rsid w:val="00D719FF"/>
    <w:rsid w:val="00D731FC"/>
    <w:rsid w:val="00D74BF6"/>
    <w:rsid w:val="00D74ED0"/>
    <w:rsid w:val="00D767F6"/>
    <w:rsid w:val="00D77D2F"/>
    <w:rsid w:val="00D77D35"/>
    <w:rsid w:val="00D80465"/>
    <w:rsid w:val="00D80B40"/>
    <w:rsid w:val="00D82E89"/>
    <w:rsid w:val="00D83DE2"/>
    <w:rsid w:val="00D865D3"/>
    <w:rsid w:val="00D868E0"/>
    <w:rsid w:val="00D86E8D"/>
    <w:rsid w:val="00D87084"/>
    <w:rsid w:val="00D87B34"/>
    <w:rsid w:val="00D91799"/>
    <w:rsid w:val="00D93592"/>
    <w:rsid w:val="00D93851"/>
    <w:rsid w:val="00D93BEA"/>
    <w:rsid w:val="00D94326"/>
    <w:rsid w:val="00D97FF1"/>
    <w:rsid w:val="00DA15C1"/>
    <w:rsid w:val="00DA17A1"/>
    <w:rsid w:val="00DA2133"/>
    <w:rsid w:val="00DA338B"/>
    <w:rsid w:val="00DA3EAA"/>
    <w:rsid w:val="00DA7469"/>
    <w:rsid w:val="00DB1B5E"/>
    <w:rsid w:val="00DB3979"/>
    <w:rsid w:val="00DB50B3"/>
    <w:rsid w:val="00DB5C7A"/>
    <w:rsid w:val="00DB6AFB"/>
    <w:rsid w:val="00DB6B2E"/>
    <w:rsid w:val="00DB6EC6"/>
    <w:rsid w:val="00DC1FB1"/>
    <w:rsid w:val="00DC3E58"/>
    <w:rsid w:val="00DC4406"/>
    <w:rsid w:val="00DC6C56"/>
    <w:rsid w:val="00DD0A05"/>
    <w:rsid w:val="00DD0D5E"/>
    <w:rsid w:val="00DD0F21"/>
    <w:rsid w:val="00DD2BC8"/>
    <w:rsid w:val="00DD33EF"/>
    <w:rsid w:val="00DD5D66"/>
    <w:rsid w:val="00DD715C"/>
    <w:rsid w:val="00DE0E0A"/>
    <w:rsid w:val="00DE3D4E"/>
    <w:rsid w:val="00DE5E3A"/>
    <w:rsid w:val="00DE7928"/>
    <w:rsid w:val="00DF05C3"/>
    <w:rsid w:val="00DF0E9C"/>
    <w:rsid w:val="00DF3AB0"/>
    <w:rsid w:val="00DF4DEB"/>
    <w:rsid w:val="00E00E51"/>
    <w:rsid w:val="00E058D9"/>
    <w:rsid w:val="00E0665A"/>
    <w:rsid w:val="00E06BD4"/>
    <w:rsid w:val="00E06D3F"/>
    <w:rsid w:val="00E07143"/>
    <w:rsid w:val="00E10438"/>
    <w:rsid w:val="00E10618"/>
    <w:rsid w:val="00E10E35"/>
    <w:rsid w:val="00E10F56"/>
    <w:rsid w:val="00E113C8"/>
    <w:rsid w:val="00E11811"/>
    <w:rsid w:val="00E1311A"/>
    <w:rsid w:val="00E14DFE"/>
    <w:rsid w:val="00E15700"/>
    <w:rsid w:val="00E2059F"/>
    <w:rsid w:val="00E20960"/>
    <w:rsid w:val="00E211ED"/>
    <w:rsid w:val="00E222C5"/>
    <w:rsid w:val="00E236EA"/>
    <w:rsid w:val="00E276BD"/>
    <w:rsid w:val="00E30116"/>
    <w:rsid w:val="00E31728"/>
    <w:rsid w:val="00E325BF"/>
    <w:rsid w:val="00E32898"/>
    <w:rsid w:val="00E32D59"/>
    <w:rsid w:val="00E33C5A"/>
    <w:rsid w:val="00E33EC6"/>
    <w:rsid w:val="00E347BC"/>
    <w:rsid w:val="00E348EB"/>
    <w:rsid w:val="00E34CED"/>
    <w:rsid w:val="00E3538E"/>
    <w:rsid w:val="00E35A92"/>
    <w:rsid w:val="00E36B45"/>
    <w:rsid w:val="00E42F9E"/>
    <w:rsid w:val="00E447A8"/>
    <w:rsid w:val="00E45030"/>
    <w:rsid w:val="00E458BB"/>
    <w:rsid w:val="00E460F7"/>
    <w:rsid w:val="00E50E47"/>
    <w:rsid w:val="00E50F7A"/>
    <w:rsid w:val="00E5157E"/>
    <w:rsid w:val="00E51640"/>
    <w:rsid w:val="00E53063"/>
    <w:rsid w:val="00E55E76"/>
    <w:rsid w:val="00E630BB"/>
    <w:rsid w:val="00E6443E"/>
    <w:rsid w:val="00E66638"/>
    <w:rsid w:val="00E70F73"/>
    <w:rsid w:val="00E712D8"/>
    <w:rsid w:val="00E715E0"/>
    <w:rsid w:val="00E71F03"/>
    <w:rsid w:val="00E843F2"/>
    <w:rsid w:val="00E86C8B"/>
    <w:rsid w:val="00E876C3"/>
    <w:rsid w:val="00E87AC8"/>
    <w:rsid w:val="00E9172D"/>
    <w:rsid w:val="00E92954"/>
    <w:rsid w:val="00E93FB6"/>
    <w:rsid w:val="00E94084"/>
    <w:rsid w:val="00E962F9"/>
    <w:rsid w:val="00EA125F"/>
    <w:rsid w:val="00EA1AC3"/>
    <w:rsid w:val="00EA2EDD"/>
    <w:rsid w:val="00EA4FA8"/>
    <w:rsid w:val="00EA5EEA"/>
    <w:rsid w:val="00EA6FB5"/>
    <w:rsid w:val="00EB0C2C"/>
    <w:rsid w:val="00EB1911"/>
    <w:rsid w:val="00EB30A4"/>
    <w:rsid w:val="00EB421A"/>
    <w:rsid w:val="00EB446E"/>
    <w:rsid w:val="00EB4E15"/>
    <w:rsid w:val="00EB7E60"/>
    <w:rsid w:val="00EC02D5"/>
    <w:rsid w:val="00EC17E9"/>
    <w:rsid w:val="00EC1DDA"/>
    <w:rsid w:val="00EC36EB"/>
    <w:rsid w:val="00EC381F"/>
    <w:rsid w:val="00EC711C"/>
    <w:rsid w:val="00ED147C"/>
    <w:rsid w:val="00ED1757"/>
    <w:rsid w:val="00ED32D2"/>
    <w:rsid w:val="00ED67F5"/>
    <w:rsid w:val="00ED79A6"/>
    <w:rsid w:val="00EE0859"/>
    <w:rsid w:val="00EE120E"/>
    <w:rsid w:val="00EE130C"/>
    <w:rsid w:val="00EE3D05"/>
    <w:rsid w:val="00EE50B3"/>
    <w:rsid w:val="00EE5639"/>
    <w:rsid w:val="00EE759D"/>
    <w:rsid w:val="00EE7DBE"/>
    <w:rsid w:val="00EF01A6"/>
    <w:rsid w:val="00EF07E0"/>
    <w:rsid w:val="00EF2488"/>
    <w:rsid w:val="00EF38EB"/>
    <w:rsid w:val="00EF3CDC"/>
    <w:rsid w:val="00EF46BE"/>
    <w:rsid w:val="00EF4B23"/>
    <w:rsid w:val="00EF5DDB"/>
    <w:rsid w:val="00EF6269"/>
    <w:rsid w:val="00F008A8"/>
    <w:rsid w:val="00F00BC4"/>
    <w:rsid w:val="00F00DD7"/>
    <w:rsid w:val="00F02E52"/>
    <w:rsid w:val="00F03C79"/>
    <w:rsid w:val="00F04468"/>
    <w:rsid w:val="00F05EFB"/>
    <w:rsid w:val="00F05F1A"/>
    <w:rsid w:val="00F1199F"/>
    <w:rsid w:val="00F11D3F"/>
    <w:rsid w:val="00F1331C"/>
    <w:rsid w:val="00F15668"/>
    <w:rsid w:val="00F16625"/>
    <w:rsid w:val="00F2147D"/>
    <w:rsid w:val="00F22028"/>
    <w:rsid w:val="00F228A5"/>
    <w:rsid w:val="00F22FA0"/>
    <w:rsid w:val="00F23EE1"/>
    <w:rsid w:val="00F23EFF"/>
    <w:rsid w:val="00F2797B"/>
    <w:rsid w:val="00F31B98"/>
    <w:rsid w:val="00F335BD"/>
    <w:rsid w:val="00F34699"/>
    <w:rsid w:val="00F36594"/>
    <w:rsid w:val="00F36A88"/>
    <w:rsid w:val="00F4000C"/>
    <w:rsid w:val="00F40016"/>
    <w:rsid w:val="00F40A1A"/>
    <w:rsid w:val="00F41553"/>
    <w:rsid w:val="00F43707"/>
    <w:rsid w:val="00F44094"/>
    <w:rsid w:val="00F457A1"/>
    <w:rsid w:val="00F464BA"/>
    <w:rsid w:val="00F46A5A"/>
    <w:rsid w:val="00F5165B"/>
    <w:rsid w:val="00F531CF"/>
    <w:rsid w:val="00F53E2B"/>
    <w:rsid w:val="00F5622F"/>
    <w:rsid w:val="00F604AF"/>
    <w:rsid w:val="00F608D0"/>
    <w:rsid w:val="00F60B30"/>
    <w:rsid w:val="00F616FF"/>
    <w:rsid w:val="00F624D7"/>
    <w:rsid w:val="00F660AA"/>
    <w:rsid w:val="00F7061F"/>
    <w:rsid w:val="00F70810"/>
    <w:rsid w:val="00F72EB5"/>
    <w:rsid w:val="00F7435B"/>
    <w:rsid w:val="00F75741"/>
    <w:rsid w:val="00F75ED1"/>
    <w:rsid w:val="00F76475"/>
    <w:rsid w:val="00F767B1"/>
    <w:rsid w:val="00F86EA9"/>
    <w:rsid w:val="00F90D78"/>
    <w:rsid w:val="00F933B8"/>
    <w:rsid w:val="00F95760"/>
    <w:rsid w:val="00FA096B"/>
    <w:rsid w:val="00FA38BE"/>
    <w:rsid w:val="00FB068E"/>
    <w:rsid w:val="00FB1C26"/>
    <w:rsid w:val="00FB1C70"/>
    <w:rsid w:val="00FB2049"/>
    <w:rsid w:val="00FB3B3F"/>
    <w:rsid w:val="00FB5377"/>
    <w:rsid w:val="00FB67C2"/>
    <w:rsid w:val="00FC3781"/>
    <w:rsid w:val="00FD0405"/>
    <w:rsid w:val="00FD0A44"/>
    <w:rsid w:val="00FD1BEF"/>
    <w:rsid w:val="00FD1EC0"/>
    <w:rsid w:val="00FD2974"/>
    <w:rsid w:val="00FD4186"/>
    <w:rsid w:val="00FD466B"/>
    <w:rsid w:val="00FD47FD"/>
    <w:rsid w:val="00FD49E8"/>
    <w:rsid w:val="00FD4CA0"/>
    <w:rsid w:val="00FD58CD"/>
    <w:rsid w:val="00FD6690"/>
    <w:rsid w:val="00FD6AF3"/>
    <w:rsid w:val="00FE0E9C"/>
    <w:rsid w:val="00FE11F8"/>
    <w:rsid w:val="00FE3215"/>
    <w:rsid w:val="00FE3EA4"/>
    <w:rsid w:val="00FE5F19"/>
    <w:rsid w:val="00FF0207"/>
    <w:rsid w:val="00FF0656"/>
    <w:rsid w:val="00FF120E"/>
    <w:rsid w:val="00FF2470"/>
    <w:rsid w:val="00FF25D5"/>
    <w:rsid w:val="00FF3007"/>
    <w:rsid w:val="00FF441D"/>
    <w:rsid w:val="00FF4852"/>
    <w:rsid w:val="00FF5490"/>
    <w:rsid w:val="00FF6179"/>
    <w:rsid w:val="00FF6600"/>
    <w:rsid w:val="00FF7441"/>
    <w:rsid w:val="00FF76E2"/>
    <w:rsid w:val="03B7753D"/>
    <w:rsid w:val="04B28D43"/>
    <w:rsid w:val="05C08F83"/>
    <w:rsid w:val="05D41CE4"/>
    <w:rsid w:val="066729DA"/>
    <w:rsid w:val="067C1287"/>
    <w:rsid w:val="06C1EDD2"/>
    <w:rsid w:val="0786F528"/>
    <w:rsid w:val="07E3DD91"/>
    <w:rsid w:val="0805942F"/>
    <w:rsid w:val="083EFECC"/>
    <w:rsid w:val="08ADC776"/>
    <w:rsid w:val="09B5D940"/>
    <w:rsid w:val="0B371052"/>
    <w:rsid w:val="0CC232AF"/>
    <w:rsid w:val="0D0AF0C4"/>
    <w:rsid w:val="0D1CCD51"/>
    <w:rsid w:val="0E707557"/>
    <w:rsid w:val="0EA529B4"/>
    <w:rsid w:val="0F29BE97"/>
    <w:rsid w:val="0F3382E0"/>
    <w:rsid w:val="110A616B"/>
    <w:rsid w:val="112E024C"/>
    <w:rsid w:val="124BBEB4"/>
    <w:rsid w:val="156A64BB"/>
    <w:rsid w:val="1773AA8B"/>
    <w:rsid w:val="19898E1D"/>
    <w:rsid w:val="1A35983A"/>
    <w:rsid w:val="1AC1951A"/>
    <w:rsid w:val="1BB8CD74"/>
    <w:rsid w:val="1BD79225"/>
    <w:rsid w:val="1CFBA892"/>
    <w:rsid w:val="1D216D1F"/>
    <w:rsid w:val="1E2EBA88"/>
    <w:rsid w:val="1F17776B"/>
    <w:rsid w:val="1F34A74F"/>
    <w:rsid w:val="206A2F45"/>
    <w:rsid w:val="20FEB9D0"/>
    <w:rsid w:val="21514250"/>
    <w:rsid w:val="221B98EC"/>
    <w:rsid w:val="24390536"/>
    <w:rsid w:val="25AA4E59"/>
    <w:rsid w:val="262F2638"/>
    <w:rsid w:val="263D7124"/>
    <w:rsid w:val="2751EC7A"/>
    <w:rsid w:val="28E48C59"/>
    <w:rsid w:val="29E6F5E3"/>
    <w:rsid w:val="29ED16D4"/>
    <w:rsid w:val="2BB2009E"/>
    <w:rsid w:val="2C3D3D77"/>
    <w:rsid w:val="2CD84FBE"/>
    <w:rsid w:val="2CE72503"/>
    <w:rsid w:val="2F25AEAA"/>
    <w:rsid w:val="30671F60"/>
    <w:rsid w:val="30E302D8"/>
    <w:rsid w:val="35764741"/>
    <w:rsid w:val="3698B5BC"/>
    <w:rsid w:val="36CBBCAE"/>
    <w:rsid w:val="37275C8B"/>
    <w:rsid w:val="376E915A"/>
    <w:rsid w:val="37F87051"/>
    <w:rsid w:val="380929C5"/>
    <w:rsid w:val="3A0D5BC6"/>
    <w:rsid w:val="3A3B96A0"/>
    <w:rsid w:val="3ADACCBA"/>
    <w:rsid w:val="3B3BB82A"/>
    <w:rsid w:val="3C2397C9"/>
    <w:rsid w:val="3CBCF469"/>
    <w:rsid w:val="3DBF41E1"/>
    <w:rsid w:val="3EBCA5F9"/>
    <w:rsid w:val="3F1C3C4F"/>
    <w:rsid w:val="3F2B93BC"/>
    <w:rsid w:val="3F4D1C35"/>
    <w:rsid w:val="4130E5E1"/>
    <w:rsid w:val="44A9A551"/>
    <w:rsid w:val="45DBC29E"/>
    <w:rsid w:val="464D0C99"/>
    <w:rsid w:val="46A94583"/>
    <w:rsid w:val="46C05738"/>
    <w:rsid w:val="46D6302E"/>
    <w:rsid w:val="4731CAB4"/>
    <w:rsid w:val="481378A5"/>
    <w:rsid w:val="48426B44"/>
    <w:rsid w:val="486675DE"/>
    <w:rsid w:val="490962EA"/>
    <w:rsid w:val="491B7BBE"/>
    <w:rsid w:val="49FFDFDF"/>
    <w:rsid w:val="4C445AC7"/>
    <w:rsid w:val="4CD48CD9"/>
    <w:rsid w:val="4DAC195E"/>
    <w:rsid w:val="4E3B5653"/>
    <w:rsid w:val="4EE32DF0"/>
    <w:rsid w:val="51BC581B"/>
    <w:rsid w:val="520EE870"/>
    <w:rsid w:val="527C6EA6"/>
    <w:rsid w:val="5295635A"/>
    <w:rsid w:val="5380CF10"/>
    <w:rsid w:val="54DC271E"/>
    <w:rsid w:val="558DA87C"/>
    <w:rsid w:val="56CC958B"/>
    <w:rsid w:val="57427F00"/>
    <w:rsid w:val="58F519DE"/>
    <w:rsid w:val="5A21450A"/>
    <w:rsid w:val="5A7531D2"/>
    <w:rsid w:val="5B5580C7"/>
    <w:rsid w:val="5C7063D4"/>
    <w:rsid w:val="5CB483A4"/>
    <w:rsid w:val="5DF494D3"/>
    <w:rsid w:val="5E0861BB"/>
    <w:rsid w:val="5E304B75"/>
    <w:rsid w:val="5FA0DEDA"/>
    <w:rsid w:val="606962CE"/>
    <w:rsid w:val="60E4AD3F"/>
    <w:rsid w:val="6126D051"/>
    <w:rsid w:val="614BDA3F"/>
    <w:rsid w:val="632B97C4"/>
    <w:rsid w:val="634543AF"/>
    <w:rsid w:val="66CFB8C4"/>
    <w:rsid w:val="670D3F42"/>
    <w:rsid w:val="68246727"/>
    <w:rsid w:val="68A9097C"/>
    <w:rsid w:val="690531F7"/>
    <w:rsid w:val="69D9A52C"/>
    <w:rsid w:val="6A66C10F"/>
    <w:rsid w:val="6AFD93A3"/>
    <w:rsid w:val="6C6034AC"/>
    <w:rsid w:val="6D826838"/>
    <w:rsid w:val="6DD886C8"/>
    <w:rsid w:val="6E27BC0C"/>
    <w:rsid w:val="6E966474"/>
    <w:rsid w:val="70509955"/>
    <w:rsid w:val="71B22110"/>
    <w:rsid w:val="7396A9EA"/>
    <w:rsid w:val="7466D246"/>
    <w:rsid w:val="75DB12A8"/>
    <w:rsid w:val="76F4AFE0"/>
    <w:rsid w:val="773B1A08"/>
    <w:rsid w:val="77C962B2"/>
    <w:rsid w:val="7867ED1A"/>
    <w:rsid w:val="7AC510B5"/>
    <w:rsid w:val="7B07EB39"/>
    <w:rsid w:val="7C2C0EF0"/>
    <w:rsid w:val="7C9C0CE2"/>
    <w:rsid w:val="7FB8EC7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23FD8"/>
  <w15:chartTrackingRefBased/>
  <w15:docId w15:val="{F3D549F6-90CA-48F5-AD67-7748E4EC7C4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hAnsiTheme="majorHAnsi" w:eastAsiaTheme="majorEastAsia"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31D6E"/>
    <w:pPr>
      <w:keepNext/>
      <w:keepLines/>
      <w:spacing w:before="40" w:after="0"/>
      <w:outlineLvl w:val="2"/>
    </w:pPr>
    <w:rPr>
      <w:rFonts w:asciiTheme="majorHAnsi" w:hAnsiTheme="majorHAnsi" w:eastAsiaTheme="majorEastAsia" w:cstheme="majorBidi"/>
      <w:color w:val="1F4D78" w:themeColor="accent1" w:themeShade="7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EC711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7A2892"/>
    <w:pPr>
      <w:ind w:left="720"/>
      <w:contextualSpacing/>
    </w:pPr>
  </w:style>
  <w:style w:type="character" w:styleId="Heading1Char" w:customStyle="1">
    <w:name w:val="Heading 1 Char"/>
    <w:basedOn w:val="DefaultParagraphFont"/>
    <w:link w:val="Heading1"/>
    <w:uiPriority w:val="9"/>
    <w:rsid w:val="002B17E6"/>
    <w:rPr>
      <w:rFonts w:asciiTheme="majorHAnsi" w:hAnsiTheme="majorHAnsi" w:eastAsiaTheme="majorEastAsia" w:cstheme="majorBidi"/>
      <w:color w:val="2E74B5" w:themeColor="accent1" w:themeShade="BF"/>
      <w:sz w:val="32"/>
      <w:szCs w:val="32"/>
    </w:rPr>
  </w:style>
  <w:style w:type="character" w:styleId="Heading2Char" w:customStyle="1">
    <w:name w:val="Heading 2 Char"/>
    <w:basedOn w:val="DefaultParagraphFont"/>
    <w:link w:val="Heading2"/>
    <w:uiPriority w:val="9"/>
    <w:rsid w:val="002B17E6"/>
    <w:rPr>
      <w:rFonts w:asciiTheme="majorHAnsi" w:hAnsiTheme="majorHAnsi" w:eastAsiaTheme="majorEastAsia"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styleId="HeaderChar" w:customStyle="1">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styleId="FooterChar" w:customStyle="1">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hAnsi="Times New Roman" w:cs="Times New Roman" w:eastAsiaTheme="minorEastAsia"/>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styleId="Default" w:customStyle="1">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hAnsi="Calibri" w:eastAsia="Calibri"/>
    </w:rPr>
  </w:style>
  <w:style w:type="character" w:styleId="BodyTextChar" w:customStyle="1">
    <w:name w:val="Body Text Char"/>
    <w:basedOn w:val="DefaultParagraphFont"/>
    <w:link w:val="BodyText"/>
    <w:uiPriority w:val="1"/>
    <w:rsid w:val="005E1C27"/>
    <w:rPr>
      <w:rFonts w:ascii="Calibri" w:hAnsi="Calibri" w:eastAsia="Calibri"/>
    </w:rPr>
  </w:style>
  <w:style w:type="paragraph" w:styleId="TableParagraph" w:customStyle="1">
    <w:name w:val="Table Paragraph"/>
    <w:basedOn w:val="Normal"/>
    <w:uiPriority w:val="1"/>
    <w:qFormat/>
    <w:rsid w:val="005E1C27"/>
    <w:pPr>
      <w:widowControl w:val="0"/>
      <w:spacing w:after="0" w:line="240" w:lineRule="auto"/>
    </w:pPr>
  </w:style>
  <w:style w:type="character" w:styleId="search1" w:customStyle="1">
    <w:name w:val="search1"/>
    <w:basedOn w:val="DefaultParagraphFont"/>
    <w:rsid w:val="00B71A36"/>
    <w:rPr>
      <w:color w:val="228622"/>
    </w:rPr>
  </w:style>
  <w:style w:type="character" w:styleId="CommentReference">
    <w:name w:val="annotation reference"/>
    <w:basedOn w:val="DefaultParagraphFont"/>
    <w:uiPriority w:val="99"/>
    <w:semiHidden/>
    <w:unhideWhenUsed/>
    <w:rsid w:val="00B17752"/>
    <w:rPr>
      <w:sz w:val="16"/>
      <w:szCs w:val="16"/>
    </w:rPr>
  </w:style>
  <w:style w:type="paragraph" w:styleId="CommentText">
    <w:name w:val="annotation text"/>
    <w:basedOn w:val="Normal"/>
    <w:link w:val="CommentTextChar"/>
    <w:uiPriority w:val="99"/>
    <w:semiHidden/>
    <w:unhideWhenUsed/>
    <w:rsid w:val="00B17752"/>
    <w:pPr>
      <w:spacing w:line="240" w:lineRule="auto"/>
    </w:pPr>
    <w:rPr>
      <w:sz w:val="20"/>
      <w:szCs w:val="20"/>
    </w:rPr>
  </w:style>
  <w:style w:type="character" w:styleId="CommentTextChar" w:customStyle="1">
    <w:name w:val="Comment Text Char"/>
    <w:basedOn w:val="DefaultParagraphFont"/>
    <w:link w:val="CommentText"/>
    <w:uiPriority w:val="99"/>
    <w:semiHidden/>
    <w:rsid w:val="00B17752"/>
    <w:rPr>
      <w:sz w:val="20"/>
      <w:szCs w:val="20"/>
    </w:rPr>
  </w:style>
  <w:style w:type="paragraph" w:styleId="CommentSubject">
    <w:name w:val="annotation subject"/>
    <w:basedOn w:val="CommentText"/>
    <w:next w:val="CommentText"/>
    <w:link w:val="CommentSubjectChar"/>
    <w:uiPriority w:val="99"/>
    <w:semiHidden/>
    <w:unhideWhenUsed/>
    <w:rsid w:val="00B17752"/>
    <w:rPr>
      <w:b/>
      <w:bCs/>
    </w:rPr>
  </w:style>
  <w:style w:type="character" w:styleId="CommentSubjectChar" w:customStyle="1">
    <w:name w:val="Comment Subject Char"/>
    <w:basedOn w:val="CommentTextChar"/>
    <w:link w:val="CommentSubject"/>
    <w:uiPriority w:val="99"/>
    <w:semiHidden/>
    <w:rsid w:val="00B17752"/>
    <w:rPr>
      <w:b/>
      <w:bCs/>
      <w:sz w:val="20"/>
      <w:szCs w:val="20"/>
    </w:rPr>
  </w:style>
  <w:style w:type="character" w:styleId="Heading3Char" w:customStyle="1">
    <w:name w:val="Heading 3 Char"/>
    <w:basedOn w:val="DefaultParagraphFont"/>
    <w:link w:val="Heading3"/>
    <w:uiPriority w:val="9"/>
    <w:rsid w:val="00D31D6E"/>
    <w:rPr>
      <w:rFonts w:asciiTheme="majorHAnsi" w:hAnsiTheme="majorHAnsi" w:eastAsiaTheme="majorEastAsia" w:cstheme="majorBidi"/>
      <w:color w:val="1F4D78" w:themeColor="accent1" w:themeShade="7F"/>
      <w:sz w:val="24"/>
      <w:szCs w:val="24"/>
    </w:rPr>
  </w:style>
  <w:style w:type="paragraph" w:styleId="TOC3">
    <w:name w:val="toc 3"/>
    <w:basedOn w:val="Normal"/>
    <w:next w:val="Normal"/>
    <w:autoRedefine/>
    <w:uiPriority w:val="39"/>
    <w:unhideWhenUsed/>
    <w:rsid w:val="00AD219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1783038">
      <w:bodyDiv w:val="1"/>
      <w:marLeft w:val="0"/>
      <w:marRight w:val="0"/>
      <w:marTop w:val="0"/>
      <w:marBottom w:val="0"/>
      <w:divBdr>
        <w:top w:val="none" w:sz="0" w:space="0" w:color="auto"/>
        <w:left w:val="none" w:sz="0" w:space="0" w:color="auto"/>
        <w:bottom w:val="none" w:sz="0" w:space="0" w:color="auto"/>
        <w:right w:val="none" w:sz="0" w:space="0" w:color="auto"/>
      </w:divBdr>
    </w:div>
    <w:div w:id="5979734">
      <w:bodyDiv w:val="1"/>
      <w:marLeft w:val="0"/>
      <w:marRight w:val="0"/>
      <w:marTop w:val="0"/>
      <w:marBottom w:val="0"/>
      <w:divBdr>
        <w:top w:val="none" w:sz="0" w:space="0" w:color="auto"/>
        <w:left w:val="none" w:sz="0" w:space="0" w:color="auto"/>
        <w:bottom w:val="none" w:sz="0" w:space="0" w:color="auto"/>
        <w:right w:val="none" w:sz="0" w:space="0" w:color="auto"/>
      </w:divBdr>
    </w:div>
    <w:div w:id="15812837">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30614681">
      <w:bodyDiv w:val="1"/>
      <w:marLeft w:val="0"/>
      <w:marRight w:val="0"/>
      <w:marTop w:val="0"/>
      <w:marBottom w:val="0"/>
      <w:divBdr>
        <w:top w:val="none" w:sz="0" w:space="0" w:color="auto"/>
        <w:left w:val="none" w:sz="0" w:space="0" w:color="auto"/>
        <w:bottom w:val="none" w:sz="0" w:space="0" w:color="auto"/>
        <w:right w:val="none" w:sz="0" w:space="0" w:color="auto"/>
      </w:divBdr>
    </w:div>
    <w:div w:id="35274964">
      <w:bodyDiv w:val="1"/>
      <w:marLeft w:val="0"/>
      <w:marRight w:val="0"/>
      <w:marTop w:val="0"/>
      <w:marBottom w:val="0"/>
      <w:divBdr>
        <w:top w:val="none" w:sz="0" w:space="0" w:color="auto"/>
        <w:left w:val="none" w:sz="0" w:space="0" w:color="auto"/>
        <w:bottom w:val="none" w:sz="0" w:space="0" w:color="auto"/>
        <w:right w:val="none" w:sz="0" w:space="0" w:color="auto"/>
      </w:divBdr>
    </w:div>
    <w:div w:id="44136747">
      <w:bodyDiv w:val="1"/>
      <w:marLeft w:val="0"/>
      <w:marRight w:val="0"/>
      <w:marTop w:val="0"/>
      <w:marBottom w:val="0"/>
      <w:divBdr>
        <w:top w:val="none" w:sz="0" w:space="0" w:color="auto"/>
        <w:left w:val="none" w:sz="0" w:space="0" w:color="auto"/>
        <w:bottom w:val="none" w:sz="0" w:space="0" w:color="auto"/>
        <w:right w:val="none" w:sz="0" w:space="0" w:color="auto"/>
      </w:divBdr>
    </w:div>
    <w:div w:id="44526149">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52899449">
      <w:bodyDiv w:val="1"/>
      <w:marLeft w:val="0"/>
      <w:marRight w:val="0"/>
      <w:marTop w:val="0"/>
      <w:marBottom w:val="0"/>
      <w:divBdr>
        <w:top w:val="none" w:sz="0" w:space="0" w:color="auto"/>
        <w:left w:val="none" w:sz="0" w:space="0" w:color="auto"/>
        <w:bottom w:val="none" w:sz="0" w:space="0" w:color="auto"/>
        <w:right w:val="none" w:sz="0" w:space="0" w:color="auto"/>
      </w:divBdr>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82145804">
      <w:bodyDiv w:val="1"/>
      <w:marLeft w:val="0"/>
      <w:marRight w:val="0"/>
      <w:marTop w:val="0"/>
      <w:marBottom w:val="0"/>
      <w:divBdr>
        <w:top w:val="none" w:sz="0" w:space="0" w:color="auto"/>
        <w:left w:val="none" w:sz="0" w:space="0" w:color="auto"/>
        <w:bottom w:val="none" w:sz="0" w:space="0" w:color="auto"/>
        <w:right w:val="none" w:sz="0" w:space="0" w:color="auto"/>
      </w:divBdr>
    </w:div>
    <w:div w:id="88163004">
      <w:bodyDiv w:val="1"/>
      <w:marLeft w:val="0"/>
      <w:marRight w:val="0"/>
      <w:marTop w:val="0"/>
      <w:marBottom w:val="0"/>
      <w:divBdr>
        <w:top w:val="none" w:sz="0" w:space="0" w:color="auto"/>
        <w:left w:val="none" w:sz="0" w:space="0" w:color="auto"/>
        <w:bottom w:val="none" w:sz="0" w:space="0" w:color="auto"/>
        <w:right w:val="none" w:sz="0" w:space="0" w:color="auto"/>
      </w:divBdr>
    </w:div>
    <w:div w:id="92015177">
      <w:bodyDiv w:val="1"/>
      <w:marLeft w:val="0"/>
      <w:marRight w:val="0"/>
      <w:marTop w:val="0"/>
      <w:marBottom w:val="0"/>
      <w:divBdr>
        <w:top w:val="none" w:sz="0" w:space="0" w:color="auto"/>
        <w:left w:val="none" w:sz="0" w:space="0" w:color="auto"/>
        <w:bottom w:val="none" w:sz="0" w:space="0" w:color="auto"/>
        <w:right w:val="none" w:sz="0" w:space="0" w:color="auto"/>
      </w:divBdr>
    </w:div>
    <w:div w:id="108087676">
      <w:bodyDiv w:val="1"/>
      <w:marLeft w:val="0"/>
      <w:marRight w:val="0"/>
      <w:marTop w:val="0"/>
      <w:marBottom w:val="0"/>
      <w:divBdr>
        <w:top w:val="none" w:sz="0" w:space="0" w:color="auto"/>
        <w:left w:val="none" w:sz="0" w:space="0" w:color="auto"/>
        <w:bottom w:val="none" w:sz="0" w:space="0" w:color="auto"/>
        <w:right w:val="none" w:sz="0" w:space="0" w:color="auto"/>
      </w:divBdr>
      <w:divsChild>
        <w:div w:id="969045587">
          <w:marLeft w:val="0"/>
          <w:marRight w:val="0"/>
          <w:marTop w:val="0"/>
          <w:marBottom w:val="0"/>
          <w:divBdr>
            <w:top w:val="none" w:sz="0" w:space="0" w:color="auto"/>
            <w:left w:val="none" w:sz="0" w:space="0" w:color="auto"/>
            <w:bottom w:val="none" w:sz="0" w:space="0" w:color="auto"/>
            <w:right w:val="none" w:sz="0" w:space="0" w:color="auto"/>
          </w:divBdr>
        </w:div>
      </w:divsChild>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3230592">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59586252">
      <w:bodyDiv w:val="1"/>
      <w:marLeft w:val="0"/>
      <w:marRight w:val="0"/>
      <w:marTop w:val="0"/>
      <w:marBottom w:val="0"/>
      <w:divBdr>
        <w:top w:val="none" w:sz="0" w:space="0" w:color="auto"/>
        <w:left w:val="none" w:sz="0" w:space="0" w:color="auto"/>
        <w:bottom w:val="none" w:sz="0" w:space="0" w:color="auto"/>
        <w:right w:val="none" w:sz="0" w:space="0" w:color="auto"/>
      </w:divBdr>
    </w:div>
    <w:div w:id="165293567">
      <w:bodyDiv w:val="1"/>
      <w:marLeft w:val="0"/>
      <w:marRight w:val="0"/>
      <w:marTop w:val="0"/>
      <w:marBottom w:val="0"/>
      <w:divBdr>
        <w:top w:val="none" w:sz="0" w:space="0" w:color="auto"/>
        <w:left w:val="none" w:sz="0" w:space="0" w:color="auto"/>
        <w:bottom w:val="none" w:sz="0" w:space="0" w:color="auto"/>
        <w:right w:val="none" w:sz="0" w:space="0" w:color="auto"/>
      </w:divBdr>
    </w:div>
    <w:div w:id="169226849">
      <w:bodyDiv w:val="1"/>
      <w:marLeft w:val="0"/>
      <w:marRight w:val="0"/>
      <w:marTop w:val="0"/>
      <w:marBottom w:val="0"/>
      <w:divBdr>
        <w:top w:val="none" w:sz="0" w:space="0" w:color="auto"/>
        <w:left w:val="none" w:sz="0" w:space="0" w:color="auto"/>
        <w:bottom w:val="none" w:sz="0" w:space="0" w:color="auto"/>
        <w:right w:val="none" w:sz="0" w:space="0" w:color="auto"/>
      </w:divBdr>
    </w:div>
    <w:div w:id="172230046">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3690748">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199821548">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16208492">
      <w:bodyDiv w:val="1"/>
      <w:marLeft w:val="0"/>
      <w:marRight w:val="0"/>
      <w:marTop w:val="0"/>
      <w:marBottom w:val="0"/>
      <w:divBdr>
        <w:top w:val="none" w:sz="0" w:space="0" w:color="auto"/>
        <w:left w:val="none" w:sz="0" w:space="0" w:color="auto"/>
        <w:bottom w:val="none" w:sz="0" w:space="0" w:color="auto"/>
        <w:right w:val="none" w:sz="0" w:space="0" w:color="auto"/>
      </w:divBdr>
    </w:div>
    <w:div w:id="220408770">
      <w:bodyDiv w:val="1"/>
      <w:marLeft w:val="0"/>
      <w:marRight w:val="0"/>
      <w:marTop w:val="0"/>
      <w:marBottom w:val="0"/>
      <w:divBdr>
        <w:top w:val="none" w:sz="0" w:space="0" w:color="auto"/>
        <w:left w:val="none" w:sz="0" w:space="0" w:color="auto"/>
        <w:bottom w:val="none" w:sz="0" w:space="0" w:color="auto"/>
        <w:right w:val="none" w:sz="0" w:space="0" w:color="auto"/>
      </w:divBdr>
    </w:div>
    <w:div w:id="236792114">
      <w:bodyDiv w:val="1"/>
      <w:marLeft w:val="0"/>
      <w:marRight w:val="0"/>
      <w:marTop w:val="0"/>
      <w:marBottom w:val="0"/>
      <w:divBdr>
        <w:top w:val="none" w:sz="0" w:space="0" w:color="auto"/>
        <w:left w:val="none" w:sz="0" w:space="0" w:color="auto"/>
        <w:bottom w:val="none" w:sz="0" w:space="0" w:color="auto"/>
        <w:right w:val="none" w:sz="0" w:space="0" w:color="auto"/>
      </w:divBdr>
    </w:div>
    <w:div w:id="247619265">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71517373">
      <w:bodyDiv w:val="1"/>
      <w:marLeft w:val="0"/>
      <w:marRight w:val="0"/>
      <w:marTop w:val="0"/>
      <w:marBottom w:val="0"/>
      <w:divBdr>
        <w:top w:val="none" w:sz="0" w:space="0" w:color="auto"/>
        <w:left w:val="none" w:sz="0" w:space="0" w:color="auto"/>
        <w:bottom w:val="none" w:sz="0" w:space="0" w:color="auto"/>
        <w:right w:val="none" w:sz="0" w:space="0" w:color="auto"/>
      </w:divBdr>
    </w:div>
    <w:div w:id="278488546">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3343631">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300383446">
      <w:bodyDiv w:val="1"/>
      <w:marLeft w:val="0"/>
      <w:marRight w:val="0"/>
      <w:marTop w:val="0"/>
      <w:marBottom w:val="0"/>
      <w:divBdr>
        <w:top w:val="none" w:sz="0" w:space="0" w:color="auto"/>
        <w:left w:val="none" w:sz="0" w:space="0" w:color="auto"/>
        <w:bottom w:val="none" w:sz="0" w:space="0" w:color="auto"/>
        <w:right w:val="none" w:sz="0" w:space="0" w:color="auto"/>
      </w:divBdr>
    </w:div>
    <w:div w:id="304119010">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29451269">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5837301">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58435883">
      <w:bodyDiv w:val="1"/>
      <w:marLeft w:val="0"/>
      <w:marRight w:val="0"/>
      <w:marTop w:val="0"/>
      <w:marBottom w:val="0"/>
      <w:divBdr>
        <w:top w:val="none" w:sz="0" w:space="0" w:color="auto"/>
        <w:left w:val="none" w:sz="0" w:space="0" w:color="auto"/>
        <w:bottom w:val="none" w:sz="0" w:space="0" w:color="auto"/>
        <w:right w:val="none" w:sz="0" w:space="0" w:color="auto"/>
      </w:divBdr>
    </w:div>
    <w:div w:id="358816023">
      <w:bodyDiv w:val="1"/>
      <w:marLeft w:val="0"/>
      <w:marRight w:val="0"/>
      <w:marTop w:val="0"/>
      <w:marBottom w:val="0"/>
      <w:divBdr>
        <w:top w:val="none" w:sz="0" w:space="0" w:color="auto"/>
        <w:left w:val="none" w:sz="0" w:space="0" w:color="auto"/>
        <w:bottom w:val="none" w:sz="0" w:space="0" w:color="auto"/>
        <w:right w:val="none" w:sz="0" w:space="0" w:color="auto"/>
      </w:divBdr>
      <w:divsChild>
        <w:div w:id="881483690">
          <w:marLeft w:val="0"/>
          <w:marRight w:val="0"/>
          <w:marTop w:val="0"/>
          <w:marBottom w:val="0"/>
          <w:divBdr>
            <w:top w:val="none" w:sz="0" w:space="0" w:color="auto"/>
            <w:left w:val="none" w:sz="0" w:space="0" w:color="auto"/>
            <w:bottom w:val="none" w:sz="0" w:space="0" w:color="auto"/>
            <w:right w:val="none" w:sz="0" w:space="0" w:color="auto"/>
          </w:divBdr>
        </w:div>
      </w:divsChild>
    </w:div>
    <w:div w:id="361397511">
      <w:bodyDiv w:val="1"/>
      <w:marLeft w:val="0"/>
      <w:marRight w:val="0"/>
      <w:marTop w:val="0"/>
      <w:marBottom w:val="0"/>
      <w:divBdr>
        <w:top w:val="none" w:sz="0" w:space="0" w:color="auto"/>
        <w:left w:val="none" w:sz="0" w:space="0" w:color="auto"/>
        <w:bottom w:val="none" w:sz="0" w:space="0" w:color="auto"/>
        <w:right w:val="none" w:sz="0" w:space="0" w:color="auto"/>
      </w:divBdr>
    </w:div>
    <w:div w:id="363406585">
      <w:bodyDiv w:val="1"/>
      <w:marLeft w:val="0"/>
      <w:marRight w:val="0"/>
      <w:marTop w:val="0"/>
      <w:marBottom w:val="0"/>
      <w:divBdr>
        <w:top w:val="none" w:sz="0" w:space="0" w:color="auto"/>
        <w:left w:val="none" w:sz="0" w:space="0" w:color="auto"/>
        <w:bottom w:val="none" w:sz="0" w:space="0" w:color="auto"/>
        <w:right w:val="none" w:sz="0" w:space="0" w:color="auto"/>
      </w:divBdr>
    </w:div>
    <w:div w:id="364791606">
      <w:bodyDiv w:val="1"/>
      <w:marLeft w:val="0"/>
      <w:marRight w:val="0"/>
      <w:marTop w:val="0"/>
      <w:marBottom w:val="0"/>
      <w:divBdr>
        <w:top w:val="none" w:sz="0" w:space="0" w:color="auto"/>
        <w:left w:val="none" w:sz="0" w:space="0" w:color="auto"/>
        <w:bottom w:val="none" w:sz="0" w:space="0" w:color="auto"/>
        <w:right w:val="none" w:sz="0" w:space="0" w:color="auto"/>
      </w:divBdr>
    </w:div>
    <w:div w:id="368797256">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09353891">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24886035">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32869988">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78838286">
      <w:bodyDiv w:val="1"/>
      <w:marLeft w:val="0"/>
      <w:marRight w:val="0"/>
      <w:marTop w:val="0"/>
      <w:marBottom w:val="0"/>
      <w:divBdr>
        <w:top w:val="none" w:sz="0" w:space="0" w:color="auto"/>
        <w:left w:val="none" w:sz="0" w:space="0" w:color="auto"/>
        <w:bottom w:val="none" w:sz="0" w:space="0" w:color="auto"/>
        <w:right w:val="none" w:sz="0" w:space="0" w:color="auto"/>
      </w:divBdr>
    </w:div>
    <w:div w:id="483930054">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01285314">
      <w:bodyDiv w:val="1"/>
      <w:marLeft w:val="0"/>
      <w:marRight w:val="0"/>
      <w:marTop w:val="0"/>
      <w:marBottom w:val="0"/>
      <w:divBdr>
        <w:top w:val="none" w:sz="0" w:space="0" w:color="auto"/>
        <w:left w:val="none" w:sz="0" w:space="0" w:color="auto"/>
        <w:bottom w:val="none" w:sz="0" w:space="0" w:color="auto"/>
        <w:right w:val="none" w:sz="0" w:space="0" w:color="auto"/>
      </w:divBdr>
    </w:div>
    <w:div w:id="501972094">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33274998">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46139100">
      <w:bodyDiv w:val="1"/>
      <w:marLeft w:val="0"/>
      <w:marRight w:val="0"/>
      <w:marTop w:val="0"/>
      <w:marBottom w:val="0"/>
      <w:divBdr>
        <w:top w:val="none" w:sz="0" w:space="0" w:color="auto"/>
        <w:left w:val="none" w:sz="0" w:space="0" w:color="auto"/>
        <w:bottom w:val="none" w:sz="0" w:space="0" w:color="auto"/>
        <w:right w:val="none" w:sz="0" w:space="0" w:color="auto"/>
      </w:divBdr>
    </w:div>
    <w:div w:id="557516384">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1349274">
      <w:bodyDiv w:val="1"/>
      <w:marLeft w:val="0"/>
      <w:marRight w:val="0"/>
      <w:marTop w:val="0"/>
      <w:marBottom w:val="0"/>
      <w:divBdr>
        <w:top w:val="none" w:sz="0" w:space="0" w:color="auto"/>
        <w:left w:val="none" w:sz="0" w:space="0" w:color="auto"/>
        <w:bottom w:val="none" w:sz="0" w:space="0" w:color="auto"/>
        <w:right w:val="none" w:sz="0" w:space="0" w:color="auto"/>
      </w:divBdr>
    </w:div>
    <w:div w:id="571888254">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74319961">
      <w:bodyDiv w:val="1"/>
      <w:marLeft w:val="0"/>
      <w:marRight w:val="0"/>
      <w:marTop w:val="0"/>
      <w:marBottom w:val="0"/>
      <w:divBdr>
        <w:top w:val="none" w:sz="0" w:space="0" w:color="auto"/>
        <w:left w:val="none" w:sz="0" w:space="0" w:color="auto"/>
        <w:bottom w:val="none" w:sz="0" w:space="0" w:color="auto"/>
        <w:right w:val="none" w:sz="0" w:space="0" w:color="auto"/>
      </w:divBdr>
    </w:div>
    <w:div w:id="577443481">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10287585">
      <w:bodyDiv w:val="1"/>
      <w:marLeft w:val="0"/>
      <w:marRight w:val="0"/>
      <w:marTop w:val="0"/>
      <w:marBottom w:val="0"/>
      <w:divBdr>
        <w:top w:val="none" w:sz="0" w:space="0" w:color="auto"/>
        <w:left w:val="none" w:sz="0" w:space="0" w:color="auto"/>
        <w:bottom w:val="none" w:sz="0" w:space="0" w:color="auto"/>
        <w:right w:val="none" w:sz="0" w:space="0" w:color="auto"/>
      </w:divBdr>
    </w:div>
    <w:div w:id="625619957">
      <w:bodyDiv w:val="1"/>
      <w:marLeft w:val="0"/>
      <w:marRight w:val="0"/>
      <w:marTop w:val="0"/>
      <w:marBottom w:val="0"/>
      <w:divBdr>
        <w:top w:val="none" w:sz="0" w:space="0" w:color="auto"/>
        <w:left w:val="none" w:sz="0" w:space="0" w:color="auto"/>
        <w:bottom w:val="none" w:sz="0" w:space="0" w:color="auto"/>
        <w:right w:val="none" w:sz="0" w:space="0" w:color="auto"/>
      </w:divBdr>
    </w:div>
    <w:div w:id="630554276">
      <w:bodyDiv w:val="1"/>
      <w:marLeft w:val="0"/>
      <w:marRight w:val="0"/>
      <w:marTop w:val="0"/>
      <w:marBottom w:val="0"/>
      <w:divBdr>
        <w:top w:val="none" w:sz="0" w:space="0" w:color="auto"/>
        <w:left w:val="none" w:sz="0" w:space="0" w:color="auto"/>
        <w:bottom w:val="none" w:sz="0" w:space="0" w:color="auto"/>
        <w:right w:val="none" w:sz="0" w:space="0" w:color="auto"/>
      </w:divBdr>
    </w:div>
    <w:div w:id="634918087">
      <w:bodyDiv w:val="1"/>
      <w:marLeft w:val="0"/>
      <w:marRight w:val="0"/>
      <w:marTop w:val="0"/>
      <w:marBottom w:val="0"/>
      <w:divBdr>
        <w:top w:val="none" w:sz="0" w:space="0" w:color="auto"/>
        <w:left w:val="none" w:sz="0" w:space="0" w:color="auto"/>
        <w:bottom w:val="none" w:sz="0" w:space="0" w:color="auto"/>
        <w:right w:val="none" w:sz="0" w:space="0" w:color="auto"/>
      </w:divBdr>
    </w:div>
    <w:div w:id="636566595">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52687248">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68677589">
      <w:bodyDiv w:val="1"/>
      <w:marLeft w:val="0"/>
      <w:marRight w:val="0"/>
      <w:marTop w:val="0"/>
      <w:marBottom w:val="0"/>
      <w:divBdr>
        <w:top w:val="none" w:sz="0" w:space="0" w:color="auto"/>
        <w:left w:val="none" w:sz="0" w:space="0" w:color="auto"/>
        <w:bottom w:val="none" w:sz="0" w:space="0" w:color="auto"/>
        <w:right w:val="none" w:sz="0" w:space="0" w:color="auto"/>
      </w:divBdr>
    </w:div>
    <w:div w:id="680552539">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693270132">
      <w:bodyDiv w:val="1"/>
      <w:marLeft w:val="0"/>
      <w:marRight w:val="0"/>
      <w:marTop w:val="0"/>
      <w:marBottom w:val="0"/>
      <w:divBdr>
        <w:top w:val="none" w:sz="0" w:space="0" w:color="auto"/>
        <w:left w:val="none" w:sz="0" w:space="0" w:color="auto"/>
        <w:bottom w:val="none" w:sz="0" w:space="0" w:color="auto"/>
        <w:right w:val="none" w:sz="0" w:space="0" w:color="auto"/>
      </w:divBdr>
    </w:div>
    <w:div w:id="699621624">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22607693">
      <w:bodyDiv w:val="1"/>
      <w:marLeft w:val="0"/>
      <w:marRight w:val="0"/>
      <w:marTop w:val="0"/>
      <w:marBottom w:val="0"/>
      <w:divBdr>
        <w:top w:val="none" w:sz="0" w:space="0" w:color="auto"/>
        <w:left w:val="none" w:sz="0" w:space="0" w:color="auto"/>
        <w:bottom w:val="none" w:sz="0" w:space="0" w:color="auto"/>
        <w:right w:val="none" w:sz="0" w:space="0" w:color="auto"/>
      </w:divBdr>
    </w:div>
    <w:div w:id="726412812">
      <w:bodyDiv w:val="1"/>
      <w:marLeft w:val="0"/>
      <w:marRight w:val="0"/>
      <w:marTop w:val="0"/>
      <w:marBottom w:val="0"/>
      <w:divBdr>
        <w:top w:val="none" w:sz="0" w:space="0" w:color="auto"/>
        <w:left w:val="none" w:sz="0" w:space="0" w:color="auto"/>
        <w:bottom w:val="none" w:sz="0" w:space="0" w:color="auto"/>
        <w:right w:val="none" w:sz="0" w:space="0" w:color="auto"/>
      </w:divBdr>
      <w:divsChild>
        <w:div w:id="1499419538">
          <w:marLeft w:val="0"/>
          <w:marRight w:val="0"/>
          <w:marTop w:val="0"/>
          <w:marBottom w:val="0"/>
          <w:divBdr>
            <w:top w:val="none" w:sz="0" w:space="0" w:color="auto"/>
            <w:left w:val="none" w:sz="0" w:space="0" w:color="auto"/>
            <w:bottom w:val="none" w:sz="0" w:space="0" w:color="auto"/>
            <w:right w:val="none" w:sz="0" w:space="0" w:color="auto"/>
          </w:divBdr>
        </w:div>
      </w:divsChild>
    </w:div>
    <w:div w:id="727337125">
      <w:bodyDiv w:val="1"/>
      <w:marLeft w:val="0"/>
      <w:marRight w:val="0"/>
      <w:marTop w:val="0"/>
      <w:marBottom w:val="0"/>
      <w:divBdr>
        <w:top w:val="none" w:sz="0" w:space="0" w:color="auto"/>
        <w:left w:val="none" w:sz="0" w:space="0" w:color="auto"/>
        <w:bottom w:val="none" w:sz="0" w:space="0" w:color="auto"/>
        <w:right w:val="none" w:sz="0" w:space="0" w:color="auto"/>
      </w:divBdr>
    </w:div>
    <w:div w:id="738097281">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51007042">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79106366">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792483466">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10558213">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23738536">
      <w:bodyDiv w:val="1"/>
      <w:marLeft w:val="0"/>
      <w:marRight w:val="0"/>
      <w:marTop w:val="0"/>
      <w:marBottom w:val="0"/>
      <w:divBdr>
        <w:top w:val="none" w:sz="0" w:space="0" w:color="auto"/>
        <w:left w:val="none" w:sz="0" w:space="0" w:color="auto"/>
        <w:bottom w:val="none" w:sz="0" w:space="0" w:color="auto"/>
        <w:right w:val="none" w:sz="0" w:space="0" w:color="auto"/>
      </w:divBdr>
    </w:div>
    <w:div w:id="839080570">
      <w:bodyDiv w:val="1"/>
      <w:marLeft w:val="0"/>
      <w:marRight w:val="0"/>
      <w:marTop w:val="0"/>
      <w:marBottom w:val="0"/>
      <w:divBdr>
        <w:top w:val="none" w:sz="0" w:space="0" w:color="auto"/>
        <w:left w:val="none" w:sz="0" w:space="0" w:color="auto"/>
        <w:bottom w:val="none" w:sz="0" w:space="0" w:color="auto"/>
        <w:right w:val="none" w:sz="0" w:space="0" w:color="auto"/>
      </w:divBdr>
    </w:div>
    <w:div w:id="841815355">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72350222">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8625591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00364837">
      <w:bodyDiv w:val="1"/>
      <w:marLeft w:val="0"/>
      <w:marRight w:val="0"/>
      <w:marTop w:val="0"/>
      <w:marBottom w:val="0"/>
      <w:divBdr>
        <w:top w:val="none" w:sz="0" w:space="0" w:color="auto"/>
        <w:left w:val="none" w:sz="0" w:space="0" w:color="auto"/>
        <w:bottom w:val="none" w:sz="0" w:space="0" w:color="auto"/>
        <w:right w:val="none" w:sz="0" w:space="0" w:color="auto"/>
      </w:divBdr>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648683">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53898411">
      <w:bodyDiv w:val="1"/>
      <w:marLeft w:val="0"/>
      <w:marRight w:val="0"/>
      <w:marTop w:val="0"/>
      <w:marBottom w:val="0"/>
      <w:divBdr>
        <w:top w:val="none" w:sz="0" w:space="0" w:color="auto"/>
        <w:left w:val="none" w:sz="0" w:space="0" w:color="auto"/>
        <w:bottom w:val="none" w:sz="0" w:space="0" w:color="auto"/>
        <w:right w:val="none" w:sz="0" w:space="0" w:color="auto"/>
      </w:divBdr>
    </w:div>
    <w:div w:id="958609315">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76951280">
      <w:bodyDiv w:val="1"/>
      <w:marLeft w:val="0"/>
      <w:marRight w:val="0"/>
      <w:marTop w:val="0"/>
      <w:marBottom w:val="0"/>
      <w:divBdr>
        <w:top w:val="none" w:sz="0" w:space="0" w:color="auto"/>
        <w:left w:val="none" w:sz="0" w:space="0" w:color="auto"/>
        <w:bottom w:val="none" w:sz="0" w:space="0" w:color="auto"/>
        <w:right w:val="none" w:sz="0" w:space="0" w:color="auto"/>
      </w:divBdr>
    </w:div>
    <w:div w:id="977610642">
      <w:bodyDiv w:val="1"/>
      <w:marLeft w:val="0"/>
      <w:marRight w:val="0"/>
      <w:marTop w:val="0"/>
      <w:marBottom w:val="0"/>
      <w:divBdr>
        <w:top w:val="none" w:sz="0" w:space="0" w:color="auto"/>
        <w:left w:val="none" w:sz="0" w:space="0" w:color="auto"/>
        <w:bottom w:val="none" w:sz="0" w:space="0" w:color="auto"/>
        <w:right w:val="none" w:sz="0" w:space="0" w:color="auto"/>
      </w:divBdr>
    </w:div>
    <w:div w:id="985087142">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147008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26835488">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56974666">
      <w:bodyDiv w:val="1"/>
      <w:marLeft w:val="0"/>
      <w:marRight w:val="0"/>
      <w:marTop w:val="0"/>
      <w:marBottom w:val="0"/>
      <w:divBdr>
        <w:top w:val="none" w:sz="0" w:space="0" w:color="auto"/>
        <w:left w:val="none" w:sz="0" w:space="0" w:color="auto"/>
        <w:bottom w:val="none" w:sz="0" w:space="0" w:color="auto"/>
        <w:right w:val="none" w:sz="0" w:space="0" w:color="auto"/>
      </w:divBdr>
    </w:div>
    <w:div w:id="1060399511">
      <w:bodyDiv w:val="1"/>
      <w:marLeft w:val="0"/>
      <w:marRight w:val="0"/>
      <w:marTop w:val="0"/>
      <w:marBottom w:val="0"/>
      <w:divBdr>
        <w:top w:val="none" w:sz="0" w:space="0" w:color="auto"/>
        <w:left w:val="none" w:sz="0" w:space="0" w:color="auto"/>
        <w:bottom w:val="none" w:sz="0" w:space="0" w:color="auto"/>
        <w:right w:val="none" w:sz="0" w:space="0" w:color="auto"/>
      </w:divBdr>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092894409">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28544410">
      <w:bodyDiv w:val="1"/>
      <w:marLeft w:val="0"/>
      <w:marRight w:val="0"/>
      <w:marTop w:val="0"/>
      <w:marBottom w:val="0"/>
      <w:divBdr>
        <w:top w:val="none" w:sz="0" w:space="0" w:color="auto"/>
        <w:left w:val="none" w:sz="0" w:space="0" w:color="auto"/>
        <w:bottom w:val="none" w:sz="0" w:space="0" w:color="auto"/>
        <w:right w:val="none" w:sz="0" w:space="0" w:color="auto"/>
      </w:divBdr>
    </w:div>
    <w:div w:id="1135686061">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1266028">
      <w:bodyDiv w:val="1"/>
      <w:marLeft w:val="0"/>
      <w:marRight w:val="0"/>
      <w:marTop w:val="0"/>
      <w:marBottom w:val="0"/>
      <w:divBdr>
        <w:top w:val="none" w:sz="0" w:space="0" w:color="auto"/>
        <w:left w:val="none" w:sz="0" w:space="0" w:color="auto"/>
        <w:bottom w:val="none" w:sz="0" w:space="0" w:color="auto"/>
        <w:right w:val="none" w:sz="0" w:space="0" w:color="auto"/>
      </w:divBdr>
    </w:div>
    <w:div w:id="1142192805">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49902036">
      <w:bodyDiv w:val="1"/>
      <w:marLeft w:val="0"/>
      <w:marRight w:val="0"/>
      <w:marTop w:val="0"/>
      <w:marBottom w:val="0"/>
      <w:divBdr>
        <w:top w:val="none" w:sz="0" w:space="0" w:color="auto"/>
        <w:left w:val="none" w:sz="0" w:space="0" w:color="auto"/>
        <w:bottom w:val="none" w:sz="0" w:space="0" w:color="auto"/>
        <w:right w:val="none" w:sz="0" w:space="0" w:color="auto"/>
      </w:divBdr>
    </w:div>
    <w:div w:id="1153645423">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74102187">
      <w:bodyDiv w:val="1"/>
      <w:marLeft w:val="0"/>
      <w:marRight w:val="0"/>
      <w:marTop w:val="0"/>
      <w:marBottom w:val="0"/>
      <w:divBdr>
        <w:top w:val="none" w:sz="0" w:space="0" w:color="auto"/>
        <w:left w:val="none" w:sz="0" w:space="0" w:color="auto"/>
        <w:bottom w:val="none" w:sz="0" w:space="0" w:color="auto"/>
        <w:right w:val="none" w:sz="0" w:space="0" w:color="auto"/>
      </w:divBdr>
    </w:div>
    <w:div w:id="1177840566">
      <w:bodyDiv w:val="1"/>
      <w:marLeft w:val="0"/>
      <w:marRight w:val="0"/>
      <w:marTop w:val="0"/>
      <w:marBottom w:val="0"/>
      <w:divBdr>
        <w:top w:val="none" w:sz="0" w:space="0" w:color="auto"/>
        <w:left w:val="none" w:sz="0" w:space="0" w:color="auto"/>
        <w:bottom w:val="none" w:sz="0" w:space="0" w:color="auto"/>
        <w:right w:val="none" w:sz="0" w:space="0" w:color="auto"/>
      </w:divBdr>
    </w:div>
    <w:div w:id="1182161169">
      <w:bodyDiv w:val="1"/>
      <w:marLeft w:val="0"/>
      <w:marRight w:val="0"/>
      <w:marTop w:val="0"/>
      <w:marBottom w:val="0"/>
      <w:divBdr>
        <w:top w:val="none" w:sz="0" w:space="0" w:color="auto"/>
        <w:left w:val="none" w:sz="0" w:space="0" w:color="auto"/>
        <w:bottom w:val="none" w:sz="0" w:space="0" w:color="auto"/>
        <w:right w:val="none" w:sz="0" w:space="0" w:color="auto"/>
      </w:divBdr>
    </w:div>
    <w:div w:id="1187140578">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189752768">
      <w:bodyDiv w:val="1"/>
      <w:marLeft w:val="0"/>
      <w:marRight w:val="0"/>
      <w:marTop w:val="0"/>
      <w:marBottom w:val="0"/>
      <w:divBdr>
        <w:top w:val="none" w:sz="0" w:space="0" w:color="auto"/>
        <w:left w:val="none" w:sz="0" w:space="0" w:color="auto"/>
        <w:bottom w:val="none" w:sz="0" w:space="0" w:color="auto"/>
        <w:right w:val="none" w:sz="0" w:space="0" w:color="auto"/>
      </w:divBdr>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15123589">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55166043">
      <w:bodyDiv w:val="1"/>
      <w:marLeft w:val="0"/>
      <w:marRight w:val="0"/>
      <w:marTop w:val="0"/>
      <w:marBottom w:val="0"/>
      <w:divBdr>
        <w:top w:val="none" w:sz="0" w:space="0" w:color="auto"/>
        <w:left w:val="none" w:sz="0" w:space="0" w:color="auto"/>
        <w:bottom w:val="none" w:sz="0" w:space="0" w:color="auto"/>
        <w:right w:val="none" w:sz="0" w:space="0" w:color="auto"/>
      </w:divBdr>
    </w:div>
    <w:div w:id="1273048321">
      <w:bodyDiv w:val="1"/>
      <w:marLeft w:val="0"/>
      <w:marRight w:val="0"/>
      <w:marTop w:val="0"/>
      <w:marBottom w:val="0"/>
      <w:divBdr>
        <w:top w:val="none" w:sz="0" w:space="0" w:color="auto"/>
        <w:left w:val="none" w:sz="0" w:space="0" w:color="auto"/>
        <w:bottom w:val="none" w:sz="0" w:space="0" w:color="auto"/>
        <w:right w:val="none" w:sz="0" w:space="0" w:color="auto"/>
      </w:divBdr>
    </w:div>
    <w:div w:id="1275402656">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04693435">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2816672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361589625">
      <w:bodyDiv w:val="1"/>
      <w:marLeft w:val="0"/>
      <w:marRight w:val="0"/>
      <w:marTop w:val="0"/>
      <w:marBottom w:val="0"/>
      <w:divBdr>
        <w:top w:val="none" w:sz="0" w:space="0" w:color="auto"/>
        <w:left w:val="none" w:sz="0" w:space="0" w:color="auto"/>
        <w:bottom w:val="none" w:sz="0" w:space="0" w:color="auto"/>
        <w:right w:val="none" w:sz="0" w:space="0" w:color="auto"/>
      </w:divBdr>
    </w:div>
    <w:div w:id="1362515388">
      <w:bodyDiv w:val="1"/>
      <w:marLeft w:val="0"/>
      <w:marRight w:val="0"/>
      <w:marTop w:val="0"/>
      <w:marBottom w:val="0"/>
      <w:divBdr>
        <w:top w:val="none" w:sz="0" w:space="0" w:color="auto"/>
        <w:left w:val="none" w:sz="0" w:space="0" w:color="auto"/>
        <w:bottom w:val="none" w:sz="0" w:space="0" w:color="auto"/>
        <w:right w:val="none" w:sz="0" w:space="0" w:color="auto"/>
      </w:divBdr>
    </w:div>
    <w:div w:id="1371417869">
      <w:bodyDiv w:val="1"/>
      <w:marLeft w:val="0"/>
      <w:marRight w:val="0"/>
      <w:marTop w:val="0"/>
      <w:marBottom w:val="0"/>
      <w:divBdr>
        <w:top w:val="none" w:sz="0" w:space="0" w:color="auto"/>
        <w:left w:val="none" w:sz="0" w:space="0" w:color="auto"/>
        <w:bottom w:val="none" w:sz="0" w:space="0" w:color="auto"/>
        <w:right w:val="none" w:sz="0" w:space="0" w:color="auto"/>
      </w:divBdr>
    </w:div>
    <w:div w:id="1389962500">
      <w:bodyDiv w:val="1"/>
      <w:marLeft w:val="0"/>
      <w:marRight w:val="0"/>
      <w:marTop w:val="0"/>
      <w:marBottom w:val="0"/>
      <w:divBdr>
        <w:top w:val="none" w:sz="0" w:space="0" w:color="auto"/>
        <w:left w:val="none" w:sz="0" w:space="0" w:color="auto"/>
        <w:bottom w:val="none" w:sz="0" w:space="0" w:color="auto"/>
        <w:right w:val="none" w:sz="0" w:space="0" w:color="auto"/>
      </w:divBdr>
    </w:div>
    <w:div w:id="1392195987">
      <w:bodyDiv w:val="1"/>
      <w:marLeft w:val="0"/>
      <w:marRight w:val="0"/>
      <w:marTop w:val="0"/>
      <w:marBottom w:val="0"/>
      <w:divBdr>
        <w:top w:val="none" w:sz="0" w:space="0" w:color="auto"/>
        <w:left w:val="none" w:sz="0" w:space="0" w:color="auto"/>
        <w:bottom w:val="none" w:sz="0" w:space="0" w:color="auto"/>
        <w:right w:val="none" w:sz="0" w:space="0" w:color="auto"/>
      </w:divBdr>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15278557">
      <w:bodyDiv w:val="1"/>
      <w:marLeft w:val="0"/>
      <w:marRight w:val="0"/>
      <w:marTop w:val="0"/>
      <w:marBottom w:val="0"/>
      <w:divBdr>
        <w:top w:val="none" w:sz="0" w:space="0" w:color="auto"/>
        <w:left w:val="none" w:sz="0" w:space="0" w:color="auto"/>
        <w:bottom w:val="none" w:sz="0" w:space="0" w:color="auto"/>
        <w:right w:val="none" w:sz="0" w:space="0" w:color="auto"/>
      </w:divBdr>
    </w:div>
    <w:div w:id="1431852688">
      <w:bodyDiv w:val="1"/>
      <w:marLeft w:val="0"/>
      <w:marRight w:val="0"/>
      <w:marTop w:val="0"/>
      <w:marBottom w:val="0"/>
      <w:divBdr>
        <w:top w:val="none" w:sz="0" w:space="0" w:color="auto"/>
        <w:left w:val="none" w:sz="0" w:space="0" w:color="auto"/>
        <w:bottom w:val="none" w:sz="0" w:space="0" w:color="auto"/>
        <w:right w:val="none" w:sz="0" w:space="0" w:color="auto"/>
      </w:divBdr>
    </w:div>
    <w:div w:id="1439830595">
      <w:bodyDiv w:val="1"/>
      <w:marLeft w:val="0"/>
      <w:marRight w:val="0"/>
      <w:marTop w:val="0"/>
      <w:marBottom w:val="0"/>
      <w:divBdr>
        <w:top w:val="none" w:sz="0" w:space="0" w:color="auto"/>
        <w:left w:val="none" w:sz="0" w:space="0" w:color="auto"/>
        <w:bottom w:val="none" w:sz="0" w:space="0" w:color="auto"/>
        <w:right w:val="none" w:sz="0" w:space="0" w:color="auto"/>
      </w:divBdr>
    </w:div>
    <w:div w:id="1441562329">
      <w:bodyDiv w:val="1"/>
      <w:marLeft w:val="0"/>
      <w:marRight w:val="0"/>
      <w:marTop w:val="0"/>
      <w:marBottom w:val="0"/>
      <w:divBdr>
        <w:top w:val="none" w:sz="0" w:space="0" w:color="auto"/>
        <w:left w:val="none" w:sz="0" w:space="0" w:color="auto"/>
        <w:bottom w:val="none" w:sz="0" w:space="0" w:color="auto"/>
        <w:right w:val="none" w:sz="0" w:space="0" w:color="auto"/>
      </w:divBdr>
    </w:div>
    <w:div w:id="1442919272">
      <w:bodyDiv w:val="1"/>
      <w:marLeft w:val="0"/>
      <w:marRight w:val="0"/>
      <w:marTop w:val="0"/>
      <w:marBottom w:val="0"/>
      <w:divBdr>
        <w:top w:val="none" w:sz="0" w:space="0" w:color="auto"/>
        <w:left w:val="none" w:sz="0" w:space="0" w:color="auto"/>
        <w:bottom w:val="none" w:sz="0" w:space="0" w:color="auto"/>
        <w:right w:val="none" w:sz="0" w:space="0" w:color="auto"/>
      </w:divBdr>
    </w:div>
    <w:div w:id="1447117468">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63697307">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7699326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484663350">
      <w:bodyDiv w:val="1"/>
      <w:marLeft w:val="0"/>
      <w:marRight w:val="0"/>
      <w:marTop w:val="0"/>
      <w:marBottom w:val="0"/>
      <w:divBdr>
        <w:top w:val="none" w:sz="0" w:space="0" w:color="auto"/>
        <w:left w:val="none" w:sz="0" w:space="0" w:color="auto"/>
        <w:bottom w:val="none" w:sz="0" w:space="0" w:color="auto"/>
        <w:right w:val="none" w:sz="0" w:space="0" w:color="auto"/>
      </w:divBdr>
    </w:div>
    <w:div w:id="1506507401">
      <w:bodyDiv w:val="1"/>
      <w:marLeft w:val="0"/>
      <w:marRight w:val="0"/>
      <w:marTop w:val="0"/>
      <w:marBottom w:val="0"/>
      <w:divBdr>
        <w:top w:val="none" w:sz="0" w:space="0" w:color="auto"/>
        <w:left w:val="none" w:sz="0" w:space="0" w:color="auto"/>
        <w:bottom w:val="none" w:sz="0" w:space="0" w:color="auto"/>
        <w:right w:val="none" w:sz="0" w:space="0" w:color="auto"/>
      </w:divBdr>
    </w:div>
    <w:div w:id="1513686757">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34423397">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1847185">
      <w:bodyDiv w:val="1"/>
      <w:marLeft w:val="0"/>
      <w:marRight w:val="0"/>
      <w:marTop w:val="0"/>
      <w:marBottom w:val="0"/>
      <w:divBdr>
        <w:top w:val="none" w:sz="0" w:space="0" w:color="auto"/>
        <w:left w:val="none" w:sz="0" w:space="0" w:color="auto"/>
        <w:bottom w:val="none" w:sz="0" w:space="0" w:color="auto"/>
        <w:right w:val="none" w:sz="0" w:space="0" w:color="auto"/>
      </w:divBdr>
    </w:div>
    <w:div w:id="1552037971">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56090257">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65985654">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594781371">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09388306">
      <w:bodyDiv w:val="1"/>
      <w:marLeft w:val="0"/>
      <w:marRight w:val="0"/>
      <w:marTop w:val="0"/>
      <w:marBottom w:val="0"/>
      <w:divBdr>
        <w:top w:val="none" w:sz="0" w:space="0" w:color="auto"/>
        <w:left w:val="none" w:sz="0" w:space="0" w:color="auto"/>
        <w:bottom w:val="none" w:sz="0" w:space="0" w:color="auto"/>
        <w:right w:val="none" w:sz="0" w:space="0" w:color="auto"/>
      </w:divBdr>
    </w:div>
    <w:div w:id="1620798101">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6836199">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73995746">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694259813">
      <w:bodyDiv w:val="1"/>
      <w:marLeft w:val="0"/>
      <w:marRight w:val="0"/>
      <w:marTop w:val="0"/>
      <w:marBottom w:val="0"/>
      <w:divBdr>
        <w:top w:val="none" w:sz="0" w:space="0" w:color="auto"/>
        <w:left w:val="none" w:sz="0" w:space="0" w:color="auto"/>
        <w:bottom w:val="none" w:sz="0" w:space="0" w:color="auto"/>
        <w:right w:val="none" w:sz="0" w:space="0" w:color="auto"/>
      </w:divBdr>
    </w:div>
    <w:div w:id="1712535875">
      <w:bodyDiv w:val="1"/>
      <w:marLeft w:val="0"/>
      <w:marRight w:val="0"/>
      <w:marTop w:val="0"/>
      <w:marBottom w:val="0"/>
      <w:divBdr>
        <w:top w:val="none" w:sz="0" w:space="0" w:color="auto"/>
        <w:left w:val="none" w:sz="0" w:space="0" w:color="auto"/>
        <w:bottom w:val="none" w:sz="0" w:space="0" w:color="auto"/>
        <w:right w:val="none" w:sz="0" w:space="0" w:color="auto"/>
      </w:divBdr>
    </w:div>
    <w:div w:id="1715226691">
      <w:bodyDiv w:val="1"/>
      <w:marLeft w:val="0"/>
      <w:marRight w:val="0"/>
      <w:marTop w:val="0"/>
      <w:marBottom w:val="0"/>
      <w:divBdr>
        <w:top w:val="none" w:sz="0" w:space="0" w:color="auto"/>
        <w:left w:val="none" w:sz="0" w:space="0" w:color="auto"/>
        <w:bottom w:val="none" w:sz="0" w:space="0" w:color="auto"/>
        <w:right w:val="none" w:sz="0" w:space="0" w:color="auto"/>
      </w:divBdr>
    </w:div>
    <w:div w:id="1722711440">
      <w:bodyDiv w:val="1"/>
      <w:marLeft w:val="0"/>
      <w:marRight w:val="0"/>
      <w:marTop w:val="0"/>
      <w:marBottom w:val="0"/>
      <w:divBdr>
        <w:top w:val="none" w:sz="0" w:space="0" w:color="auto"/>
        <w:left w:val="none" w:sz="0" w:space="0" w:color="auto"/>
        <w:bottom w:val="none" w:sz="0" w:space="0" w:color="auto"/>
        <w:right w:val="none" w:sz="0" w:space="0" w:color="auto"/>
      </w:divBdr>
    </w:div>
    <w:div w:id="1727871059">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54818548">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2822642">
      <w:bodyDiv w:val="1"/>
      <w:marLeft w:val="0"/>
      <w:marRight w:val="0"/>
      <w:marTop w:val="0"/>
      <w:marBottom w:val="0"/>
      <w:divBdr>
        <w:top w:val="none" w:sz="0" w:space="0" w:color="auto"/>
        <w:left w:val="none" w:sz="0" w:space="0" w:color="auto"/>
        <w:bottom w:val="none" w:sz="0" w:space="0" w:color="auto"/>
        <w:right w:val="none" w:sz="0" w:space="0" w:color="auto"/>
      </w:divBdr>
    </w:div>
    <w:div w:id="1774322439">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793790074">
      <w:bodyDiv w:val="1"/>
      <w:marLeft w:val="0"/>
      <w:marRight w:val="0"/>
      <w:marTop w:val="0"/>
      <w:marBottom w:val="0"/>
      <w:divBdr>
        <w:top w:val="none" w:sz="0" w:space="0" w:color="auto"/>
        <w:left w:val="none" w:sz="0" w:space="0" w:color="auto"/>
        <w:bottom w:val="none" w:sz="0" w:space="0" w:color="auto"/>
        <w:right w:val="none" w:sz="0" w:space="0" w:color="auto"/>
      </w:divBdr>
    </w:div>
    <w:div w:id="1795631082">
      <w:bodyDiv w:val="1"/>
      <w:marLeft w:val="0"/>
      <w:marRight w:val="0"/>
      <w:marTop w:val="0"/>
      <w:marBottom w:val="0"/>
      <w:divBdr>
        <w:top w:val="none" w:sz="0" w:space="0" w:color="auto"/>
        <w:left w:val="none" w:sz="0" w:space="0" w:color="auto"/>
        <w:bottom w:val="none" w:sz="0" w:space="0" w:color="auto"/>
        <w:right w:val="none" w:sz="0" w:space="0" w:color="auto"/>
      </w:divBdr>
    </w:div>
    <w:div w:id="1798722168">
      <w:bodyDiv w:val="1"/>
      <w:marLeft w:val="0"/>
      <w:marRight w:val="0"/>
      <w:marTop w:val="0"/>
      <w:marBottom w:val="0"/>
      <w:divBdr>
        <w:top w:val="none" w:sz="0" w:space="0" w:color="auto"/>
        <w:left w:val="none" w:sz="0" w:space="0" w:color="auto"/>
        <w:bottom w:val="none" w:sz="0" w:space="0" w:color="auto"/>
        <w:right w:val="none" w:sz="0" w:space="0" w:color="auto"/>
      </w:divBdr>
    </w:div>
    <w:div w:id="1799294688">
      <w:bodyDiv w:val="1"/>
      <w:marLeft w:val="0"/>
      <w:marRight w:val="0"/>
      <w:marTop w:val="0"/>
      <w:marBottom w:val="0"/>
      <w:divBdr>
        <w:top w:val="none" w:sz="0" w:space="0" w:color="auto"/>
        <w:left w:val="none" w:sz="0" w:space="0" w:color="auto"/>
        <w:bottom w:val="none" w:sz="0" w:space="0" w:color="auto"/>
        <w:right w:val="none" w:sz="0" w:space="0" w:color="auto"/>
      </w:divBdr>
    </w:div>
    <w:div w:id="1810786873">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9246046">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283701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8254404">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898197565">
      <w:bodyDiv w:val="1"/>
      <w:marLeft w:val="0"/>
      <w:marRight w:val="0"/>
      <w:marTop w:val="0"/>
      <w:marBottom w:val="0"/>
      <w:divBdr>
        <w:top w:val="none" w:sz="0" w:space="0" w:color="auto"/>
        <w:left w:val="none" w:sz="0" w:space="0" w:color="auto"/>
        <w:bottom w:val="none" w:sz="0" w:space="0" w:color="auto"/>
        <w:right w:val="none" w:sz="0" w:space="0" w:color="auto"/>
      </w:divBdr>
    </w:div>
    <w:div w:id="1915895266">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29194713">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58682028">
      <w:bodyDiv w:val="1"/>
      <w:marLeft w:val="0"/>
      <w:marRight w:val="0"/>
      <w:marTop w:val="0"/>
      <w:marBottom w:val="0"/>
      <w:divBdr>
        <w:top w:val="none" w:sz="0" w:space="0" w:color="auto"/>
        <w:left w:val="none" w:sz="0" w:space="0" w:color="auto"/>
        <w:bottom w:val="none" w:sz="0" w:space="0" w:color="auto"/>
        <w:right w:val="none" w:sz="0" w:space="0" w:color="auto"/>
      </w:divBdr>
    </w:div>
    <w:div w:id="1961377023">
      <w:bodyDiv w:val="1"/>
      <w:marLeft w:val="0"/>
      <w:marRight w:val="0"/>
      <w:marTop w:val="0"/>
      <w:marBottom w:val="0"/>
      <w:divBdr>
        <w:top w:val="none" w:sz="0" w:space="0" w:color="auto"/>
        <w:left w:val="none" w:sz="0" w:space="0" w:color="auto"/>
        <w:bottom w:val="none" w:sz="0" w:space="0" w:color="auto"/>
        <w:right w:val="none" w:sz="0" w:space="0" w:color="auto"/>
      </w:divBdr>
    </w:div>
    <w:div w:id="1976372339">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1987709757">
      <w:bodyDiv w:val="1"/>
      <w:marLeft w:val="0"/>
      <w:marRight w:val="0"/>
      <w:marTop w:val="0"/>
      <w:marBottom w:val="0"/>
      <w:divBdr>
        <w:top w:val="none" w:sz="0" w:space="0" w:color="auto"/>
        <w:left w:val="none" w:sz="0" w:space="0" w:color="auto"/>
        <w:bottom w:val="none" w:sz="0" w:space="0" w:color="auto"/>
        <w:right w:val="none" w:sz="0" w:space="0" w:color="auto"/>
      </w:divBdr>
    </w:div>
    <w:div w:id="1992905531">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17071059">
      <w:bodyDiv w:val="1"/>
      <w:marLeft w:val="0"/>
      <w:marRight w:val="0"/>
      <w:marTop w:val="0"/>
      <w:marBottom w:val="0"/>
      <w:divBdr>
        <w:top w:val="none" w:sz="0" w:space="0" w:color="auto"/>
        <w:left w:val="none" w:sz="0" w:space="0" w:color="auto"/>
        <w:bottom w:val="none" w:sz="0" w:space="0" w:color="auto"/>
        <w:right w:val="none" w:sz="0" w:space="0" w:color="auto"/>
      </w:divBdr>
    </w:div>
    <w:div w:id="2019041434">
      <w:bodyDiv w:val="1"/>
      <w:marLeft w:val="0"/>
      <w:marRight w:val="0"/>
      <w:marTop w:val="0"/>
      <w:marBottom w:val="0"/>
      <w:divBdr>
        <w:top w:val="none" w:sz="0" w:space="0" w:color="auto"/>
        <w:left w:val="none" w:sz="0" w:space="0" w:color="auto"/>
        <w:bottom w:val="none" w:sz="0" w:space="0" w:color="auto"/>
        <w:right w:val="none" w:sz="0" w:space="0" w:color="auto"/>
      </w:divBdr>
    </w:div>
    <w:div w:id="2019892326">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7250182">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29410700">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39815824">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71071997">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095472768">
      <w:bodyDiv w:val="1"/>
      <w:marLeft w:val="0"/>
      <w:marRight w:val="0"/>
      <w:marTop w:val="0"/>
      <w:marBottom w:val="0"/>
      <w:divBdr>
        <w:top w:val="none" w:sz="0" w:space="0" w:color="auto"/>
        <w:left w:val="none" w:sz="0" w:space="0" w:color="auto"/>
        <w:bottom w:val="none" w:sz="0" w:space="0" w:color="auto"/>
        <w:right w:val="none" w:sz="0" w:space="0" w:color="auto"/>
      </w:divBdr>
    </w:div>
    <w:div w:id="2106415380">
      <w:bodyDiv w:val="1"/>
      <w:marLeft w:val="0"/>
      <w:marRight w:val="0"/>
      <w:marTop w:val="0"/>
      <w:marBottom w:val="0"/>
      <w:divBdr>
        <w:top w:val="none" w:sz="0" w:space="0" w:color="auto"/>
        <w:left w:val="none" w:sz="0" w:space="0" w:color="auto"/>
        <w:bottom w:val="none" w:sz="0" w:space="0" w:color="auto"/>
        <w:right w:val="none" w:sz="0" w:space="0" w:color="auto"/>
      </w:divBdr>
    </w:div>
    <w:div w:id="2111967382">
      <w:bodyDiv w:val="1"/>
      <w:marLeft w:val="0"/>
      <w:marRight w:val="0"/>
      <w:marTop w:val="0"/>
      <w:marBottom w:val="0"/>
      <w:divBdr>
        <w:top w:val="none" w:sz="0" w:space="0" w:color="auto"/>
        <w:left w:val="none" w:sz="0" w:space="0" w:color="auto"/>
        <w:bottom w:val="none" w:sz="0" w:space="0" w:color="auto"/>
        <w:right w:val="none" w:sz="0" w:space="0" w:color="auto"/>
      </w:divBdr>
    </w:div>
    <w:div w:id="2124767557">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g"/><Relationship Id="rId21" Type="http://schemas.openxmlformats.org/officeDocument/2006/relationships/chart" Target="charts/chart2.xml"/><Relationship Id="rId42" Type="http://schemas.openxmlformats.org/officeDocument/2006/relationships/image" Target="media/image20.jpeg"/><Relationship Id="rId63" Type="http://schemas.openxmlformats.org/officeDocument/2006/relationships/image" Target="media/image41.jpg"/><Relationship Id="rId84" Type="http://schemas.openxmlformats.org/officeDocument/2006/relationships/image" Target="media/image62.jpg"/><Relationship Id="rId16" Type="http://schemas.openxmlformats.org/officeDocument/2006/relationships/image" Target="media/image5.jpeg"/><Relationship Id="rId107" Type="http://schemas.openxmlformats.org/officeDocument/2006/relationships/image" Target="media/image85.jpg"/><Relationship Id="rId11" Type="http://schemas.openxmlformats.org/officeDocument/2006/relationships/image" Target="media/image1.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g"/><Relationship Id="rId58" Type="http://schemas.openxmlformats.org/officeDocument/2006/relationships/image" Target="media/image36.jpg"/><Relationship Id="rId74" Type="http://schemas.openxmlformats.org/officeDocument/2006/relationships/image" Target="media/image52.jpg"/><Relationship Id="rId79" Type="http://schemas.openxmlformats.org/officeDocument/2006/relationships/image" Target="media/image57.jpg"/><Relationship Id="rId102" Type="http://schemas.openxmlformats.org/officeDocument/2006/relationships/image" Target="media/image80.jpg"/><Relationship Id="rId123" Type="http://schemas.openxmlformats.org/officeDocument/2006/relationships/image" Target="media/image101.jpg"/><Relationship Id="rId128" Type="http://schemas.openxmlformats.org/officeDocument/2006/relationships/image" Target="media/image106.jpg"/><Relationship Id="rId5" Type="http://schemas.openxmlformats.org/officeDocument/2006/relationships/numbering" Target="numbering.xml"/><Relationship Id="rId90" Type="http://schemas.openxmlformats.org/officeDocument/2006/relationships/image" Target="media/image68.jpg"/><Relationship Id="rId95" Type="http://schemas.openxmlformats.org/officeDocument/2006/relationships/image" Target="media/image73.jpg"/><Relationship Id="rId22" Type="http://schemas.openxmlformats.org/officeDocument/2006/relationships/chart" Target="charts/chart3.xml"/><Relationship Id="rId27" Type="http://schemas.openxmlformats.org/officeDocument/2006/relationships/chart" Target="charts/chart5.xml"/><Relationship Id="rId43" Type="http://schemas.openxmlformats.org/officeDocument/2006/relationships/image" Target="media/image21.emf"/><Relationship Id="rId48" Type="http://schemas.openxmlformats.org/officeDocument/2006/relationships/image" Target="media/image26.jpg"/><Relationship Id="rId64" Type="http://schemas.openxmlformats.org/officeDocument/2006/relationships/image" Target="media/image42.jpg"/><Relationship Id="rId69" Type="http://schemas.openxmlformats.org/officeDocument/2006/relationships/image" Target="media/image47.jpg"/><Relationship Id="rId113" Type="http://schemas.openxmlformats.org/officeDocument/2006/relationships/image" Target="media/image91.jpg"/><Relationship Id="rId118" Type="http://schemas.openxmlformats.org/officeDocument/2006/relationships/image" Target="media/image96.jpg"/><Relationship Id="rId134" Type="http://schemas.openxmlformats.org/officeDocument/2006/relationships/theme" Target="theme/theme1.xml"/><Relationship Id="rId80" Type="http://schemas.openxmlformats.org/officeDocument/2006/relationships/image" Target="media/image58.jpg"/><Relationship Id="rId85" Type="http://schemas.openxmlformats.org/officeDocument/2006/relationships/image" Target="media/image63.jpg"/><Relationship Id="rId12" Type="http://schemas.openxmlformats.org/officeDocument/2006/relationships/image" Target="media/image2.jpg"/><Relationship Id="rId17" Type="http://schemas.openxmlformats.org/officeDocument/2006/relationships/header" Target="header1.xml"/><Relationship Id="rId33" Type="http://schemas.openxmlformats.org/officeDocument/2006/relationships/image" Target="media/image11.jpeg"/><Relationship Id="rId38" Type="http://schemas.openxmlformats.org/officeDocument/2006/relationships/image" Target="media/image16.jpg"/><Relationship Id="rId59" Type="http://schemas.openxmlformats.org/officeDocument/2006/relationships/image" Target="media/image37.jpg"/><Relationship Id="rId103" Type="http://schemas.openxmlformats.org/officeDocument/2006/relationships/image" Target="media/image81.jpg"/><Relationship Id="rId108" Type="http://schemas.openxmlformats.org/officeDocument/2006/relationships/image" Target="media/image86.jpg"/><Relationship Id="rId124" Type="http://schemas.openxmlformats.org/officeDocument/2006/relationships/image" Target="media/image102.jpg"/><Relationship Id="rId129" Type="http://schemas.openxmlformats.org/officeDocument/2006/relationships/image" Target="media/image107.jpg"/><Relationship Id="rId54" Type="http://schemas.openxmlformats.org/officeDocument/2006/relationships/image" Target="media/image32.jpg"/><Relationship Id="rId70" Type="http://schemas.openxmlformats.org/officeDocument/2006/relationships/image" Target="media/image48.jpg"/><Relationship Id="rId75" Type="http://schemas.openxmlformats.org/officeDocument/2006/relationships/image" Target="media/image53.jpg"/><Relationship Id="rId91" Type="http://schemas.openxmlformats.org/officeDocument/2006/relationships/image" Target="media/image69.jpg"/><Relationship Id="rId96" Type="http://schemas.openxmlformats.org/officeDocument/2006/relationships/image" Target="media/image74.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omments" Target="comments.xml"/><Relationship Id="rId28" Type="http://schemas.openxmlformats.org/officeDocument/2006/relationships/chart" Target="charts/chart6.xml"/><Relationship Id="rId49" Type="http://schemas.openxmlformats.org/officeDocument/2006/relationships/image" Target="media/image27.jpg"/><Relationship Id="rId114" Type="http://schemas.openxmlformats.org/officeDocument/2006/relationships/image" Target="media/image92.jpg"/><Relationship Id="rId119" Type="http://schemas.openxmlformats.org/officeDocument/2006/relationships/image" Target="media/image97.jpg"/><Relationship Id="rId44" Type="http://schemas.openxmlformats.org/officeDocument/2006/relationships/image" Target="media/image22.jpg"/><Relationship Id="rId60" Type="http://schemas.openxmlformats.org/officeDocument/2006/relationships/image" Target="media/image38.jpg"/><Relationship Id="rId65" Type="http://schemas.openxmlformats.org/officeDocument/2006/relationships/image" Target="media/image43.jpg"/><Relationship Id="rId81" Type="http://schemas.openxmlformats.org/officeDocument/2006/relationships/image" Target="media/image59.jpg"/><Relationship Id="rId86" Type="http://schemas.openxmlformats.org/officeDocument/2006/relationships/image" Target="media/image64.jpg"/><Relationship Id="rId130" Type="http://schemas.openxmlformats.org/officeDocument/2006/relationships/image" Target="media/image108.jpg"/><Relationship Id="rId135" Type="http://schemas.microsoft.com/office/2018/08/relationships/commentsExtensible" Target="commentsExtensible.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17.jpeg"/><Relationship Id="rId109" Type="http://schemas.openxmlformats.org/officeDocument/2006/relationships/image" Target="media/image87.jpg"/><Relationship Id="rId34" Type="http://schemas.openxmlformats.org/officeDocument/2006/relationships/image" Target="media/image12.jpeg"/><Relationship Id="rId50" Type="http://schemas.openxmlformats.org/officeDocument/2006/relationships/image" Target="media/image28.jpg"/><Relationship Id="rId55" Type="http://schemas.openxmlformats.org/officeDocument/2006/relationships/image" Target="media/image33.jpg"/><Relationship Id="rId76" Type="http://schemas.openxmlformats.org/officeDocument/2006/relationships/image" Target="media/image54.jpg"/><Relationship Id="rId97" Type="http://schemas.openxmlformats.org/officeDocument/2006/relationships/image" Target="media/image75.jpg"/><Relationship Id="rId104" Type="http://schemas.openxmlformats.org/officeDocument/2006/relationships/image" Target="media/image82.jpg"/><Relationship Id="rId120" Type="http://schemas.openxmlformats.org/officeDocument/2006/relationships/image" Target="media/image98.jpg"/><Relationship Id="rId125" Type="http://schemas.openxmlformats.org/officeDocument/2006/relationships/image" Target="media/image103.jpg"/><Relationship Id="rId7" Type="http://schemas.openxmlformats.org/officeDocument/2006/relationships/settings" Target="settings.xml"/><Relationship Id="rId71" Type="http://schemas.openxmlformats.org/officeDocument/2006/relationships/image" Target="media/image49.jpg"/><Relationship Id="rId92" Type="http://schemas.openxmlformats.org/officeDocument/2006/relationships/image" Target="media/image70.jpg"/><Relationship Id="rId2" Type="http://schemas.openxmlformats.org/officeDocument/2006/relationships/customXml" Target="../customXml/item2.xml"/><Relationship Id="rId29" Type="http://schemas.openxmlformats.org/officeDocument/2006/relationships/chart" Target="charts/chart7.xml"/><Relationship Id="rId24" Type="http://schemas.microsoft.com/office/2011/relationships/commentsExtended" Target="commentsExtended.xml"/><Relationship Id="rId40" Type="http://schemas.openxmlformats.org/officeDocument/2006/relationships/image" Target="media/image18.jpeg"/><Relationship Id="rId45" Type="http://schemas.openxmlformats.org/officeDocument/2006/relationships/image" Target="media/image23.jpg"/><Relationship Id="rId66" Type="http://schemas.openxmlformats.org/officeDocument/2006/relationships/image" Target="media/image44.jpg"/><Relationship Id="rId87" Type="http://schemas.openxmlformats.org/officeDocument/2006/relationships/image" Target="media/image65.jpg"/><Relationship Id="rId110" Type="http://schemas.openxmlformats.org/officeDocument/2006/relationships/image" Target="media/image88.jpg"/><Relationship Id="rId115" Type="http://schemas.openxmlformats.org/officeDocument/2006/relationships/image" Target="media/image93.jpg"/><Relationship Id="rId131" Type="http://schemas.openxmlformats.org/officeDocument/2006/relationships/fontTable" Target="fontTable.xml"/><Relationship Id="rId136" Type="http://schemas.microsoft.com/office/2020/10/relationships/intelligence" Target="intelligence2.xml"/><Relationship Id="rId61" Type="http://schemas.openxmlformats.org/officeDocument/2006/relationships/image" Target="media/image39.jpg"/><Relationship Id="rId82" Type="http://schemas.openxmlformats.org/officeDocument/2006/relationships/image" Target="media/image60.jpg"/><Relationship Id="rId19" Type="http://schemas.openxmlformats.org/officeDocument/2006/relationships/image" Target="media/image7.jpg"/><Relationship Id="rId14" Type="http://schemas.openxmlformats.org/officeDocument/2006/relationships/hyperlink" Target="http://datagateway.nrcs.usda.gov/"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g"/><Relationship Id="rId77" Type="http://schemas.openxmlformats.org/officeDocument/2006/relationships/image" Target="media/image55.jpg"/><Relationship Id="rId100" Type="http://schemas.openxmlformats.org/officeDocument/2006/relationships/image" Target="media/image78.jpg"/><Relationship Id="rId105" Type="http://schemas.openxmlformats.org/officeDocument/2006/relationships/image" Target="media/image83.jpg"/><Relationship Id="rId126" Type="http://schemas.openxmlformats.org/officeDocument/2006/relationships/image" Target="media/image104.jpg"/><Relationship Id="rId8" Type="http://schemas.openxmlformats.org/officeDocument/2006/relationships/webSettings" Target="webSettings.xml"/><Relationship Id="rId51" Type="http://schemas.openxmlformats.org/officeDocument/2006/relationships/image" Target="media/image29.jpg"/><Relationship Id="rId72" Type="http://schemas.openxmlformats.org/officeDocument/2006/relationships/image" Target="media/image50.jpg"/><Relationship Id="rId93" Type="http://schemas.openxmlformats.org/officeDocument/2006/relationships/image" Target="media/image71.jpg"/><Relationship Id="rId98" Type="http://schemas.openxmlformats.org/officeDocument/2006/relationships/image" Target="media/image76.jpg"/><Relationship Id="rId121" Type="http://schemas.openxmlformats.org/officeDocument/2006/relationships/image" Target="media/image99.jpg"/><Relationship Id="rId3" Type="http://schemas.openxmlformats.org/officeDocument/2006/relationships/customXml" Target="../customXml/item3.xml"/><Relationship Id="rId25" Type="http://schemas.microsoft.com/office/2016/09/relationships/commentsIds" Target="commentsIds.xml"/><Relationship Id="rId46" Type="http://schemas.openxmlformats.org/officeDocument/2006/relationships/image" Target="media/image24.jpg"/><Relationship Id="rId67" Type="http://schemas.openxmlformats.org/officeDocument/2006/relationships/image" Target="media/image45.jpg"/><Relationship Id="rId116" Type="http://schemas.openxmlformats.org/officeDocument/2006/relationships/image" Target="media/image94.jpg"/><Relationship Id="rId20" Type="http://schemas.openxmlformats.org/officeDocument/2006/relationships/chart" Target="charts/chart1.xml"/><Relationship Id="rId41" Type="http://schemas.openxmlformats.org/officeDocument/2006/relationships/image" Target="media/image19.jpeg"/><Relationship Id="rId62" Type="http://schemas.openxmlformats.org/officeDocument/2006/relationships/image" Target="media/image40.jpg"/><Relationship Id="rId83" Type="http://schemas.openxmlformats.org/officeDocument/2006/relationships/image" Target="media/image61.jpg"/><Relationship Id="rId88" Type="http://schemas.openxmlformats.org/officeDocument/2006/relationships/image" Target="media/image66.jpg"/><Relationship Id="rId111" Type="http://schemas.openxmlformats.org/officeDocument/2006/relationships/image" Target="media/image89.jpg"/><Relationship Id="rId132" Type="http://schemas.microsoft.com/office/2011/relationships/people" Target="people.xml"/><Relationship Id="rId15" Type="http://schemas.openxmlformats.org/officeDocument/2006/relationships/image" Target="media/image4.png"/><Relationship Id="rId36" Type="http://schemas.openxmlformats.org/officeDocument/2006/relationships/image" Target="media/image14.jpeg"/><Relationship Id="rId57" Type="http://schemas.openxmlformats.org/officeDocument/2006/relationships/image" Target="media/image35.jpg"/><Relationship Id="rId106" Type="http://schemas.openxmlformats.org/officeDocument/2006/relationships/image" Target="media/image84.jpg"/><Relationship Id="rId127" Type="http://schemas.openxmlformats.org/officeDocument/2006/relationships/image" Target="media/image105.jpg"/><Relationship Id="rId10" Type="http://schemas.openxmlformats.org/officeDocument/2006/relationships/endnotes" Target="endnotes.xml"/><Relationship Id="rId31" Type="http://schemas.openxmlformats.org/officeDocument/2006/relationships/image" Target="media/image9.jpeg"/><Relationship Id="rId52" Type="http://schemas.openxmlformats.org/officeDocument/2006/relationships/image" Target="media/image30.jpg"/><Relationship Id="rId73" Type="http://schemas.openxmlformats.org/officeDocument/2006/relationships/image" Target="media/image51.jpg"/><Relationship Id="rId78" Type="http://schemas.openxmlformats.org/officeDocument/2006/relationships/image" Target="media/image56.jpg"/><Relationship Id="rId94" Type="http://schemas.openxmlformats.org/officeDocument/2006/relationships/image" Target="media/image72.jpg"/><Relationship Id="rId99" Type="http://schemas.openxmlformats.org/officeDocument/2006/relationships/image" Target="media/image77.jpg"/><Relationship Id="rId101" Type="http://schemas.openxmlformats.org/officeDocument/2006/relationships/image" Target="media/image79.jpg"/><Relationship Id="rId122" Type="http://schemas.openxmlformats.org/officeDocument/2006/relationships/image" Target="media/image100.jp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chart" Target="charts/chart4.xml"/><Relationship Id="rId47" Type="http://schemas.openxmlformats.org/officeDocument/2006/relationships/image" Target="media/image25.jpg"/><Relationship Id="rId68" Type="http://schemas.openxmlformats.org/officeDocument/2006/relationships/image" Target="media/image46.jpg"/><Relationship Id="rId89" Type="http://schemas.openxmlformats.org/officeDocument/2006/relationships/image" Target="media/image67.jpg"/><Relationship Id="rId112" Type="http://schemas.openxmlformats.org/officeDocument/2006/relationships/image" Target="media/image90.jpg"/><Relationship Id="rId133" Type="http://schemas.openxmlformats.org/officeDocument/2006/relationships/glossaryDocument" Target="glossary/document.xml"/></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4%20La%20Cieneguilla/11.04%20Plo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4%20La%20Cieneguilla/11.04%20Plot%20Calculation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4%20La%20Cieneguilla/11.04%20Plot%20Calcula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4%20La%20Cieneguilla/11.04%20Plot%20Calculation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4%20La%20Cieneguilla/11.04%20Plot%20Calculations.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TPA For Species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Sheet1!$B$23</c:f>
              <c:strCache>
                <c:ptCount val="1"/>
                <c:pt idx="0">
                  <c:v>Avg TPA</c:v>
                </c:pt>
              </c:strCache>
            </c:strRef>
          </c:tx>
          <c:spPr>
            <a:solidFill>
              <a:schemeClr val="accent1"/>
            </a:solidFill>
            <a:ln>
              <a:noFill/>
            </a:ln>
            <a:effectLst/>
          </c:spPr>
          <c:invertIfNegative val="0"/>
          <c:cat>
            <c:strRef>
              <c:f>Sheet1!$A$24:$A$25</c:f>
              <c:strCache>
                <c:ptCount val="2"/>
                <c:pt idx="0">
                  <c:v>ELAN</c:v>
                </c:pt>
                <c:pt idx="1">
                  <c:v>PODEW</c:v>
                </c:pt>
              </c:strCache>
            </c:strRef>
          </c:cat>
          <c:val>
            <c:numRef>
              <c:f>Sheet1!$B$24:$B$25</c:f>
              <c:numCache>
                <c:formatCode>General</c:formatCode>
                <c:ptCount val="2"/>
                <c:pt idx="0">
                  <c:v>5</c:v>
                </c:pt>
                <c:pt idx="1">
                  <c:v>1.7</c:v>
                </c:pt>
              </c:numCache>
            </c:numRef>
          </c:val>
          <c:extLst>
            <c:ext xmlns:c16="http://schemas.microsoft.com/office/drawing/2014/chart" uri="{C3380CC4-5D6E-409C-BE32-E72D297353CC}">
              <c16:uniqueId val="{00000000-655A-4F17-84CE-407BCAE67A3B}"/>
            </c:ext>
          </c:extLst>
        </c:ser>
        <c:dLbls>
          <c:showLegendKey val="0"/>
          <c:showVal val="0"/>
          <c:showCatName val="0"/>
          <c:showSerName val="0"/>
          <c:showPercent val="0"/>
          <c:showBubbleSize val="0"/>
        </c:dLbls>
        <c:gapWidth val="219"/>
        <c:overlap val="-27"/>
        <c:axId val="1426117615"/>
        <c:axId val="1660868639"/>
      </c:barChart>
      <c:catAx>
        <c:axId val="142611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0868639"/>
        <c:crosses val="autoZero"/>
        <c:auto val="1"/>
        <c:lblAlgn val="ctr"/>
        <c:lblOffset val="100"/>
        <c:noMultiLvlLbl val="0"/>
      </c:catAx>
      <c:valAx>
        <c:axId val="16608686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61176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 and</a:t>
            </a:r>
            <a:r>
              <a:rPr lang="en-US" baseline="0"/>
              <a:t> Saplings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Sheet1!$A$13:$A$15</c:f>
              <c:strCache>
                <c:ptCount val="3"/>
                <c:pt idx="0">
                  <c:v>TPA</c:v>
                </c:pt>
                <c:pt idx="1">
                  <c:v>Seedlings/acre</c:v>
                </c:pt>
                <c:pt idx="2">
                  <c:v>Saplings/acre</c:v>
                </c:pt>
              </c:strCache>
            </c:strRef>
          </c:cat>
          <c:val>
            <c:numRef>
              <c:f>Sheet1!$B$13:$B$15</c:f>
              <c:numCache>
                <c:formatCode>General</c:formatCode>
                <c:ptCount val="3"/>
                <c:pt idx="0">
                  <c:v>13</c:v>
                </c:pt>
                <c:pt idx="1">
                  <c:v>583</c:v>
                </c:pt>
                <c:pt idx="2">
                  <c:v>50</c:v>
                </c:pt>
              </c:numCache>
            </c:numRef>
          </c:val>
          <c:extLst>
            <c:ext xmlns:c16="http://schemas.microsoft.com/office/drawing/2014/chart" uri="{C3380CC4-5D6E-409C-BE32-E72D297353CC}">
              <c16:uniqueId val="{00000000-2163-4E09-B175-2AF1E4A4EB10}"/>
            </c:ext>
          </c:extLst>
        </c:ser>
        <c:dLbls>
          <c:showLegendKey val="0"/>
          <c:showVal val="0"/>
          <c:showCatName val="0"/>
          <c:showSerName val="0"/>
          <c:showPercent val="0"/>
          <c:showBubbleSize val="0"/>
        </c:dLbls>
        <c:gapWidth val="219"/>
        <c:overlap val="-27"/>
        <c:axId val="1567585903"/>
        <c:axId val="1564898815"/>
      </c:barChart>
      <c:catAx>
        <c:axId val="1567585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4898815"/>
        <c:crosses val="autoZero"/>
        <c:auto val="1"/>
        <c:lblAlgn val="ctr"/>
        <c:lblOffset val="100"/>
        <c:noMultiLvlLbl val="0"/>
      </c:catAx>
      <c:valAx>
        <c:axId val="15648988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75859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BA/AC for Species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'Tree Graphs (from stand table)'!$A$4:$A$5</c:f>
              <c:strCache>
                <c:ptCount val="2"/>
                <c:pt idx="0">
                  <c:v>ELAN</c:v>
                </c:pt>
                <c:pt idx="1">
                  <c:v>PODEW</c:v>
                </c:pt>
              </c:strCache>
            </c:strRef>
          </c:cat>
          <c:val>
            <c:numRef>
              <c:f>'Tree Graphs (from stand table)'!$B$4:$B$5</c:f>
              <c:numCache>
                <c:formatCode>General</c:formatCode>
                <c:ptCount val="2"/>
                <c:pt idx="0" formatCode="0.00">
                  <c:v>1.5570736805555556</c:v>
                </c:pt>
                <c:pt idx="1">
                  <c:v>27.198929236111116</c:v>
                </c:pt>
              </c:numCache>
            </c:numRef>
          </c:val>
          <c:extLst>
            <c:ext xmlns:c16="http://schemas.microsoft.com/office/drawing/2014/chart" uri="{C3380CC4-5D6E-409C-BE32-E72D297353CC}">
              <c16:uniqueId val="{00000000-A1CC-4C9D-894B-E0AE1A416A79}"/>
            </c:ext>
          </c:extLst>
        </c:ser>
        <c:dLbls>
          <c:showLegendKey val="0"/>
          <c:showVal val="0"/>
          <c:showCatName val="0"/>
          <c:showSerName val="0"/>
          <c:showPercent val="0"/>
          <c:showBubbleSize val="0"/>
        </c:dLbls>
        <c:gapWidth val="219"/>
        <c:overlap val="-27"/>
        <c:axId val="1127078015"/>
        <c:axId val="1354608895"/>
      </c:barChart>
      <c:catAx>
        <c:axId val="11270780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4608895"/>
        <c:crosses val="autoZero"/>
        <c:auto val="1"/>
        <c:lblAlgn val="ctr"/>
        <c:lblOffset val="100"/>
        <c:noMultiLvlLbl val="0"/>
      </c:catAx>
      <c:valAx>
        <c:axId val="1354608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Basal Area Per Acre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70780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Aerial Cover (%) for 1/100acre</a:t>
            </a:r>
          </a:p>
        </c:rich>
      </c:tx>
      <c:layout>
        <c:manualLayout>
          <c:xMode val="edge"/>
          <c:yMode val="edge"/>
          <c:x val="0.21204868384498551"/>
          <c:y val="1.61291090882242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723095652265594E-2"/>
          <c:y val="8.9072637206399061E-2"/>
          <c:w val="0.90737561470552608"/>
          <c:h val="0.51576645654461295"/>
        </c:manualLayout>
      </c:layout>
      <c:barChart>
        <c:barDir val="col"/>
        <c:grouping val="clustered"/>
        <c:varyColors val="0"/>
        <c:ser>
          <c:idx val="0"/>
          <c:order val="0"/>
          <c:tx>
            <c:v>2011</c:v>
          </c:tx>
          <c:spPr>
            <a:solidFill>
              <a:schemeClr val="accent1"/>
            </a:solidFill>
            <a:ln>
              <a:noFill/>
            </a:ln>
            <a:effectLst/>
          </c:spPr>
          <c:invertIfNegative val="0"/>
          <c:cat>
            <c:strRef>
              <c:f>Sheet1!$O$13:$U$13</c:f>
              <c:strCache>
                <c:ptCount val="7"/>
                <c:pt idx="0">
                  <c:v>Tree Canopy</c:v>
                </c:pt>
                <c:pt idx="1">
                  <c:v>Seedlings &lt;5'</c:v>
                </c:pt>
                <c:pt idx="2">
                  <c:v>Saplings 5-15'</c:v>
                </c:pt>
                <c:pt idx="3">
                  <c:v>Shrubs &lt;5' </c:v>
                </c:pt>
                <c:pt idx="4">
                  <c:v>Shrubs-Saplings 5-15'</c:v>
                </c:pt>
                <c:pt idx="5">
                  <c:v>Graminoid</c:v>
                </c:pt>
                <c:pt idx="6">
                  <c:v>Forb</c:v>
                </c:pt>
              </c:strCache>
            </c:strRef>
          </c:cat>
          <c:val>
            <c:numRef>
              <c:f>Sheet1!$O$14:$U$14</c:f>
              <c:numCache>
                <c:formatCode>General</c:formatCode>
                <c:ptCount val="7"/>
                <c:pt idx="0">
                  <c:v>31</c:v>
                </c:pt>
                <c:pt idx="1">
                  <c:v>0</c:v>
                </c:pt>
                <c:pt idx="2">
                  <c:v>0</c:v>
                </c:pt>
                <c:pt idx="3">
                  <c:v>1</c:v>
                </c:pt>
                <c:pt idx="4">
                  <c:v>11</c:v>
                </c:pt>
                <c:pt idx="5">
                  <c:v>62</c:v>
                </c:pt>
                <c:pt idx="6">
                  <c:v>19</c:v>
                </c:pt>
              </c:numCache>
            </c:numRef>
          </c:val>
          <c:extLst>
            <c:ext xmlns:c16="http://schemas.microsoft.com/office/drawing/2014/chart" uri="{C3380CC4-5D6E-409C-BE32-E72D297353CC}">
              <c16:uniqueId val="{00000000-4B4D-4247-AC56-8FF94A722F39}"/>
            </c:ext>
          </c:extLst>
        </c:ser>
        <c:ser>
          <c:idx val="1"/>
          <c:order val="1"/>
          <c:tx>
            <c:v>2016</c:v>
          </c:tx>
          <c:spPr>
            <a:solidFill>
              <a:schemeClr val="accent2"/>
            </a:solidFill>
            <a:ln>
              <a:noFill/>
            </a:ln>
            <a:effectLst/>
          </c:spPr>
          <c:invertIfNegative val="0"/>
          <c:cat>
            <c:strRef>
              <c:f>Sheet1!$O$13:$U$13</c:f>
              <c:strCache>
                <c:ptCount val="7"/>
                <c:pt idx="0">
                  <c:v>Tree Canopy</c:v>
                </c:pt>
                <c:pt idx="1">
                  <c:v>Seedlings &lt;5'</c:v>
                </c:pt>
                <c:pt idx="2">
                  <c:v>Saplings 5-15'</c:v>
                </c:pt>
                <c:pt idx="3">
                  <c:v>Shrubs &lt;5' </c:v>
                </c:pt>
                <c:pt idx="4">
                  <c:v>Shrubs-Saplings 5-15'</c:v>
                </c:pt>
                <c:pt idx="5">
                  <c:v>Graminoid</c:v>
                </c:pt>
                <c:pt idx="6">
                  <c:v>Forb</c:v>
                </c:pt>
              </c:strCache>
            </c:strRef>
          </c:cat>
          <c:val>
            <c:numRef>
              <c:f>Sheet1!$O$15:$U$15</c:f>
              <c:numCache>
                <c:formatCode>General</c:formatCode>
                <c:ptCount val="7"/>
                <c:pt idx="0">
                  <c:v>8</c:v>
                </c:pt>
                <c:pt idx="1">
                  <c:v>0</c:v>
                </c:pt>
                <c:pt idx="2">
                  <c:v>3</c:v>
                </c:pt>
                <c:pt idx="3">
                  <c:v>6</c:v>
                </c:pt>
                <c:pt idx="4">
                  <c:v>2</c:v>
                </c:pt>
                <c:pt idx="5">
                  <c:v>76</c:v>
                </c:pt>
                <c:pt idx="6">
                  <c:v>18</c:v>
                </c:pt>
              </c:numCache>
            </c:numRef>
          </c:val>
          <c:extLst>
            <c:ext xmlns:c16="http://schemas.microsoft.com/office/drawing/2014/chart" uri="{C3380CC4-5D6E-409C-BE32-E72D297353CC}">
              <c16:uniqueId val="{00000001-4B4D-4247-AC56-8FF94A722F39}"/>
            </c:ext>
          </c:extLst>
        </c:ser>
        <c:ser>
          <c:idx val="2"/>
          <c:order val="2"/>
          <c:tx>
            <c:v>2022</c:v>
          </c:tx>
          <c:spPr>
            <a:solidFill>
              <a:schemeClr val="accent3"/>
            </a:solidFill>
            <a:ln>
              <a:noFill/>
            </a:ln>
            <a:effectLst/>
          </c:spPr>
          <c:invertIfNegative val="0"/>
          <c:cat>
            <c:strRef>
              <c:f>Sheet1!$O$13:$U$13</c:f>
              <c:strCache>
                <c:ptCount val="7"/>
                <c:pt idx="0">
                  <c:v>Tree Canopy</c:v>
                </c:pt>
                <c:pt idx="1">
                  <c:v>Seedlings &lt;5'</c:v>
                </c:pt>
                <c:pt idx="2">
                  <c:v>Saplings 5-15'</c:v>
                </c:pt>
                <c:pt idx="3">
                  <c:v>Shrubs &lt;5' </c:v>
                </c:pt>
                <c:pt idx="4">
                  <c:v>Shrubs-Saplings 5-15'</c:v>
                </c:pt>
                <c:pt idx="5">
                  <c:v>Graminoid</c:v>
                </c:pt>
                <c:pt idx="6">
                  <c:v>Forb</c:v>
                </c:pt>
              </c:strCache>
            </c:strRef>
          </c:cat>
          <c:val>
            <c:numRef>
              <c:f>Sheet1!$O$16:$U$16</c:f>
              <c:numCache>
                <c:formatCode>General</c:formatCode>
                <c:ptCount val="7"/>
                <c:pt idx="0">
                  <c:v>11</c:v>
                </c:pt>
                <c:pt idx="1">
                  <c:v>2</c:v>
                </c:pt>
                <c:pt idx="2">
                  <c:v>1</c:v>
                </c:pt>
                <c:pt idx="3">
                  <c:v>0</c:v>
                </c:pt>
                <c:pt idx="4">
                  <c:v>0</c:v>
                </c:pt>
                <c:pt idx="5">
                  <c:v>85</c:v>
                </c:pt>
                <c:pt idx="6">
                  <c:v>14</c:v>
                </c:pt>
              </c:numCache>
            </c:numRef>
          </c:val>
          <c:extLst>
            <c:ext xmlns:c16="http://schemas.microsoft.com/office/drawing/2014/chart" uri="{C3380CC4-5D6E-409C-BE32-E72D297353CC}">
              <c16:uniqueId val="{00000002-4B4D-4247-AC56-8FF94A722F39}"/>
            </c:ext>
          </c:extLst>
        </c:ser>
        <c:dLbls>
          <c:showLegendKey val="0"/>
          <c:showVal val="0"/>
          <c:showCatName val="0"/>
          <c:showSerName val="0"/>
          <c:showPercent val="0"/>
          <c:showBubbleSize val="0"/>
        </c:dLbls>
        <c:gapWidth val="219"/>
        <c:overlap val="-27"/>
        <c:axId val="1406960191"/>
        <c:axId val="1414430255"/>
      </c:barChart>
      <c:catAx>
        <c:axId val="1406960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4430255"/>
        <c:crosses val="autoZero"/>
        <c:auto val="1"/>
        <c:lblAlgn val="ctr"/>
        <c:lblOffset val="100"/>
        <c:noMultiLvlLbl val="0"/>
      </c:catAx>
      <c:valAx>
        <c:axId val="1414430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69601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0" i="0" baseline="0">
                <a:effectLst/>
              </a:rPr>
              <a:t>Average Ground Cover (%) for 1/100 acre</a:t>
            </a:r>
            <a:endParaRPr lang="en-US"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v>2011</c:v>
          </c:tx>
          <c:spPr>
            <a:solidFill>
              <a:schemeClr val="accent1"/>
            </a:solidFill>
            <a:ln>
              <a:noFill/>
            </a:ln>
            <a:effectLst/>
          </c:spPr>
          <c:invertIfNegative val="0"/>
          <c:cat>
            <c:strRef>
              <c:f>Sheet1!$O$20:$T$20</c:f>
              <c:strCache>
                <c:ptCount val="6"/>
                <c:pt idx="0">
                  <c:v>Litter</c:v>
                </c:pt>
                <c:pt idx="1">
                  <c:v>Bare soil</c:v>
                </c:pt>
                <c:pt idx="2">
                  <c:v>Rock</c:v>
                </c:pt>
                <c:pt idx="3">
                  <c:v>Gravel</c:v>
                </c:pt>
                <c:pt idx="4">
                  <c:v>Water or wet soil</c:v>
                </c:pt>
                <c:pt idx="5">
                  <c:v>Plant basal/ bole area</c:v>
                </c:pt>
              </c:strCache>
            </c:strRef>
          </c:cat>
          <c:val>
            <c:numRef>
              <c:f>Sheet1!$O$21:$T$21</c:f>
              <c:numCache>
                <c:formatCode>General</c:formatCode>
                <c:ptCount val="6"/>
                <c:pt idx="0">
                  <c:v>16</c:v>
                </c:pt>
                <c:pt idx="1">
                  <c:v>3</c:v>
                </c:pt>
                <c:pt idx="2">
                  <c:v>0</c:v>
                </c:pt>
                <c:pt idx="3">
                  <c:v>0</c:v>
                </c:pt>
                <c:pt idx="4">
                  <c:v>1</c:v>
                </c:pt>
              </c:numCache>
            </c:numRef>
          </c:val>
          <c:extLst>
            <c:ext xmlns:c16="http://schemas.microsoft.com/office/drawing/2014/chart" uri="{C3380CC4-5D6E-409C-BE32-E72D297353CC}">
              <c16:uniqueId val="{00000000-4C7F-45EC-B343-2A1422C79C49}"/>
            </c:ext>
          </c:extLst>
        </c:ser>
        <c:ser>
          <c:idx val="1"/>
          <c:order val="1"/>
          <c:tx>
            <c:v>2016</c:v>
          </c:tx>
          <c:spPr>
            <a:solidFill>
              <a:schemeClr val="accent2"/>
            </a:solidFill>
            <a:ln>
              <a:noFill/>
            </a:ln>
            <a:effectLst/>
          </c:spPr>
          <c:invertIfNegative val="0"/>
          <c:cat>
            <c:strRef>
              <c:f>Sheet1!$O$20:$T$20</c:f>
              <c:strCache>
                <c:ptCount val="6"/>
                <c:pt idx="0">
                  <c:v>Litter</c:v>
                </c:pt>
                <c:pt idx="1">
                  <c:v>Bare soil</c:v>
                </c:pt>
                <c:pt idx="2">
                  <c:v>Rock</c:v>
                </c:pt>
                <c:pt idx="3">
                  <c:v>Gravel</c:v>
                </c:pt>
                <c:pt idx="4">
                  <c:v>Water or wet soil</c:v>
                </c:pt>
                <c:pt idx="5">
                  <c:v>Plant basal/ bole area</c:v>
                </c:pt>
              </c:strCache>
            </c:strRef>
          </c:cat>
          <c:val>
            <c:numRef>
              <c:f>Sheet1!$O$22:$T$22</c:f>
              <c:numCache>
                <c:formatCode>General</c:formatCode>
                <c:ptCount val="6"/>
                <c:pt idx="0">
                  <c:v>48</c:v>
                </c:pt>
                <c:pt idx="1">
                  <c:v>1</c:v>
                </c:pt>
                <c:pt idx="2">
                  <c:v>0</c:v>
                </c:pt>
                <c:pt idx="3">
                  <c:v>0</c:v>
                </c:pt>
                <c:pt idx="4">
                  <c:v>5</c:v>
                </c:pt>
                <c:pt idx="5">
                  <c:v>46</c:v>
                </c:pt>
              </c:numCache>
            </c:numRef>
          </c:val>
          <c:extLst>
            <c:ext xmlns:c16="http://schemas.microsoft.com/office/drawing/2014/chart" uri="{C3380CC4-5D6E-409C-BE32-E72D297353CC}">
              <c16:uniqueId val="{00000001-4C7F-45EC-B343-2A1422C79C49}"/>
            </c:ext>
          </c:extLst>
        </c:ser>
        <c:ser>
          <c:idx val="2"/>
          <c:order val="2"/>
          <c:tx>
            <c:v>2022</c:v>
          </c:tx>
          <c:spPr>
            <a:solidFill>
              <a:schemeClr val="accent3"/>
            </a:solidFill>
            <a:ln>
              <a:noFill/>
            </a:ln>
            <a:effectLst/>
          </c:spPr>
          <c:invertIfNegative val="0"/>
          <c:cat>
            <c:strRef>
              <c:f>Sheet1!$O$20:$T$20</c:f>
              <c:strCache>
                <c:ptCount val="6"/>
                <c:pt idx="0">
                  <c:v>Litter</c:v>
                </c:pt>
                <c:pt idx="1">
                  <c:v>Bare soil</c:v>
                </c:pt>
                <c:pt idx="2">
                  <c:v>Rock</c:v>
                </c:pt>
                <c:pt idx="3">
                  <c:v>Gravel</c:v>
                </c:pt>
                <c:pt idx="4">
                  <c:v>Water or wet soil</c:v>
                </c:pt>
                <c:pt idx="5">
                  <c:v>Plant basal/ bole area</c:v>
                </c:pt>
              </c:strCache>
            </c:strRef>
          </c:cat>
          <c:val>
            <c:numRef>
              <c:f>Sheet1!$O$23:$T$23</c:f>
              <c:numCache>
                <c:formatCode>General</c:formatCode>
                <c:ptCount val="6"/>
                <c:pt idx="0">
                  <c:v>14</c:v>
                </c:pt>
                <c:pt idx="1">
                  <c:v>0</c:v>
                </c:pt>
                <c:pt idx="2">
                  <c:v>0</c:v>
                </c:pt>
                <c:pt idx="3">
                  <c:v>0</c:v>
                </c:pt>
                <c:pt idx="4">
                  <c:v>0</c:v>
                </c:pt>
                <c:pt idx="5">
                  <c:v>69</c:v>
                </c:pt>
              </c:numCache>
            </c:numRef>
          </c:val>
          <c:extLst>
            <c:ext xmlns:c16="http://schemas.microsoft.com/office/drawing/2014/chart" uri="{C3380CC4-5D6E-409C-BE32-E72D297353CC}">
              <c16:uniqueId val="{00000002-4C7F-45EC-B343-2A1422C79C49}"/>
            </c:ext>
          </c:extLst>
        </c:ser>
        <c:dLbls>
          <c:showLegendKey val="0"/>
          <c:showVal val="0"/>
          <c:showCatName val="0"/>
          <c:showSerName val="0"/>
          <c:showPercent val="0"/>
          <c:showBubbleSize val="0"/>
        </c:dLbls>
        <c:gapWidth val="219"/>
        <c:overlap val="-27"/>
        <c:axId val="1017823119"/>
        <c:axId val="1172912799"/>
      </c:barChart>
      <c:catAx>
        <c:axId val="1017823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2912799"/>
        <c:crosses val="autoZero"/>
        <c:auto val="1"/>
        <c:lblAlgn val="ctr"/>
        <c:lblOffset val="100"/>
        <c:noMultiLvlLbl val="0"/>
      </c:catAx>
      <c:valAx>
        <c:axId val="1172912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7823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Aerial Cover 1/10 acre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'.1 Acre Plot Calculations'!$A$4</c:f>
              <c:strCache>
                <c:ptCount val="1"/>
                <c:pt idx="0">
                  <c:v>Gramminoid</c:v>
                </c:pt>
              </c:strCache>
            </c:strRef>
          </c:tx>
          <c:spPr>
            <a:solidFill>
              <a:schemeClr val="accent1"/>
            </a:solidFill>
            <a:ln>
              <a:noFill/>
            </a:ln>
            <a:effectLst/>
          </c:spPr>
          <c:invertIfNegative val="0"/>
          <c:cat>
            <c:numLit>
              <c:formatCode>General</c:formatCode>
              <c:ptCount val="13"/>
              <c:pt idx="0">
                <c:v>0</c:v>
              </c:pt>
              <c:pt idx="1">
                <c:v>0.5</c:v>
              </c:pt>
              <c:pt idx="2">
                <c:v>3</c:v>
              </c:pt>
              <c:pt idx="3">
                <c:v>10</c:v>
              </c:pt>
              <c:pt idx="4">
                <c:v>20</c:v>
              </c:pt>
              <c:pt idx="5">
                <c:v>30</c:v>
              </c:pt>
              <c:pt idx="6">
                <c:v>40</c:v>
              </c:pt>
              <c:pt idx="7">
                <c:v>50</c:v>
              </c:pt>
              <c:pt idx="8">
                <c:v>60</c:v>
              </c:pt>
              <c:pt idx="9">
                <c:v>70</c:v>
              </c:pt>
              <c:pt idx="10">
                <c:v>80</c:v>
              </c:pt>
              <c:pt idx="11">
                <c:v>90</c:v>
              </c:pt>
              <c:pt idx="12">
                <c:v>98</c:v>
              </c:pt>
            </c:numLit>
          </c:cat>
          <c:val>
            <c:numRef>
              <c:f>'.1 Acre Plot Calculations'!$B$4:$N$4</c:f>
              <c:numCache>
                <c:formatCode>General</c:formatCode>
                <c:ptCount val="13"/>
                <c:pt idx="2">
                  <c:v>3</c:v>
                </c:pt>
                <c:pt idx="4">
                  <c:v>1</c:v>
                </c:pt>
                <c:pt idx="5">
                  <c:v>1</c:v>
                </c:pt>
              </c:numCache>
            </c:numRef>
          </c:val>
          <c:extLst>
            <c:ext xmlns:c16="http://schemas.microsoft.com/office/drawing/2014/chart" uri="{C3380CC4-5D6E-409C-BE32-E72D297353CC}">
              <c16:uniqueId val="{00000000-DB40-4EF3-9F57-A2F0C280F0F3}"/>
            </c:ext>
          </c:extLst>
        </c:ser>
        <c:ser>
          <c:idx val="1"/>
          <c:order val="1"/>
          <c:tx>
            <c:strRef>
              <c:f>'.1 Acre Plot Calculations'!$A$5</c:f>
              <c:strCache>
                <c:ptCount val="1"/>
                <c:pt idx="0">
                  <c:v>Forb/Herb</c:v>
                </c:pt>
              </c:strCache>
            </c:strRef>
          </c:tx>
          <c:spPr>
            <a:solidFill>
              <a:schemeClr val="accent2"/>
            </a:solidFill>
            <a:ln>
              <a:noFill/>
            </a:ln>
            <a:effectLst/>
          </c:spPr>
          <c:invertIfNegative val="0"/>
          <c:cat>
            <c:numLit>
              <c:formatCode>General</c:formatCode>
              <c:ptCount val="13"/>
              <c:pt idx="0">
                <c:v>0</c:v>
              </c:pt>
              <c:pt idx="1">
                <c:v>0.5</c:v>
              </c:pt>
              <c:pt idx="2">
                <c:v>3</c:v>
              </c:pt>
              <c:pt idx="3">
                <c:v>10</c:v>
              </c:pt>
              <c:pt idx="4">
                <c:v>20</c:v>
              </c:pt>
              <c:pt idx="5">
                <c:v>30</c:v>
              </c:pt>
              <c:pt idx="6">
                <c:v>40</c:v>
              </c:pt>
              <c:pt idx="7">
                <c:v>50</c:v>
              </c:pt>
              <c:pt idx="8">
                <c:v>60</c:v>
              </c:pt>
              <c:pt idx="9">
                <c:v>70</c:v>
              </c:pt>
              <c:pt idx="10">
                <c:v>80</c:v>
              </c:pt>
              <c:pt idx="11">
                <c:v>90</c:v>
              </c:pt>
              <c:pt idx="12">
                <c:v>98</c:v>
              </c:pt>
            </c:numLit>
          </c:cat>
          <c:val>
            <c:numRef>
              <c:f>'.1 Acre Plot Calculations'!$B$5:$N$5</c:f>
              <c:numCache>
                <c:formatCode>General</c:formatCode>
                <c:ptCount val="13"/>
                <c:pt idx="2">
                  <c:v>3</c:v>
                </c:pt>
                <c:pt idx="3">
                  <c:v>4</c:v>
                </c:pt>
              </c:numCache>
            </c:numRef>
          </c:val>
          <c:extLst>
            <c:ext xmlns:c16="http://schemas.microsoft.com/office/drawing/2014/chart" uri="{C3380CC4-5D6E-409C-BE32-E72D297353CC}">
              <c16:uniqueId val="{00000001-DB40-4EF3-9F57-A2F0C280F0F3}"/>
            </c:ext>
          </c:extLst>
        </c:ser>
        <c:ser>
          <c:idx val="2"/>
          <c:order val="2"/>
          <c:tx>
            <c:strRef>
              <c:f>'.1 Acre Plot Calculations'!$A$6</c:f>
              <c:strCache>
                <c:ptCount val="1"/>
                <c:pt idx="0">
                  <c:v>Shrub</c:v>
                </c:pt>
              </c:strCache>
            </c:strRef>
          </c:tx>
          <c:spPr>
            <a:solidFill>
              <a:schemeClr val="accent3"/>
            </a:solidFill>
            <a:ln>
              <a:noFill/>
            </a:ln>
            <a:effectLst/>
          </c:spPr>
          <c:invertIfNegative val="0"/>
          <c:cat>
            <c:numLit>
              <c:formatCode>General</c:formatCode>
              <c:ptCount val="13"/>
              <c:pt idx="0">
                <c:v>0</c:v>
              </c:pt>
              <c:pt idx="1">
                <c:v>0.5</c:v>
              </c:pt>
              <c:pt idx="2">
                <c:v>3</c:v>
              </c:pt>
              <c:pt idx="3">
                <c:v>10</c:v>
              </c:pt>
              <c:pt idx="4">
                <c:v>20</c:v>
              </c:pt>
              <c:pt idx="5">
                <c:v>30</c:v>
              </c:pt>
              <c:pt idx="6">
                <c:v>40</c:v>
              </c:pt>
              <c:pt idx="7">
                <c:v>50</c:v>
              </c:pt>
              <c:pt idx="8">
                <c:v>60</c:v>
              </c:pt>
              <c:pt idx="9">
                <c:v>70</c:v>
              </c:pt>
              <c:pt idx="10">
                <c:v>80</c:v>
              </c:pt>
              <c:pt idx="11">
                <c:v>90</c:v>
              </c:pt>
              <c:pt idx="12">
                <c:v>98</c:v>
              </c:pt>
            </c:numLit>
          </c:cat>
          <c:val>
            <c:numRef>
              <c:f>'.1 Acre Plot Calculations'!$B$6:$N$6</c:f>
              <c:numCache>
                <c:formatCode>General</c:formatCode>
                <c:ptCount val="13"/>
              </c:numCache>
            </c:numRef>
          </c:val>
          <c:extLst>
            <c:ext xmlns:c16="http://schemas.microsoft.com/office/drawing/2014/chart" uri="{C3380CC4-5D6E-409C-BE32-E72D297353CC}">
              <c16:uniqueId val="{00000002-DB40-4EF3-9F57-A2F0C280F0F3}"/>
            </c:ext>
          </c:extLst>
        </c:ser>
        <c:ser>
          <c:idx val="3"/>
          <c:order val="3"/>
          <c:tx>
            <c:strRef>
              <c:f>'.1 Acre Plot Calculations'!$A$7</c:f>
              <c:strCache>
                <c:ptCount val="1"/>
                <c:pt idx="0">
                  <c:v>Tree</c:v>
                </c:pt>
              </c:strCache>
            </c:strRef>
          </c:tx>
          <c:spPr>
            <a:solidFill>
              <a:schemeClr val="accent4"/>
            </a:solidFill>
            <a:ln>
              <a:noFill/>
            </a:ln>
            <a:effectLst/>
          </c:spPr>
          <c:invertIfNegative val="0"/>
          <c:cat>
            <c:numLit>
              <c:formatCode>General</c:formatCode>
              <c:ptCount val="13"/>
              <c:pt idx="0">
                <c:v>0</c:v>
              </c:pt>
              <c:pt idx="1">
                <c:v>0.5</c:v>
              </c:pt>
              <c:pt idx="2">
                <c:v>3</c:v>
              </c:pt>
              <c:pt idx="3">
                <c:v>10</c:v>
              </c:pt>
              <c:pt idx="4">
                <c:v>20</c:v>
              </c:pt>
              <c:pt idx="5">
                <c:v>30</c:v>
              </c:pt>
              <c:pt idx="6">
                <c:v>40</c:v>
              </c:pt>
              <c:pt idx="7">
                <c:v>50</c:v>
              </c:pt>
              <c:pt idx="8">
                <c:v>60</c:v>
              </c:pt>
              <c:pt idx="9">
                <c:v>70</c:v>
              </c:pt>
              <c:pt idx="10">
                <c:v>80</c:v>
              </c:pt>
              <c:pt idx="11">
                <c:v>90</c:v>
              </c:pt>
              <c:pt idx="12">
                <c:v>98</c:v>
              </c:pt>
            </c:numLit>
          </c:cat>
          <c:val>
            <c:numRef>
              <c:f>'.1 Acre Plot Calculations'!$B$7:$N$7</c:f>
              <c:numCache>
                <c:formatCode>General</c:formatCode>
                <c:ptCount val="13"/>
              </c:numCache>
            </c:numRef>
          </c:val>
          <c:extLst>
            <c:ext xmlns:c16="http://schemas.microsoft.com/office/drawing/2014/chart" uri="{C3380CC4-5D6E-409C-BE32-E72D297353CC}">
              <c16:uniqueId val="{00000003-DB40-4EF3-9F57-A2F0C280F0F3}"/>
            </c:ext>
          </c:extLst>
        </c:ser>
        <c:ser>
          <c:idx val="4"/>
          <c:order val="4"/>
          <c:tx>
            <c:strRef>
              <c:f>'.1 Acre Plot Calculations'!$A$8</c:f>
              <c:strCache>
                <c:ptCount val="1"/>
                <c:pt idx="0">
                  <c:v>Cactus</c:v>
                </c:pt>
              </c:strCache>
            </c:strRef>
          </c:tx>
          <c:spPr>
            <a:solidFill>
              <a:schemeClr val="accent5"/>
            </a:solidFill>
            <a:ln>
              <a:noFill/>
            </a:ln>
            <a:effectLst/>
          </c:spPr>
          <c:invertIfNegative val="0"/>
          <c:cat>
            <c:numLit>
              <c:formatCode>General</c:formatCode>
              <c:ptCount val="13"/>
              <c:pt idx="0">
                <c:v>0</c:v>
              </c:pt>
              <c:pt idx="1">
                <c:v>0.5</c:v>
              </c:pt>
              <c:pt idx="2">
                <c:v>3</c:v>
              </c:pt>
              <c:pt idx="3">
                <c:v>10</c:v>
              </c:pt>
              <c:pt idx="4">
                <c:v>20</c:v>
              </c:pt>
              <c:pt idx="5">
                <c:v>30</c:v>
              </c:pt>
              <c:pt idx="6">
                <c:v>40</c:v>
              </c:pt>
              <c:pt idx="7">
                <c:v>50</c:v>
              </c:pt>
              <c:pt idx="8">
                <c:v>60</c:v>
              </c:pt>
              <c:pt idx="9">
                <c:v>70</c:v>
              </c:pt>
              <c:pt idx="10">
                <c:v>80</c:v>
              </c:pt>
              <c:pt idx="11">
                <c:v>90</c:v>
              </c:pt>
              <c:pt idx="12">
                <c:v>98</c:v>
              </c:pt>
            </c:numLit>
          </c:cat>
          <c:val>
            <c:numRef>
              <c:f>'.1 Acre Plot Calculations'!$B$8:$N$8</c:f>
              <c:numCache>
                <c:formatCode>General</c:formatCode>
                <c:ptCount val="13"/>
              </c:numCache>
            </c:numRef>
          </c:val>
          <c:extLst>
            <c:ext xmlns:c16="http://schemas.microsoft.com/office/drawing/2014/chart" uri="{C3380CC4-5D6E-409C-BE32-E72D297353CC}">
              <c16:uniqueId val="{00000004-DB40-4EF3-9F57-A2F0C280F0F3}"/>
            </c:ext>
          </c:extLst>
        </c:ser>
        <c:dLbls>
          <c:showLegendKey val="0"/>
          <c:showVal val="0"/>
          <c:showCatName val="0"/>
          <c:showSerName val="0"/>
          <c:showPercent val="0"/>
          <c:showBubbleSize val="0"/>
        </c:dLbls>
        <c:gapWidth val="219"/>
        <c:overlap val="-27"/>
        <c:axId val="125211760"/>
        <c:axId val="120667792"/>
      </c:barChart>
      <c:catAx>
        <c:axId val="125211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Cover Classes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67792"/>
        <c:crosses val="autoZero"/>
        <c:auto val="1"/>
        <c:lblAlgn val="ctr"/>
        <c:lblOffset val="100"/>
        <c:noMultiLvlLbl val="0"/>
      </c:catAx>
      <c:valAx>
        <c:axId val="120667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Hits Per Class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21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Ground Cover 1/10 acre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'.1 Acre Plot Calculations'!$Q$3:$W$3</c:f>
              <c:strCache>
                <c:ptCount val="7"/>
                <c:pt idx="0">
                  <c:v>Plant Basal/Bole</c:v>
                </c:pt>
                <c:pt idx="1">
                  <c:v>Bole</c:v>
                </c:pt>
                <c:pt idx="2">
                  <c:v>Litter</c:v>
                </c:pt>
                <c:pt idx="3">
                  <c:v>BareSoil</c:v>
                </c:pt>
                <c:pt idx="4">
                  <c:v>Rock</c:v>
                </c:pt>
                <c:pt idx="5">
                  <c:v>Gravel</c:v>
                </c:pt>
                <c:pt idx="6">
                  <c:v>Water or Wet Soil</c:v>
                </c:pt>
              </c:strCache>
            </c:strRef>
          </c:cat>
          <c:val>
            <c:numRef>
              <c:f>'.1 Acre Plot Calculations'!$Q$4:$W$4</c:f>
              <c:numCache>
                <c:formatCode>0%</c:formatCode>
                <c:ptCount val="7"/>
                <c:pt idx="0">
                  <c:v>0.97</c:v>
                </c:pt>
                <c:pt idx="1">
                  <c:v>0.02</c:v>
                </c:pt>
                <c:pt idx="2">
                  <c:v>0</c:v>
                </c:pt>
                <c:pt idx="3">
                  <c:v>0.01</c:v>
                </c:pt>
                <c:pt idx="4">
                  <c:v>0</c:v>
                </c:pt>
                <c:pt idx="5">
                  <c:v>0</c:v>
                </c:pt>
                <c:pt idx="6">
                  <c:v>0</c:v>
                </c:pt>
              </c:numCache>
            </c:numRef>
          </c:val>
          <c:extLst>
            <c:ext xmlns:c16="http://schemas.microsoft.com/office/drawing/2014/chart" uri="{C3380CC4-5D6E-409C-BE32-E72D297353CC}">
              <c16:uniqueId val="{00000000-D010-408C-84DB-AB72559701F9}"/>
            </c:ext>
          </c:extLst>
        </c:ser>
        <c:dLbls>
          <c:showLegendKey val="0"/>
          <c:showVal val="0"/>
          <c:showCatName val="0"/>
          <c:showSerName val="0"/>
          <c:showPercent val="0"/>
          <c:showBubbleSize val="0"/>
        </c:dLbls>
        <c:gapWidth val="219"/>
        <c:overlap val="-27"/>
        <c:axId val="125215760"/>
        <c:axId val="120674864"/>
      </c:barChart>
      <c:catAx>
        <c:axId val="12521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74864"/>
        <c:crosses val="autoZero"/>
        <c:auto val="1"/>
        <c:lblAlgn val="ctr"/>
        <c:lblOffset val="100"/>
        <c:noMultiLvlLbl val="0"/>
      </c:catAx>
      <c:valAx>
        <c:axId val="120674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215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General"/>
          <w:gallery w:val="placeholder"/>
        </w:category>
        <w:types>
          <w:type w:val="bbPlcHdr"/>
        </w:types>
        <w:behaviors>
          <w:behavior w:val="content"/>
        </w:behaviors>
        <w:guid w:val="{7F19DCD0-0F8C-470E-A76A-C015082F6259}"/>
      </w:docPartPr>
      <w:docPartBody>
        <w:p xmlns:wp14="http://schemas.microsoft.com/office/word/2010/wordml" w:rsidR="006854CA" w:rsidRDefault="006854CA" w14:paraId="5DAB6C7B" wp14:textId="7777777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Yu Gothic"/>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6854CA"/>
    <w:rsid w:val="00180CA5"/>
    <w:rsid w:val="00191D5C"/>
    <w:rsid w:val="002A2D0C"/>
    <w:rsid w:val="002B72BF"/>
    <w:rsid w:val="003E7316"/>
    <w:rsid w:val="006854CA"/>
    <w:rsid w:val="006D03DF"/>
    <w:rsid w:val="0078364A"/>
    <w:rsid w:val="007A13ED"/>
    <w:rsid w:val="007D47AD"/>
    <w:rsid w:val="0083029F"/>
    <w:rsid w:val="00AC534E"/>
    <w:rsid w:val="00B24A12"/>
    <w:rsid w:val="00D953C6"/>
    <w:rsid w:val="00DD522D"/>
    <w:rsid w:val="00FE2C4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10</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5</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6</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11</b:RefOrder>
  </b:Source>
  <b:Source>
    <b:Tag>USD11</b:Tag>
    <b:SourceType>DocumentFromInternetSite</b:SourceType>
    <b:Guid>{126FC9FA-BB7D-4782-AD3E-50665183293B}</b:Guid>
    <b:Author>
      <b:Author>
        <b:Corporate>USDA NRCS n.d.</b:Corporate>
      </b:Author>
    </b:Author>
    <b:Title>Ecological Site Description Loamy R035XA112NM </b:Title>
    <b:Medium>https://esis.sc.egov.usda.gov/ESDReport/fsReport.aspx?approved=yes&amp;rptLevel=all&amp;id=R035XA112NM</b:Medium>
    <b:RefOrder>7</b:RefOrder>
  </b:Source>
  <b:Source>
    <b:Tag>USD8</b:Tag>
    <b:SourceType>DocumentFromInternetSite</b:SourceType>
    <b:Guid>{A7FFDAAC-1CC3-4EFC-A14B-C6DEF96AFDA3}</b:Guid>
    <b:Author>
      <b:Author>
        <b:Corporate>USDA NRCS n.d.</b:Corporate>
      </b:Author>
    </b:Author>
    <b:Title> Ecological Site Description  Gravelly R035XG114NM </b:Title>
    <b:Medium>https://esis.sc.egov.usda.gov/ESDReport/fsReport.aspx?approved=yes&amp;rptLevel=all&amp;id=R035XG114NM</b:Medium>
    <b:RefOrder>12</b:RefOrder>
  </b:Source>
  <b:Source>
    <b:Tag>USD17</b:Tag>
    <b:SourceType>DocumentFromInternetSite</b:SourceType>
    <b:Guid>{1ABBE124-D574-4203-8943-C8F4B2239CF9}</b:Guid>
    <b:Author>
      <b:Author>
        <b:Corporate>USDA NRCS n.d.</b:Corporate>
      </b:Author>
    </b:Author>
    <b:Title>Ecological Site Description  Riverine Riparian F036XA005NM </b:Title>
    <b:Medium>https://esis.sc.egov.usda.gov/ESDReport/fsReport.aspx?approved=yes&amp;rptLevel=all&amp;id=F036XA005NM</b:Medium>
    <b:RefOrder>8</b:RefOrder>
  </b:Source>
  <b:Source>
    <b:Tag>Fre14</b:Tag>
    <b:SourceType>Report</b:SourceType>
    <b:Guid>{122BDE02-1C82-4FAA-ABF1-80B68296C50A}</b:Guid>
    <b:Title>Forest Contract Inspector Report: Greater Rio Grande Watershed Alliance (GRGWA), Santa Fe-Pojoaque SWCD, Jose Varela Re-treatment Projects</b:Title>
    <b:Year>2014</b:Year>
    <b:Author>
      <b:Author>
        <b:Corporate>Fred Rossbach, GRGWA</b:Corporate>
      </b:Author>
    </b:Author>
    <b:Publisher>GRGWA</b:Publisher>
    <b:RefOrder>9</b:RefOrder>
  </b:Source>
</b:Sources>
</file>

<file path=customXml/itemProps1.xml><?xml version="1.0" encoding="utf-8"?>
<ds:datastoreItem xmlns:ds="http://schemas.openxmlformats.org/officeDocument/2006/customXml" ds:itemID="{1D1501B7-B296-4C33-8AF5-94C40D87CFE7}">
  <ds:schemaRefs>
    <ds:schemaRef ds:uri="http://schemas.microsoft.com/sharepoint/v3/contenttype/forms"/>
  </ds:schemaRefs>
</ds:datastoreItem>
</file>

<file path=customXml/itemProps2.xml><?xml version="1.0" encoding="utf-8"?>
<ds:datastoreItem xmlns:ds="http://schemas.openxmlformats.org/officeDocument/2006/customXml" ds:itemID="{9DA908C4-C031-4DB8-B3A6-11D8ACAB452A}">
  <ds:schemaRefs>
    <ds:schemaRef ds:uri="a9e4da76-6fe6-4e9e-8327-a0b5ea1ec24c"/>
    <ds:schemaRef ds:uri="http://purl.org/dc/terms/"/>
    <ds:schemaRef ds:uri="http://purl.org/dc/elements/1.1/"/>
    <ds:schemaRef ds:uri="http://purl.org/dc/dcmitype/"/>
    <ds:schemaRef ds:uri="http://schemas.microsoft.com/office/2006/metadata/properties"/>
    <ds:schemaRef ds:uri="http://schemas.microsoft.com/office/2006/documentManagement/types"/>
    <ds:schemaRef ds:uri="http://www.w3.org/XML/1998/namespace"/>
    <ds:schemaRef ds:uri="http://schemas.microsoft.com/office/infopath/2007/PartnerControls"/>
    <ds:schemaRef ds:uri="http://schemas.openxmlformats.org/package/2006/metadata/core-properties"/>
    <ds:schemaRef ds:uri="274cd4ec-8999-4f52-a980-d6dd80a3c20d"/>
  </ds:schemaRefs>
</ds:datastoreItem>
</file>

<file path=customXml/itemProps3.xml><?xml version="1.0" encoding="utf-8"?>
<ds:datastoreItem xmlns:ds="http://schemas.openxmlformats.org/officeDocument/2006/customXml" ds:itemID="{90883E5C-E166-4A62-8BBB-2D62E4D5B0BE}"/>
</file>

<file path=customXml/itemProps4.xml><?xml version="1.0" encoding="utf-8"?>
<ds:datastoreItem xmlns:ds="http://schemas.openxmlformats.org/officeDocument/2006/customXml" ds:itemID="{C886553C-8B3E-48CA-8D40-C9D216FA1AF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Kujaya</dc:creator>
  <cp:keywords/>
  <dc:description/>
  <cp:lastModifiedBy>Makowicki, Alex</cp:lastModifiedBy>
  <cp:revision>198</cp:revision>
  <cp:lastPrinted>2017-03-08T00:40:00Z</cp:lastPrinted>
  <dcterms:created xsi:type="dcterms:W3CDTF">2023-03-01T20:54:00Z</dcterms:created>
  <dcterms:modified xsi:type="dcterms:W3CDTF">2023-10-31T17:45:05Z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